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18253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2731918E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3A9C18A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>Licenciatura en educación preescolar.</w:t>
      </w:r>
    </w:p>
    <w:p w14:paraId="12729384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091F443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A5488DB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B892802" w14:textId="13E9E62D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inline distT="0" distB="0" distL="0" distR="0" wp14:anchorId="0F2FFE07" wp14:editId="3F31166E">
            <wp:extent cx="804545" cy="6705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5A7621" w14:textId="2A0B7025" w:rsidR="00CD5FFE" w:rsidRPr="00041FC6" w:rsidRDefault="00CD5FFE" w:rsidP="00CD5FFE">
      <w:pPr>
        <w:spacing w:after="0"/>
        <w:rPr>
          <w:rFonts w:ascii="Arial" w:hAnsi="Arial" w:cs="Arial"/>
          <w:b/>
          <w:sz w:val="28"/>
          <w:szCs w:val="28"/>
        </w:rPr>
      </w:pPr>
    </w:p>
    <w:p w14:paraId="13DA1090" w14:textId="77777777" w:rsidR="003D577D" w:rsidRPr="00041FC6" w:rsidRDefault="003D577D" w:rsidP="00CD5FFE">
      <w:pPr>
        <w:spacing w:after="0"/>
        <w:rPr>
          <w:rFonts w:ascii="Arial" w:hAnsi="Arial" w:cs="Arial"/>
          <w:b/>
          <w:sz w:val="28"/>
          <w:szCs w:val="28"/>
        </w:rPr>
      </w:pPr>
    </w:p>
    <w:p w14:paraId="61729F7C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>Curso:</w:t>
      </w:r>
    </w:p>
    <w:p w14:paraId="055D4D8A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774536A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 xml:space="preserve">Tutoría Grupal. </w:t>
      </w:r>
    </w:p>
    <w:p w14:paraId="74B0F0C2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31127DB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>Maestro:</w:t>
      </w:r>
    </w:p>
    <w:p w14:paraId="0432CD43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BF92881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>Dra. Gloria Elizabeth Martínez Rivera.</w:t>
      </w:r>
    </w:p>
    <w:p w14:paraId="1093BA4D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E5EE2DC" w14:textId="51D29BB4" w:rsidR="00CD5FFE" w:rsidRPr="00041FC6" w:rsidRDefault="003D577D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>Integrantes del equipo:</w:t>
      </w:r>
    </w:p>
    <w:p w14:paraId="6931BEF4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47776D9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>Tamara Lizbeth López Hernández #7</w:t>
      </w:r>
    </w:p>
    <w:p w14:paraId="6617455C" w14:textId="4BB1020A" w:rsidR="00CD5FFE" w:rsidRPr="00041FC6" w:rsidRDefault="003D577D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 xml:space="preserve">Alondra Rodríguez Martínez #15 </w:t>
      </w:r>
    </w:p>
    <w:p w14:paraId="60A8095B" w14:textId="77777777" w:rsidR="00400F5E" w:rsidRPr="00041FC6" w:rsidRDefault="00400F5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5CCD528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>3° “B”</w:t>
      </w:r>
    </w:p>
    <w:p w14:paraId="3E1A273D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C60227C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 xml:space="preserve">Actividad: </w:t>
      </w:r>
    </w:p>
    <w:p w14:paraId="5F17A1EC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8ABC163" w14:textId="6911DF18" w:rsidR="00CD5FFE" w:rsidRPr="00041FC6" w:rsidRDefault="00CD5FFE" w:rsidP="00282E2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>“</w:t>
      </w:r>
      <w:r w:rsidR="00282E2F" w:rsidRPr="00041FC6">
        <w:rPr>
          <w:rFonts w:ascii="Arial" w:hAnsi="Arial" w:cs="Arial"/>
          <w:b/>
          <w:sz w:val="28"/>
          <w:szCs w:val="28"/>
        </w:rPr>
        <w:t>Tutoría de pares</w:t>
      </w:r>
      <w:r w:rsidRPr="00041FC6">
        <w:rPr>
          <w:rFonts w:ascii="Arial" w:hAnsi="Arial" w:cs="Arial"/>
          <w:b/>
          <w:sz w:val="28"/>
          <w:szCs w:val="28"/>
        </w:rPr>
        <w:t>”</w:t>
      </w:r>
    </w:p>
    <w:p w14:paraId="6026C6F5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AAB9698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3BD2D25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B79BBCE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826C619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28A7516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4BABC30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9AD2F8D" w14:textId="21B9625F" w:rsidR="00CD5FFE" w:rsidRPr="00041FC6" w:rsidRDefault="00CD5FFE" w:rsidP="00041FC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 xml:space="preserve">Saltillo Coahuila                         </w:t>
      </w:r>
      <w:r w:rsidR="00586372">
        <w:rPr>
          <w:rFonts w:ascii="Arial" w:hAnsi="Arial" w:cs="Arial"/>
          <w:b/>
          <w:sz w:val="28"/>
          <w:szCs w:val="28"/>
        </w:rPr>
        <w:t>26 de junio</w:t>
      </w:r>
      <w:r w:rsidRPr="00041FC6">
        <w:rPr>
          <w:rFonts w:ascii="Arial" w:hAnsi="Arial" w:cs="Arial"/>
          <w:b/>
          <w:sz w:val="28"/>
          <w:szCs w:val="28"/>
        </w:rPr>
        <w:t xml:space="preserve"> del 2021</w:t>
      </w:r>
    </w:p>
    <w:p w14:paraId="044B5089" w14:textId="77777777" w:rsidR="00CD5FFE" w:rsidRDefault="00CD5FFE" w:rsidP="00B1337A">
      <w:pPr>
        <w:spacing w:after="0"/>
        <w:rPr>
          <w:rFonts w:ascii="Arial" w:hAnsi="Arial" w:cs="Arial"/>
          <w:b/>
          <w:sz w:val="24"/>
          <w:szCs w:val="24"/>
        </w:rPr>
      </w:pPr>
    </w:p>
    <w:p w14:paraId="18CA9D8D" w14:textId="43125081" w:rsidR="00691455" w:rsidRPr="0035485C" w:rsidRDefault="00845404" w:rsidP="00041FC6">
      <w:pPr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300AFC1F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D5BDBFD" wp14:editId="68133DEB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76F932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5F42B506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1D279A6C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35BE2A6" w14:textId="77777777"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14:paraId="35EBDD70" w14:textId="77777777" w:rsidR="0035485C" w:rsidRPr="0035485C" w:rsidRDefault="0035485C" w:rsidP="005B35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349AD8DF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24404AC0" w14:textId="77777777" w:rsidTr="00E15DB3">
        <w:tc>
          <w:tcPr>
            <w:tcW w:w="1980" w:type="dxa"/>
          </w:tcPr>
          <w:p w14:paraId="337EABEB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1D962619" w14:textId="77777777" w:rsidR="00845404" w:rsidRPr="0035485C" w:rsidRDefault="007E1F23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845404" w:rsidRPr="0035485C" w14:paraId="6845D1F8" w14:textId="77777777" w:rsidTr="00E15DB3">
        <w:tc>
          <w:tcPr>
            <w:tcW w:w="1980" w:type="dxa"/>
          </w:tcPr>
          <w:p w14:paraId="51806E08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470A1148" w14:textId="77777777"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845404" w:rsidRPr="0035485C" w14:paraId="4BDE9B37" w14:textId="77777777" w:rsidTr="00E15DB3">
        <w:tc>
          <w:tcPr>
            <w:tcW w:w="1980" w:type="dxa"/>
          </w:tcPr>
          <w:p w14:paraId="5994F6A0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42C648AB" w14:textId="77777777" w:rsidR="00B9137B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845404" w:rsidRPr="0035485C" w14:paraId="1CFC6329" w14:textId="77777777" w:rsidTr="00E15DB3">
        <w:tc>
          <w:tcPr>
            <w:tcW w:w="1980" w:type="dxa"/>
          </w:tcPr>
          <w:p w14:paraId="35F577AE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24FD1ADD" w14:textId="77777777"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845404" w:rsidRPr="0035485C" w14:paraId="5FAB2B5E" w14:textId="77777777" w:rsidTr="00E15DB3">
        <w:tc>
          <w:tcPr>
            <w:tcW w:w="1980" w:type="dxa"/>
          </w:tcPr>
          <w:p w14:paraId="1974CB54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30A9082B" w14:textId="1B4A4EF4" w:rsidR="00845404" w:rsidRPr="0035485C" w:rsidRDefault="00586372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29 de junio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44AB9582" w14:textId="77777777" w:rsidR="000A0F63" w:rsidRDefault="000A0F63" w:rsidP="000925A6">
      <w:pPr>
        <w:jc w:val="both"/>
      </w:pPr>
    </w:p>
    <w:p w14:paraId="05936656" w14:textId="77777777"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53B4560" wp14:editId="0DE14806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02C99703" w14:textId="77777777"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0AB2F030" w14:textId="77777777"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14:paraId="0DB5075B" w14:textId="2795A33D"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CICLO ESCOLAR </w:t>
      </w:r>
      <w:r w:rsidR="0065280E">
        <w:rPr>
          <w:rFonts w:ascii="Arial" w:hAnsi="Arial" w:cs="Arial"/>
          <w:b/>
          <w:sz w:val="24"/>
          <w:szCs w:val="24"/>
          <w:lang w:val="es-ES_tradnl"/>
        </w:rPr>
        <w:t>2020 -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65280E">
        <w:rPr>
          <w:rFonts w:ascii="Arial" w:hAnsi="Arial" w:cs="Arial"/>
          <w:b/>
          <w:sz w:val="24"/>
          <w:szCs w:val="24"/>
          <w:lang w:val="es-ES_tradnl"/>
        </w:rPr>
        <w:t>2021</w:t>
      </w:r>
    </w:p>
    <w:p w14:paraId="74E7F514" w14:textId="77777777" w:rsidR="002A0D1A" w:rsidRDefault="002A0D1A" w:rsidP="002A0D1A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01B1F8B8" w14:textId="1364B623" w:rsidR="002A0D1A" w:rsidRPr="00CE1AC9" w:rsidRDefault="002A0D1A" w:rsidP="007A7A23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</w:t>
      </w:r>
      <w:r w:rsidR="00586372">
        <w:rPr>
          <w:rFonts w:ascii="Arial" w:hAnsi="Arial" w:cs="Arial"/>
          <w:lang w:val="es-ES_tradnl"/>
        </w:rPr>
        <w:t>23/06</w:t>
      </w:r>
      <w:r w:rsidR="005B35F8">
        <w:rPr>
          <w:rFonts w:ascii="Arial" w:hAnsi="Arial" w:cs="Arial"/>
          <w:lang w:val="es-ES_tradnl"/>
        </w:rPr>
        <w:t>/2021</w:t>
      </w:r>
      <w:r>
        <w:rPr>
          <w:rFonts w:ascii="Arial" w:hAnsi="Arial" w:cs="Arial"/>
          <w:lang w:val="es-ES_tradnl"/>
        </w:rPr>
        <w:t xml:space="preserve">   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   </w:t>
      </w:r>
      <w:r w:rsidR="007A7A23">
        <w:rPr>
          <w:rFonts w:ascii="Arial" w:hAnsi="Arial" w:cs="Arial"/>
          <w:b/>
          <w:lang w:val="es-ES_tradnl"/>
        </w:rPr>
        <w:t>2:00 p.</w:t>
      </w:r>
      <w:r>
        <w:rPr>
          <w:rFonts w:ascii="Arial" w:hAnsi="Arial" w:cs="Arial"/>
          <w:b/>
          <w:lang w:val="es-ES_tradnl"/>
        </w:rPr>
        <w:t xml:space="preserve"> </w:t>
      </w:r>
      <w:r w:rsidR="007A7A23">
        <w:rPr>
          <w:rFonts w:ascii="Arial" w:hAnsi="Arial" w:cs="Arial"/>
          <w:b/>
          <w:lang w:val="es-ES_tradnl"/>
        </w:rPr>
        <w:t>m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  </w:t>
      </w:r>
      <w:r w:rsidR="007A7A23">
        <w:rPr>
          <w:rFonts w:ascii="Arial" w:hAnsi="Arial" w:cs="Arial"/>
          <w:b/>
          <w:lang w:val="es-ES_tradnl"/>
        </w:rPr>
        <w:t>2:30 p.m.</w:t>
      </w:r>
      <w:r>
        <w:rPr>
          <w:rFonts w:ascii="Arial" w:hAnsi="Arial" w:cs="Arial"/>
          <w:b/>
          <w:lang w:val="es-ES_tradnl"/>
        </w:rPr>
        <w:t xml:space="preserve">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   </w:t>
      </w:r>
      <w:r w:rsidR="00CE1AC9">
        <w:rPr>
          <w:rFonts w:ascii="Arial" w:hAnsi="Arial" w:cs="Arial"/>
          <w:b/>
          <w:lang w:val="es-ES_tradnl"/>
        </w:rPr>
        <w:t>3°</w:t>
      </w:r>
      <w:r>
        <w:rPr>
          <w:rFonts w:ascii="Arial" w:hAnsi="Arial" w:cs="Arial"/>
          <w:b/>
          <w:lang w:val="es-ES_tradnl"/>
        </w:rPr>
        <w:t xml:space="preserve">    </w:t>
      </w:r>
      <w:proofErr w:type="spellStart"/>
      <w:r>
        <w:rPr>
          <w:rFonts w:ascii="Arial" w:hAnsi="Arial" w:cs="Arial"/>
          <w:b/>
          <w:lang w:val="es-ES_tradnl"/>
        </w:rPr>
        <w:t>Secc</w:t>
      </w:r>
      <w:proofErr w:type="spellEnd"/>
      <w:r>
        <w:rPr>
          <w:rFonts w:ascii="Arial" w:hAnsi="Arial" w:cs="Arial"/>
          <w:b/>
          <w:lang w:val="es-ES_tradnl"/>
        </w:rPr>
        <w:t>:</w:t>
      </w:r>
      <w:r w:rsidR="00CE1AC9">
        <w:rPr>
          <w:rFonts w:ascii="Arial" w:hAnsi="Arial" w:cs="Arial"/>
          <w:b/>
          <w:lang w:val="es-ES_tradnl"/>
        </w:rPr>
        <w:t xml:space="preserve"> B</w:t>
      </w:r>
    </w:p>
    <w:p w14:paraId="239F4AB1" w14:textId="77777777" w:rsidR="002A0D1A" w:rsidRDefault="002A0D1A" w:rsidP="002A0D1A">
      <w:pPr>
        <w:spacing w:after="0"/>
        <w:rPr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681"/>
        <w:gridCol w:w="3402"/>
        <w:gridCol w:w="2410"/>
      </w:tblGrid>
      <w:tr w:rsidR="002A0D1A" w:rsidRPr="004D2CE8" w14:paraId="6D77DF66" w14:textId="77777777" w:rsidTr="00586372">
        <w:trPr>
          <w:trHeight w:val="397"/>
        </w:trPr>
        <w:tc>
          <w:tcPr>
            <w:tcW w:w="3681" w:type="dxa"/>
            <w:shd w:val="clear" w:color="auto" w:fill="FFFF00"/>
            <w:vAlign w:val="center"/>
          </w:tcPr>
          <w:p w14:paraId="31012359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3402" w:type="dxa"/>
            <w:shd w:val="clear" w:color="auto" w:fill="FFFF00"/>
            <w:vAlign w:val="center"/>
          </w:tcPr>
          <w:p w14:paraId="13B5DCE9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410" w:type="dxa"/>
            <w:shd w:val="clear" w:color="auto" w:fill="FFFF00"/>
            <w:vAlign w:val="center"/>
          </w:tcPr>
          <w:p w14:paraId="42E88660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2A0D1A" w:rsidRPr="004D2CE8" w14:paraId="1E71F06D" w14:textId="77777777" w:rsidTr="005B35F8">
        <w:trPr>
          <w:trHeight w:val="397"/>
        </w:trPr>
        <w:tc>
          <w:tcPr>
            <w:tcW w:w="3681" w:type="dxa"/>
          </w:tcPr>
          <w:p w14:paraId="2AC233AF" w14:textId="1ABB2511" w:rsidR="002A0D1A" w:rsidRPr="00586372" w:rsidRDefault="002A0D1A" w:rsidP="00D357B5">
            <w:pPr>
              <w:rPr>
                <w:rFonts w:ascii="Arial" w:hAnsi="Arial" w:cs="Arial"/>
                <w:b/>
                <w:sz w:val="24"/>
                <w:szCs w:val="20"/>
                <w:lang w:val="es-ES_tradnl"/>
              </w:rPr>
            </w:pPr>
            <w:r w:rsidRPr="00586372">
              <w:rPr>
                <w:rFonts w:ascii="Arial" w:hAnsi="Arial" w:cs="Arial"/>
                <w:b/>
                <w:sz w:val="24"/>
                <w:szCs w:val="20"/>
                <w:lang w:val="es-ES_tradnl"/>
              </w:rPr>
              <w:t>1</w:t>
            </w:r>
            <w:r w:rsidR="00427AF3" w:rsidRPr="00586372">
              <w:rPr>
                <w:rFonts w:ascii="Arial" w:hAnsi="Arial" w:cs="Arial"/>
                <w:b/>
                <w:sz w:val="24"/>
                <w:szCs w:val="20"/>
                <w:lang w:val="es-ES_tradnl"/>
              </w:rPr>
              <w:t xml:space="preserve"> Tamara Lizbeth López Hernández </w:t>
            </w:r>
          </w:p>
        </w:tc>
        <w:tc>
          <w:tcPr>
            <w:tcW w:w="3402" w:type="dxa"/>
          </w:tcPr>
          <w:p w14:paraId="77457C24" w14:textId="551D45D3" w:rsidR="002A0D1A" w:rsidRPr="00586372" w:rsidRDefault="00711425" w:rsidP="00D357B5">
            <w:pPr>
              <w:rPr>
                <w:rFonts w:ascii="Arial" w:hAnsi="Arial" w:cs="Arial"/>
                <w:sz w:val="24"/>
                <w:szCs w:val="20"/>
                <w:lang w:val="es-ES_tradnl"/>
              </w:rPr>
            </w:pPr>
            <w:r w:rsidRPr="00586372">
              <w:rPr>
                <w:rFonts w:ascii="Arial" w:hAnsi="Arial" w:cs="Arial"/>
                <w:sz w:val="24"/>
                <w:szCs w:val="20"/>
                <w:lang w:val="es-ES_tradnl"/>
              </w:rPr>
              <w:t xml:space="preserve">Bases legales </w:t>
            </w:r>
            <w:r w:rsidR="00CD758F" w:rsidRPr="00586372">
              <w:rPr>
                <w:rFonts w:ascii="Arial" w:hAnsi="Arial" w:cs="Arial"/>
                <w:sz w:val="24"/>
                <w:szCs w:val="20"/>
                <w:lang w:val="es-ES_tradnl"/>
              </w:rPr>
              <w:t xml:space="preserve">y normativas </w:t>
            </w:r>
            <w:r w:rsidR="008A62A2" w:rsidRPr="00586372">
              <w:rPr>
                <w:rFonts w:ascii="Arial" w:hAnsi="Arial" w:cs="Arial"/>
                <w:sz w:val="24"/>
                <w:szCs w:val="20"/>
                <w:lang w:val="es-ES_tradnl"/>
              </w:rPr>
              <w:t>de la educación</w:t>
            </w:r>
            <w:bookmarkStart w:id="0" w:name="_GoBack"/>
            <w:bookmarkEnd w:id="0"/>
            <w:r w:rsidR="008A62A2" w:rsidRPr="00586372">
              <w:rPr>
                <w:rFonts w:ascii="Arial" w:hAnsi="Arial" w:cs="Arial"/>
                <w:sz w:val="24"/>
                <w:szCs w:val="20"/>
                <w:lang w:val="es-ES_tradnl"/>
              </w:rPr>
              <w:t xml:space="preserve"> básica </w:t>
            </w:r>
          </w:p>
        </w:tc>
        <w:tc>
          <w:tcPr>
            <w:tcW w:w="2410" w:type="dxa"/>
            <w:vMerge w:val="restart"/>
          </w:tcPr>
          <w:p w14:paraId="7E8D6297" w14:textId="4AC7D6DC" w:rsidR="007F1EFF" w:rsidRPr="00586372" w:rsidRDefault="00586372" w:rsidP="007F1EFF">
            <w:pPr>
              <w:rPr>
                <w:rFonts w:ascii="Arial" w:hAnsi="Arial" w:cs="Arial"/>
                <w:sz w:val="24"/>
              </w:rPr>
            </w:pPr>
            <w:r w:rsidRPr="00586372">
              <w:rPr>
                <w:rFonts w:ascii="Arial" w:hAnsi="Arial" w:cs="Arial"/>
                <w:sz w:val="24"/>
              </w:rPr>
              <w:t>P</w:t>
            </w:r>
            <w:r w:rsidR="007F1EFF" w:rsidRPr="00586372">
              <w:rPr>
                <w:rFonts w:ascii="Arial" w:hAnsi="Arial" w:cs="Arial"/>
                <w:sz w:val="24"/>
              </w:rPr>
              <w:t>rincipios valores de la educación que se encuentran en el artículo 3º de la CPEUM y en la ley General de Educación.</w:t>
            </w:r>
          </w:p>
          <w:p w14:paraId="3FB85A6D" w14:textId="77777777" w:rsidR="002A0D1A" w:rsidRPr="007F1EFF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14:paraId="60A9ACEF" w14:textId="77777777" w:rsidTr="005B35F8">
        <w:trPr>
          <w:trHeight w:val="397"/>
        </w:trPr>
        <w:tc>
          <w:tcPr>
            <w:tcW w:w="3681" w:type="dxa"/>
          </w:tcPr>
          <w:p w14:paraId="14213D7F" w14:textId="32557070" w:rsidR="002A0D1A" w:rsidRPr="00586372" w:rsidRDefault="00D706C0" w:rsidP="00D357B5">
            <w:pPr>
              <w:rPr>
                <w:rFonts w:ascii="Arial" w:hAnsi="Arial" w:cs="Arial"/>
                <w:b/>
                <w:sz w:val="24"/>
                <w:szCs w:val="20"/>
                <w:lang w:val="es-ES_tradnl"/>
              </w:rPr>
            </w:pPr>
            <w:r w:rsidRPr="00586372">
              <w:rPr>
                <w:rFonts w:ascii="Arial" w:hAnsi="Arial" w:cs="Arial"/>
                <w:b/>
                <w:sz w:val="24"/>
                <w:szCs w:val="20"/>
                <w:lang w:val="es-ES_tradnl"/>
              </w:rPr>
              <w:t>2 Alondra</w:t>
            </w:r>
            <w:r w:rsidR="00427AF3" w:rsidRPr="00586372">
              <w:rPr>
                <w:rFonts w:ascii="Arial" w:hAnsi="Arial" w:cs="Arial"/>
                <w:b/>
                <w:sz w:val="24"/>
                <w:szCs w:val="20"/>
                <w:lang w:val="es-ES_tradnl"/>
              </w:rPr>
              <w:t xml:space="preserve"> Rodríguez Martínez </w:t>
            </w:r>
          </w:p>
        </w:tc>
        <w:tc>
          <w:tcPr>
            <w:tcW w:w="3402" w:type="dxa"/>
          </w:tcPr>
          <w:p w14:paraId="5A40F7F1" w14:textId="2AA8C5D4" w:rsidR="002A0D1A" w:rsidRPr="00586372" w:rsidRDefault="008A62A2" w:rsidP="00D357B5">
            <w:pPr>
              <w:rPr>
                <w:rFonts w:ascii="Arial" w:hAnsi="Arial" w:cs="Arial"/>
                <w:sz w:val="24"/>
              </w:rPr>
            </w:pPr>
            <w:r w:rsidRPr="00586372">
              <w:rPr>
                <w:rFonts w:ascii="Arial" w:hAnsi="Arial" w:cs="Arial"/>
                <w:sz w:val="24"/>
              </w:rPr>
              <w:t xml:space="preserve">Bases legales y normativas de la educación básica </w:t>
            </w:r>
          </w:p>
        </w:tc>
        <w:tc>
          <w:tcPr>
            <w:tcW w:w="2410" w:type="dxa"/>
            <w:vMerge/>
          </w:tcPr>
          <w:p w14:paraId="0974CB58" w14:textId="77777777"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692DCE9A" w14:textId="1EDC4782" w:rsidR="00003A51" w:rsidRPr="002A0D1A" w:rsidRDefault="00003A51" w:rsidP="00427AF3">
      <w:pPr>
        <w:rPr>
          <w:sz w:val="36"/>
          <w:szCs w:val="36"/>
        </w:rPr>
      </w:pPr>
    </w:p>
    <w:sectPr w:rsidR="00003A51" w:rsidRPr="002A0D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63456"/>
    <w:multiLevelType w:val="hybridMultilevel"/>
    <w:tmpl w:val="4830C8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41FC6"/>
    <w:rsid w:val="000925A6"/>
    <w:rsid w:val="000A0F63"/>
    <w:rsid w:val="002131CF"/>
    <w:rsid w:val="00282E2F"/>
    <w:rsid w:val="002A0D1A"/>
    <w:rsid w:val="00311815"/>
    <w:rsid w:val="0035485C"/>
    <w:rsid w:val="00391CFB"/>
    <w:rsid w:val="003D577D"/>
    <w:rsid w:val="00400F5E"/>
    <w:rsid w:val="00422618"/>
    <w:rsid w:val="00427AF3"/>
    <w:rsid w:val="00586372"/>
    <w:rsid w:val="005B35F8"/>
    <w:rsid w:val="0065280E"/>
    <w:rsid w:val="00667874"/>
    <w:rsid w:val="00691455"/>
    <w:rsid w:val="006C2CA6"/>
    <w:rsid w:val="00711425"/>
    <w:rsid w:val="007A0B99"/>
    <w:rsid w:val="007A7A23"/>
    <w:rsid w:val="007E1F23"/>
    <w:rsid w:val="007F1EFF"/>
    <w:rsid w:val="00845404"/>
    <w:rsid w:val="008A62A2"/>
    <w:rsid w:val="009455C8"/>
    <w:rsid w:val="00A12DD0"/>
    <w:rsid w:val="00A77C86"/>
    <w:rsid w:val="00B1337A"/>
    <w:rsid w:val="00B83771"/>
    <w:rsid w:val="00B9137B"/>
    <w:rsid w:val="00BF6520"/>
    <w:rsid w:val="00C42BDF"/>
    <w:rsid w:val="00CD5FFE"/>
    <w:rsid w:val="00CD758F"/>
    <w:rsid w:val="00CE1AC9"/>
    <w:rsid w:val="00D07659"/>
    <w:rsid w:val="00D706C0"/>
    <w:rsid w:val="00D82F3B"/>
    <w:rsid w:val="00DE2297"/>
    <w:rsid w:val="00E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E8C4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2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 de Windows</cp:lastModifiedBy>
  <cp:revision>2</cp:revision>
  <dcterms:created xsi:type="dcterms:W3CDTF">2021-06-26T06:35:00Z</dcterms:created>
  <dcterms:modified xsi:type="dcterms:W3CDTF">2021-06-26T06:35:00Z</dcterms:modified>
</cp:coreProperties>
</file>