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7E" w:rsidRDefault="00D4787E" w:rsidP="00D4787E">
      <w:pPr>
        <w:spacing w:after="120" w:line="240" w:lineRule="auto"/>
        <w:jc w:val="center"/>
        <w:rPr>
          <w:rFonts w:ascii="Times New Roman" w:eastAsia="Times New Roman" w:hAnsi="Times New Roman" w:cs="Times New Roman"/>
          <w:color w:val="222222"/>
          <w:sz w:val="40"/>
          <w:szCs w:val="24"/>
          <w:lang w:val="es-ES" w:eastAsia="es-MX"/>
        </w:rPr>
      </w:pPr>
      <w:r>
        <w:rPr>
          <w:rFonts w:ascii="Times New Roman" w:eastAsia="Times New Roman" w:hAnsi="Times New Roman" w:cs="Times New Roman"/>
          <w:color w:val="222222"/>
          <w:sz w:val="40"/>
          <w:szCs w:val="24"/>
          <w:lang w:val="es-ES" w:eastAsia="es-MX"/>
        </w:rPr>
        <w:t>Escuela normal de educación preescolar</w:t>
      </w:r>
    </w:p>
    <w:p w:rsidR="00D4787E" w:rsidRPr="00C142F2" w:rsidRDefault="00D4787E" w:rsidP="00D4787E">
      <w:pPr>
        <w:spacing w:after="120" w:line="240" w:lineRule="auto"/>
        <w:jc w:val="center"/>
        <w:rPr>
          <w:rFonts w:ascii="Times New Roman" w:eastAsia="Times New Roman" w:hAnsi="Times New Roman" w:cs="Times New Roman"/>
          <w:color w:val="222222"/>
          <w:sz w:val="40"/>
          <w:szCs w:val="24"/>
          <w:lang w:val="es-ES" w:eastAsia="es-MX"/>
        </w:rPr>
      </w:pPr>
      <w:r>
        <w:rPr>
          <w:rFonts w:ascii="Times New Roman" w:eastAsia="Times New Roman" w:hAnsi="Times New Roman" w:cs="Times New Roman"/>
          <w:noProof/>
          <w:color w:val="222222"/>
          <w:sz w:val="40"/>
          <w:szCs w:val="24"/>
          <w:lang w:eastAsia="es-MX"/>
        </w:rPr>
        <w:drawing>
          <wp:inline distT="0" distB="0" distL="0" distR="0" wp14:anchorId="697692BE" wp14:editId="04E86482">
            <wp:extent cx="1323975" cy="98449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331361" cy="989986"/>
                    </a:xfrm>
                    <a:prstGeom prst="rect">
                      <a:avLst/>
                    </a:prstGeom>
                  </pic:spPr>
                </pic:pic>
              </a:graphicData>
            </a:graphic>
          </wp:inline>
        </w:drawing>
      </w: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Licenciatura en preescolar</w:t>
      </w:r>
    </w:p>
    <w:p w:rsidR="00D4787E" w:rsidRDefault="00D4787E" w:rsidP="00D4787E">
      <w:pPr>
        <w:jc w:val="center"/>
        <w:rPr>
          <w:rFonts w:ascii="Times New Roman" w:eastAsia="Times New Roman" w:hAnsi="Times New Roman" w:cs="Times New Roman"/>
          <w:color w:val="222222"/>
          <w:sz w:val="36"/>
          <w:szCs w:val="24"/>
          <w:lang w:val="es-ES" w:eastAsia="es-MX"/>
        </w:rPr>
      </w:pP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Desarrollo de la competencia lectora </w:t>
      </w: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Evidencia integradora </w:t>
      </w:r>
    </w:p>
    <w:p w:rsidR="00D4787E" w:rsidRDefault="00D4787E" w:rsidP="00D4787E">
      <w:pPr>
        <w:jc w:val="center"/>
        <w:rPr>
          <w:rFonts w:ascii="Times New Roman" w:eastAsia="Times New Roman" w:hAnsi="Times New Roman" w:cs="Times New Roman"/>
          <w:color w:val="222222"/>
          <w:sz w:val="36"/>
          <w:szCs w:val="24"/>
          <w:lang w:val="es-ES" w:eastAsia="es-MX"/>
        </w:rPr>
      </w:pPr>
    </w:p>
    <w:p w:rsidR="00D4787E" w:rsidRDefault="00D4787E" w:rsidP="00D4787E">
      <w:pP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Docente; Humberto Valdez Sánchez  </w:t>
      </w:r>
    </w:p>
    <w:p w:rsidR="00D4787E" w:rsidRDefault="00D4787E" w:rsidP="00D4787E">
      <w:pP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Alumna: Lorena Patricia Álvarez Sánchez </w:t>
      </w:r>
    </w:p>
    <w:p w:rsidR="00D4787E" w:rsidRDefault="00D4787E" w:rsidP="00D4787E">
      <w:pPr>
        <w:rPr>
          <w:rFonts w:ascii="Times New Roman" w:eastAsia="Times New Roman" w:hAnsi="Times New Roman" w:cs="Times New Roman"/>
          <w:color w:val="222222"/>
          <w:sz w:val="36"/>
          <w:szCs w:val="24"/>
          <w:lang w:val="es-ES" w:eastAsia="es-MX"/>
        </w:rPr>
      </w:pPr>
    </w:p>
    <w:p w:rsidR="00D4787E" w:rsidRDefault="00D4787E" w:rsidP="00D4787E">
      <w:pPr>
        <w:jc w:val="right"/>
        <w:rPr>
          <w:rFonts w:ascii="Times New Roman" w:eastAsia="Times New Roman" w:hAnsi="Times New Roman" w:cs="Times New Roman"/>
          <w:color w:val="222222"/>
          <w:sz w:val="24"/>
          <w:szCs w:val="24"/>
          <w:lang w:val="es-ES" w:eastAsia="es-MX"/>
        </w:rPr>
      </w:pPr>
      <w:r>
        <w:rPr>
          <w:rFonts w:ascii="Times New Roman" w:eastAsia="Times New Roman" w:hAnsi="Times New Roman" w:cs="Times New Roman"/>
          <w:color w:val="222222"/>
          <w:sz w:val="24"/>
          <w:szCs w:val="24"/>
          <w:lang w:val="es-ES" w:eastAsia="es-MX"/>
        </w:rPr>
        <w:t xml:space="preserve">Cuarto semestre sección D </w:t>
      </w:r>
    </w:p>
    <w:p w:rsidR="00D4787E" w:rsidRDefault="00D4787E" w:rsidP="00D4787E">
      <w:pPr>
        <w:jc w:val="right"/>
        <w:rPr>
          <w:rFonts w:ascii="Times New Roman" w:eastAsia="Times New Roman" w:hAnsi="Times New Roman" w:cs="Times New Roman"/>
          <w:color w:val="222222"/>
          <w:sz w:val="24"/>
          <w:szCs w:val="24"/>
          <w:lang w:val="es-ES" w:eastAsia="es-MX"/>
        </w:rPr>
      </w:pPr>
    </w:p>
    <w:p w:rsidR="00D4787E" w:rsidRDefault="00D4787E" w:rsidP="00D4787E">
      <w:pPr>
        <w:jc w:val="right"/>
        <w:rPr>
          <w:rFonts w:ascii="Times New Roman" w:eastAsia="Times New Roman" w:hAnsi="Times New Roman" w:cs="Times New Roman"/>
          <w:color w:val="222222"/>
          <w:sz w:val="24"/>
          <w:szCs w:val="24"/>
          <w:lang w:val="es-ES" w:eastAsia="es-MX"/>
        </w:rPr>
      </w:pPr>
    </w:p>
    <w:p w:rsidR="00D4787E" w:rsidRDefault="00D4787E">
      <w:pPr>
        <w:rPr>
          <w:rFonts w:ascii="Arial" w:hAnsi="Arial" w:cs="Arial"/>
          <w:sz w:val="24"/>
          <w:szCs w:val="24"/>
        </w:rPr>
      </w:pPr>
    </w:p>
    <w:p w:rsidR="00D4787E" w:rsidRDefault="00D4787E">
      <w:pPr>
        <w:rPr>
          <w:rFonts w:ascii="Arial" w:hAnsi="Arial" w:cs="Arial"/>
          <w:sz w:val="24"/>
          <w:szCs w:val="24"/>
        </w:rPr>
      </w:pPr>
      <w:r>
        <w:rPr>
          <w:rFonts w:ascii="Arial" w:hAnsi="Arial" w:cs="Arial"/>
          <w:sz w:val="24"/>
          <w:szCs w:val="24"/>
        </w:rPr>
        <w:br w:type="page"/>
      </w:r>
    </w:p>
    <w:p w:rsidR="00AD1324" w:rsidRDefault="00AD1324">
      <w:pPr>
        <w:rPr>
          <w:rFonts w:ascii="Arial" w:hAnsi="Arial" w:cs="Arial"/>
          <w:sz w:val="24"/>
          <w:szCs w:val="24"/>
        </w:rPr>
      </w:pPr>
      <w:r w:rsidRPr="00AD1324">
        <w:rPr>
          <w:rFonts w:ascii="Arial" w:hAnsi="Arial" w:cs="Arial"/>
          <w:sz w:val="24"/>
          <w:szCs w:val="24"/>
        </w:rPr>
        <w:lastRenderedPageBreak/>
        <w:t>La comprensión</w:t>
      </w:r>
      <w:r>
        <w:rPr>
          <w:rFonts w:ascii="Arial" w:hAnsi="Arial" w:cs="Arial"/>
          <w:sz w:val="24"/>
          <w:szCs w:val="24"/>
        </w:rPr>
        <w:t xml:space="preserve"> es un proceso simultáneo de extraer y construir significando a través de la interacción del lenguaje escrito. </w:t>
      </w:r>
    </w:p>
    <w:p w:rsidR="00AD1324" w:rsidRDefault="00AD1324">
      <w:pPr>
        <w:rPr>
          <w:rFonts w:ascii="Arial" w:hAnsi="Arial" w:cs="Arial"/>
          <w:sz w:val="24"/>
          <w:szCs w:val="24"/>
        </w:rPr>
      </w:pPr>
      <w:r>
        <w:rPr>
          <w:rFonts w:ascii="Arial" w:hAnsi="Arial" w:cs="Arial"/>
          <w:sz w:val="24"/>
          <w:szCs w:val="24"/>
        </w:rPr>
        <w:t xml:space="preserve">La comprensión lectora es el principal propósito de la lectura y el poder  de entender lo leído tanto el significado como recordar el texto. La lectura y su comprensión </w:t>
      </w:r>
      <w:proofErr w:type="gramStart"/>
      <w:r>
        <w:rPr>
          <w:rFonts w:ascii="Arial" w:hAnsi="Arial" w:cs="Arial"/>
          <w:sz w:val="24"/>
          <w:szCs w:val="24"/>
        </w:rPr>
        <w:t>tiene</w:t>
      </w:r>
      <w:proofErr w:type="gramEnd"/>
      <w:r>
        <w:rPr>
          <w:rFonts w:ascii="Arial" w:hAnsi="Arial" w:cs="Arial"/>
          <w:sz w:val="24"/>
          <w:szCs w:val="24"/>
        </w:rPr>
        <w:t xml:space="preserve"> varios propósitos como tener como base las estrategias de entender, recordar y encontrar. Aprender sobre temas para conocer opiniones y compartirlas por ultimo seria disfrutar la lectura.</w:t>
      </w:r>
    </w:p>
    <w:p w:rsidR="00DD614A" w:rsidRDefault="00AD1324">
      <w:pPr>
        <w:rPr>
          <w:rFonts w:ascii="Arial" w:hAnsi="Arial" w:cs="Arial"/>
          <w:sz w:val="24"/>
          <w:szCs w:val="24"/>
        </w:rPr>
      </w:pPr>
      <w:r>
        <w:rPr>
          <w:rFonts w:ascii="Arial" w:hAnsi="Arial" w:cs="Arial"/>
          <w:sz w:val="24"/>
          <w:szCs w:val="24"/>
        </w:rPr>
        <w:t xml:space="preserve">Algunas de sus habilidades serian cognitivas, que son las que se usan para transformar, transportar, reducir, coordinar, recuperar o utilizar el contenido del texto. Estas habilidades permiten la entrada y almacenamiento de la información, con la atención y la memoria </w:t>
      </w:r>
      <w:r w:rsidR="00DD614A">
        <w:rPr>
          <w:rFonts w:ascii="Arial" w:hAnsi="Arial" w:cs="Arial"/>
          <w:sz w:val="24"/>
          <w:szCs w:val="24"/>
        </w:rPr>
        <w:t>precisa.</w:t>
      </w:r>
    </w:p>
    <w:p w:rsidR="00AD1324" w:rsidRDefault="00DD614A">
      <w:pPr>
        <w:rPr>
          <w:rFonts w:ascii="Arial" w:hAnsi="Arial" w:cs="Arial"/>
          <w:sz w:val="24"/>
          <w:szCs w:val="24"/>
        </w:rPr>
      </w:pPr>
      <w:r>
        <w:rPr>
          <w:rFonts w:ascii="Arial" w:hAnsi="Arial" w:cs="Arial"/>
          <w:sz w:val="24"/>
          <w:szCs w:val="24"/>
        </w:rPr>
        <w:t xml:space="preserve">Los procesos o habilidades cognitivos </w:t>
      </w:r>
      <w:r w:rsidR="00AD1324">
        <w:rPr>
          <w:rFonts w:ascii="Arial" w:hAnsi="Arial" w:cs="Arial"/>
          <w:sz w:val="24"/>
          <w:szCs w:val="24"/>
        </w:rPr>
        <w:t xml:space="preserve"> </w:t>
      </w:r>
      <w:r>
        <w:rPr>
          <w:rFonts w:ascii="Arial" w:hAnsi="Arial" w:cs="Arial"/>
          <w:sz w:val="24"/>
          <w:szCs w:val="24"/>
        </w:rPr>
        <w:t>son:</w:t>
      </w:r>
    </w:p>
    <w:p w:rsidR="00DD614A" w:rsidRDefault="00DD614A">
      <w:pPr>
        <w:rPr>
          <w:rFonts w:ascii="Arial" w:hAnsi="Arial" w:cs="Arial"/>
          <w:sz w:val="24"/>
          <w:szCs w:val="24"/>
        </w:rPr>
      </w:pPr>
      <w:r>
        <w:rPr>
          <w:rFonts w:ascii="Arial" w:hAnsi="Arial" w:cs="Arial"/>
          <w:sz w:val="24"/>
          <w:szCs w:val="24"/>
        </w:rPr>
        <w:t xml:space="preserve">Perceptivos: nos habla del mecanismo de los ojos el </w:t>
      </w:r>
      <w:r w:rsidR="001C5F44">
        <w:rPr>
          <w:rFonts w:ascii="Arial" w:hAnsi="Arial" w:cs="Arial"/>
          <w:sz w:val="24"/>
          <w:szCs w:val="24"/>
        </w:rPr>
        <w:t>cual ya</w:t>
      </w:r>
      <w:r>
        <w:rPr>
          <w:rFonts w:ascii="Arial" w:hAnsi="Arial" w:cs="Arial"/>
          <w:sz w:val="24"/>
          <w:szCs w:val="24"/>
        </w:rPr>
        <w:t xml:space="preserve"> sabe la </w:t>
      </w:r>
      <w:r w:rsidR="001C5F44">
        <w:rPr>
          <w:rFonts w:ascii="Arial" w:hAnsi="Arial" w:cs="Arial"/>
          <w:sz w:val="24"/>
          <w:szCs w:val="24"/>
        </w:rPr>
        <w:t>pablara</w:t>
      </w:r>
      <w:r>
        <w:rPr>
          <w:rFonts w:ascii="Arial" w:hAnsi="Arial" w:cs="Arial"/>
          <w:sz w:val="24"/>
          <w:szCs w:val="24"/>
        </w:rPr>
        <w:t xml:space="preserve"> que lee pero mientras se habla los ojos van leyendo la siguiente palabra y </w:t>
      </w:r>
      <w:r w:rsidR="001C5F44">
        <w:rPr>
          <w:rFonts w:ascii="Arial" w:hAnsi="Arial" w:cs="Arial"/>
          <w:sz w:val="24"/>
          <w:szCs w:val="24"/>
        </w:rPr>
        <w:t>así</w:t>
      </w:r>
      <w:r>
        <w:rPr>
          <w:rFonts w:ascii="Arial" w:hAnsi="Arial" w:cs="Arial"/>
          <w:sz w:val="24"/>
          <w:szCs w:val="24"/>
        </w:rPr>
        <w:t xml:space="preserve"> sucesivamente.</w:t>
      </w:r>
    </w:p>
    <w:p w:rsidR="00DD614A" w:rsidRDefault="00DD614A">
      <w:pPr>
        <w:rPr>
          <w:rFonts w:ascii="Arial" w:hAnsi="Arial" w:cs="Arial"/>
          <w:sz w:val="24"/>
          <w:szCs w:val="24"/>
        </w:rPr>
      </w:pPr>
      <w:r>
        <w:rPr>
          <w:rFonts w:ascii="Arial" w:hAnsi="Arial" w:cs="Arial"/>
          <w:sz w:val="24"/>
          <w:szCs w:val="24"/>
        </w:rPr>
        <w:t xml:space="preserve">Léxicos: es el reconocimiento de las palabras, nos permiten acceder al significado de las mismas. </w:t>
      </w:r>
    </w:p>
    <w:p w:rsidR="00DD614A" w:rsidRDefault="00DD614A">
      <w:pPr>
        <w:rPr>
          <w:rFonts w:ascii="Arial" w:hAnsi="Arial" w:cs="Arial"/>
          <w:sz w:val="24"/>
          <w:szCs w:val="24"/>
        </w:rPr>
      </w:pPr>
      <w:r>
        <w:rPr>
          <w:rFonts w:ascii="Arial" w:hAnsi="Arial" w:cs="Arial"/>
          <w:sz w:val="24"/>
          <w:szCs w:val="24"/>
        </w:rPr>
        <w:t>Sintácticos: identificar las distintas partes de la oración y el valor relativo de dichas partes para acceder eficazmente al significado de los mensajes.</w:t>
      </w:r>
    </w:p>
    <w:p w:rsidR="00DD614A" w:rsidRDefault="00DD614A">
      <w:pPr>
        <w:rPr>
          <w:rFonts w:ascii="Arial" w:hAnsi="Arial" w:cs="Arial"/>
          <w:sz w:val="24"/>
          <w:szCs w:val="24"/>
        </w:rPr>
      </w:pPr>
      <w:r>
        <w:rPr>
          <w:rFonts w:ascii="Arial" w:hAnsi="Arial" w:cs="Arial"/>
          <w:sz w:val="24"/>
          <w:szCs w:val="24"/>
        </w:rPr>
        <w:t>Semánticos: se centran en la comprensión del significado de las palabras, frases o texto estos procesos se encargarían de integrar la nueva información con el conocimiento previo, que el lector ya ha adquirido por sus experiencias anteriores.</w:t>
      </w:r>
    </w:p>
    <w:p w:rsidR="00DD614A" w:rsidRDefault="001C5F44">
      <w:pPr>
        <w:rPr>
          <w:rFonts w:ascii="Arial" w:hAnsi="Arial" w:cs="Arial"/>
          <w:sz w:val="24"/>
          <w:szCs w:val="24"/>
        </w:rPr>
      </w:pPr>
      <w:r>
        <w:rPr>
          <w:rFonts w:ascii="Arial" w:hAnsi="Arial" w:cs="Arial"/>
          <w:sz w:val="24"/>
          <w:szCs w:val="24"/>
        </w:rPr>
        <w:t>Para que el estudiante pueda leer y comprender lo que se lee, son necesarios algunos aspectos clave como:</w:t>
      </w:r>
    </w:p>
    <w:p w:rsidR="001C5F44" w:rsidRDefault="001C5F44">
      <w:pPr>
        <w:rPr>
          <w:rFonts w:ascii="Arial" w:hAnsi="Arial" w:cs="Arial"/>
          <w:sz w:val="24"/>
          <w:szCs w:val="24"/>
        </w:rPr>
      </w:pPr>
      <w:r>
        <w:rPr>
          <w:rFonts w:ascii="Arial" w:hAnsi="Arial" w:cs="Arial"/>
          <w:sz w:val="24"/>
          <w:szCs w:val="24"/>
        </w:rPr>
        <w:t>Desarrollo del lenguaje oral: aprendizaje de la comprensión lectora</w:t>
      </w:r>
    </w:p>
    <w:p w:rsidR="001C5F44" w:rsidRDefault="001C5F44">
      <w:pPr>
        <w:rPr>
          <w:rFonts w:ascii="Arial" w:hAnsi="Arial" w:cs="Arial"/>
          <w:sz w:val="24"/>
          <w:szCs w:val="24"/>
        </w:rPr>
      </w:pPr>
      <w:r>
        <w:rPr>
          <w:rFonts w:ascii="Arial" w:hAnsi="Arial" w:cs="Arial"/>
          <w:sz w:val="24"/>
          <w:szCs w:val="24"/>
        </w:rPr>
        <w:t xml:space="preserve">Desarrollo del vocabulario: entre mejor sea el vocabulario facilitara la comprensión del texto </w:t>
      </w:r>
    </w:p>
    <w:p w:rsidR="001C5F44" w:rsidRDefault="001C5F44">
      <w:pPr>
        <w:rPr>
          <w:rFonts w:ascii="Arial" w:hAnsi="Arial" w:cs="Arial"/>
          <w:sz w:val="24"/>
          <w:szCs w:val="24"/>
        </w:rPr>
      </w:pPr>
      <w:r>
        <w:rPr>
          <w:rFonts w:ascii="Arial" w:hAnsi="Arial" w:cs="Arial"/>
          <w:sz w:val="24"/>
          <w:szCs w:val="24"/>
        </w:rPr>
        <w:t>Aprendizaje de la decodificación del idioma: cuando se aprende a leer, se identifican los sonidos del idioma. Se sabe con qué letra o letras se representan esos sonidos.</w:t>
      </w:r>
    </w:p>
    <w:p w:rsidR="001C5F44" w:rsidRDefault="001C5F44">
      <w:pPr>
        <w:rPr>
          <w:rFonts w:ascii="Arial" w:hAnsi="Arial" w:cs="Arial"/>
          <w:sz w:val="24"/>
          <w:szCs w:val="24"/>
        </w:rPr>
      </w:pPr>
      <w:r>
        <w:rPr>
          <w:rFonts w:ascii="Arial" w:hAnsi="Arial" w:cs="Arial"/>
          <w:sz w:val="24"/>
          <w:szCs w:val="24"/>
        </w:rPr>
        <w:t>La fluidez para lograr la comprensión: la fluidez ayuda a mejorar la comprensión lectora cuando se lee deletreado las palabras es difícil entender su significado</w:t>
      </w:r>
    </w:p>
    <w:p w:rsidR="001C5F44" w:rsidRDefault="001C5F44">
      <w:pPr>
        <w:rPr>
          <w:rFonts w:ascii="Arial" w:hAnsi="Arial" w:cs="Arial"/>
          <w:sz w:val="24"/>
          <w:szCs w:val="24"/>
        </w:rPr>
      </w:pPr>
      <w:r>
        <w:rPr>
          <w:rFonts w:ascii="Arial" w:hAnsi="Arial" w:cs="Arial"/>
          <w:sz w:val="24"/>
          <w:szCs w:val="24"/>
        </w:rPr>
        <w:t>La motivación del lector y sus intereses hacen que seleccione ciertos textos y el alumno las leas para divertirse o entretenerse informarse y aprender. La comprensión inicia con la selección de los texto</w:t>
      </w:r>
      <w:r w:rsidR="008C100C">
        <w:rPr>
          <w:rFonts w:ascii="Arial" w:hAnsi="Arial" w:cs="Arial"/>
          <w:sz w:val="24"/>
          <w:szCs w:val="24"/>
        </w:rPr>
        <w:t xml:space="preserve">s apropiados a los estudiantes. </w:t>
      </w:r>
      <w:r w:rsidR="008C100C">
        <w:rPr>
          <w:rFonts w:ascii="Arial" w:hAnsi="Arial" w:cs="Arial"/>
          <w:sz w:val="24"/>
          <w:szCs w:val="24"/>
        </w:rPr>
        <w:lastRenderedPageBreak/>
        <w:t xml:space="preserve">Seleccionar textos apropiados a los estudiantes puede incidir en su motivación para leer. </w:t>
      </w:r>
    </w:p>
    <w:p w:rsidR="00D60897" w:rsidRDefault="00D60897">
      <w:pPr>
        <w:rPr>
          <w:rFonts w:ascii="Arial" w:hAnsi="Arial" w:cs="Arial"/>
          <w:sz w:val="24"/>
          <w:szCs w:val="24"/>
        </w:rPr>
      </w:pPr>
      <w:r>
        <w:rPr>
          <w:rFonts w:ascii="Arial" w:hAnsi="Arial" w:cs="Arial"/>
          <w:sz w:val="24"/>
          <w:szCs w:val="24"/>
        </w:rPr>
        <w:t xml:space="preserve">La enseñanza y el aprendizaje de la comprensión lectora </w:t>
      </w:r>
    </w:p>
    <w:p w:rsidR="00D60897" w:rsidRDefault="00D60897">
      <w:pPr>
        <w:rPr>
          <w:rFonts w:ascii="Arial" w:hAnsi="Arial" w:cs="Arial"/>
          <w:sz w:val="24"/>
          <w:szCs w:val="24"/>
        </w:rPr>
      </w:pPr>
      <w:r>
        <w:rPr>
          <w:rFonts w:ascii="Arial" w:hAnsi="Arial" w:cs="Arial"/>
          <w:sz w:val="24"/>
          <w:szCs w:val="24"/>
        </w:rPr>
        <w:t>La idea de que saber leer (escribir) representa la llave de acceso a la lectura y al conocimiento está profundamente enraizada a nuestra sociedad. La importancia de la alfabetización ha ido aumentando con la constante extensión y diversificación de los usos del texto escrito en nuestra sociedad estos se debe a algunas razones como:</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Saber leer y escribir porque es de cultura</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 xml:space="preserve">Dar igualdad entre la sociedad ya que una persona no es más que otra </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 xml:space="preserve">Necesidad para la educación ya que vamos desarrollando más habilidades </w:t>
      </w:r>
    </w:p>
    <w:p w:rsidR="00D60897" w:rsidRDefault="00D60897" w:rsidP="00D60897">
      <w:pPr>
        <w:rPr>
          <w:rFonts w:ascii="Arial" w:hAnsi="Arial" w:cs="Arial"/>
          <w:sz w:val="24"/>
          <w:szCs w:val="24"/>
        </w:rPr>
      </w:pPr>
      <w:r>
        <w:rPr>
          <w:rFonts w:ascii="Arial" w:hAnsi="Arial" w:cs="Arial"/>
          <w:sz w:val="24"/>
          <w:szCs w:val="24"/>
        </w:rPr>
        <w:t xml:space="preserve">La lectura y su aprendizaje son un tema de suma interés social permanente que se realiza dentro de cuatro ámbitos que lo son </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Apoyo de parte de la familia</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Disciplina en cuanto a leer</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Cooperar en el espacio escolar</w:t>
      </w:r>
    </w:p>
    <w:p w:rsidR="00D60897" w:rsidRDefault="00D60897" w:rsidP="00D60897">
      <w:pPr>
        <w:pStyle w:val="Prrafodelista"/>
        <w:numPr>
          <w:ilvl w:val="0"/>
          <w:numId w:val="1"/>
        </w:numPr>
        <w:rPr>
          <w:rFonts w:ascii="Arial" w:hAnsi="Arial" w:cs="Arial"/>
          <w:sz w:val="24"/>
          <w:szCs w:val="24"/>
        </w:rPr>
      </w:pPr>
      <w:r>
        <w:rPr>
          <w:rFonts w:ascii="Arial" w:hAnsi="Arial" w:cs="Arial"/>
          <w:sz w:val="24"/>
          <w:szCs w:val="24"/>
        </w:rPr>
        <w:t>Favorecer en cuestión a la biblioteca</w:t>
      </w:r>
    </w:p>
    <w:p w:rsidR="00D60897" w:rsidRDefault="00D60897" w:rsidP="00D60897">
      <w:pPr>
        <w:ind w:left="360"/>
        <w:rPr>
          <w:rFonts w:ascii="Arial" w:hAnsi="Arial" w:cs="Arial"/>
          <w:sz w:val="24"/>
          <w:szCs w:val="24"/>
        </w:rPr>
      </w:pPr>
      <w:r>
        <w:rPr>
          <w:rFonts w:ascii="Arial" w:hAnsi="Arial" w:cs="Arial"/>
          <w:sz w:val="24"/>
          <w:szCs w:val="24"/>
        </w:rPr>
        <w:t xml:space="preserve">Tipos de evaluación lectora </w:t>
      </w:r>
    </w:p>
    <w:p w:rsidR="00D60897" w:rsidRDefault="00D60897" w:rsidP="00D60897">
      <w:pPr>
        <w:ind w:left="360"/>
        <w:rPr>
          <w:rFonts w:ascii="Arial" w:hAnsi="Arial" w:cs="Arial"/>
          <w:sz w:val="24"/>
          <w:szCs w:val="24"/>
        </w:rPr>
      </w:pPr>
      <w:r>
        <w:rPr>
          <w:rFonts w:ascii="Arial" w:hAnsi="Arial" w:cs="Arial"/>
          <w:sz w:val="24"/>
          <w:szCs w:val="24"/>
        </w:rPr>
        <w:t xml:space="preserve">La evaluación es parte del proceso de enseñanza – aprendizaje debe ser sistemática, es decir aplicada en forma periódica, ordenada y con una intención clara a lo largo del proceso de aprendizaje. </w:t>
      </w:r>
      <w:r w:rsidRPr="00D60897">
        <w:rPr>
          <w:rFonts w:ascii="Arial" w:hAnsi="Arial" w:cs="Arial"/>
          <w:sz w:val="24"/>
          <w:szCs w:val="24"/>
        </w:rPr>
        <w:t xml:space="preserve"> </w:t>
      </w:r>
    </w:p>
    <w:p w:rsidR="00EC27BB" w:rsidRDefault="00EC27BB" w:rsidP="00D60897">
      <w:pPr>
        <w:ind w:left="360"/>
        <w:rPr>
          <w:rFonts w:ascii="Arial" w:hAnsi="Arial" w:cs="Arial"/>
          <w:sz w:val="24"/>
          <w:szCs w:val="24"/>
        </w:rPr>
      </w:pPr>
      <w:r>
        <w:rPr>
          <w:rFonts w:ascii="Arial" w:hAnsi="Arial" w:cs="Arial"/>
          <w:sz w:val="24"/>
          <w:szCs w:val="24"/>
        </w:rPr>
        <w:t xml:space="preserve">En cada evaluación tiene diferentes </w:t>
      </w:r>
      <w:r w:rsidR="00D4787E">
        <w:rPr>
          <w:rFonts w:ascii="Arial" w:hAnsi="Arial" w:cs="Arial"/>
          <w:sz w:val="24"/>
          <w:szCs w:val="24"/>
        </w:rPr>
        <w:t>funciones</w:t>
      </w:r>
      <w:r>
        <w:rPr>
          <w:rFonts w:ascii="Arial" w:hAnsi="Arial" w:cs="Arial"/>
          <w:sz w:val="24"/>
          <w:szCs w:val="24"/>
        </w:rPr>
        <w:t xml:space="preserve"> y un propósito diferente </w:t>
      </w:r>
    </w:p>
    <w:p w:rsidR="00EC27BB" w:rsidRDefault="00EC27BB" w:rsidP="00D60897">
      <w:pPr>
        <w:ind w:left="360"/>
        <w:rPr>
          <w:rFonts w:ascii="Arial" w:hAnsi="Arial" w:cs="Arial"/>
          <w:sz w:val="24"/>
          <w:szCs w:val="24"/>
        </w:rPr>
      </w:pPr>
      <w:r>
        <w:rPr>
          <w:rFonts w:ascii="Arial" w:hAnsi="Arial" w:cs="Arial"/>
          <w:sz w:val="24"/>
          <w:szCs w:val="24"/>
        </w:rPr>
        <w:t xml:space="preserve">Diagnostica: al inicio del proceso. Explorar y establecer </w:t>
      </w:r>
      <w:r w:rsidR="00D4787E">
        <w:rPr>
          <w:rFonts w:ascii="Arial" w:hAnsi="Arial" w:cs="Arial"/>
          <w:sz w:val="24"/>
          <w:szCs w:val="24"/>
        </w:rPr>
        <w:t>interés</w:t>
      </w:r>
      <w:r>
        <w:rPr>
          <w:rFonts w:ascii="Arial" w:hAnsi="Arial" w:cs="Arial"/>
          <w:sz w:val="24"/>
          <w:szCs w:val="24"/>
        </w:rPr>
        <w:t>, expectativas y nivel de preparación de los estudiantes.</w:t>
      </w:r>
    </w:p>
    <w:p w:rsidR="00EC27BB" w:rsidRDefault="00EC27BB" w:rsidP="00D60897">
      <w:pPr>
        <w:ind w:left="360"/>
        <w:rPr>
          <w:rFonts w:ascii="Arial" w:hAnsi="Arial" w:cs="Arial"/>
          <w:sz w:val="24"/>
          <w:szCs w:val="24"/>
        </w:rPr>
      </w:pPr>
      <w:proofErr w:type="spellStart"/>
      <w:r>
        <w:rPr>
          <w:rFonts w:ascii="Arial" w:hAnsi="Arial" w:cs="Arial"/>
          <w:sz w:val="24"/>
          <w:szCs w:val="24"/>
        </w:rPr>
        <w:t>Sumativa</w:t>
      </w:r>
      <w:proofErr w:type="spellEnd"/>
      <w:r>
        <w:rPr>
          <w:rFonts w:ascii="Arial" w:hAnsi="Arial" w:cs="Arial"/>
          <w:sz w:val="24"/>
          <w:szCs w:val="24"/>
        </w:rPr>
        <w:t>: durante el proceso. Determinar los avances de los estudiantes y las acciones para facilitar el desarrollo de las competencias. Informar y orientar el desarrollo de cada estudiante.</w:t>
      </w:r>
    </w:p>
    <w:p w:rsidR="00EC27BB" w:rsidRDefault="00EC27BB" w:rsidP="00D60897">
      <w:pPr>
        <w:ind w:left="360"/>
        <w:rPr>
          <w:rFonts w:ascii="Arial" w:hAnsi="Arial" w:cs="Arial"/>
          <w:sz w:val="24"/>
          <w:szCs w:val="24"/>
        </w:rPr>
      </w:pPr>
      <w:r>
        <w:rPr>
          <w:rFonts w:ascii="Arial" w:hAnsi="Arial" w:cs="Arial"/>
          <w:sz w:val="24"/>
          <w:szCs w:val="24"/>
        </w:rPr>
        <w:t>Formativa: al finalizar una etapa o proceso. Analizar el progreso de las competencias para determinar si se promueve o no a los estudiantes.</w:t>
      </w:r>
    </w:p>
    <w:p w:rsidR="00EC27BB" w:rsidRDefault="00EC27BB" w:rsidP="00D60897">
      <w:pPr>
        <w:ind w:left="360"/>
        <w:rPr>
          <w:rFonts w:ascii="Arial" w:hAnsi="Arial" w:cs="Arial"/>
          <w:sz w:val="24"/>
          <w:szCs w:val="24"/>
        </w:rPr>
      </w:pPr>
      <w:r>
        <w:rPr>
          <w:rFonts w:ascii="Arial" w:hAnsi="Arial" w:cs="Arial"/>
          <w:sz w:val="24"/>
          <w:szCs w:val="24"/>
        </w:rPr>
        <w:t>La evaluación y el monitoreo sirven para determinar si los estudiantes han desarrollado las destrezas de comprensión lectora y si han alcanzado las competencias esperadas. Son herramientas que orientan la enseñanza.</w:t>
      </w:r>
    </w:p>
    <w:p w:rsidR="001C5F44" w:rsidRDefault="00EC27BB" w:rsidP="00DC000A">
      <w:pPr>
        <w:ind w:left="360"/>
        <w:rPr>
          <w:rFonts w:ascii="Arial" w:hAnsi="Arial" w:cs="Arial"/>
          <w:sz w:val="24"/>
          <w:szCs w:val="24"/>
        </w:rPr>
      </w:pPr>
      <w:r>
        <w:rPr>
          <w:rFonts w:ascii="Arial" w:hAnsi="Arial" w:cs="Arial"/>
          <w:sz w:val="24"/>
          <w:szCs w:val="24"/>
        </w:rPr>
        <w:t xml:space="preserve">El vocabulario es necesario e importante para la </w:t>
      </w:r>
      <w:r>
        <w:rPr>
          <w:rFonts w:ascii="Arial" w:hAnsi="Arial" w:cs="Arial"/>
          <w:sz w:val="24"/>
          <w:szCs w:val="24"/>
        </w:rPr>
        <w:t>comprensión</w:t>
      </w:r>
      <w:r>
        <w:rPr>
          <w:rFonts w:ascii="Arial" w:hAnsi="Arial" w:cs="Arial"/>
          <w:sz w:val="24"/>
          <w:szCs w:val="24"/>
        </w:rPr>
        <w:t xml:space="preserve"> lectora. </w:t>
      </w:r>
      <w:r>
        <w:rPr>
          <w:rFonts w:ascii="Arial" w:hAnsi="Arial" w:cs="Arial"/>
          <w:sz w:val="24"/>
          <w:szCs w:val="24"/>
        </w:rPr>
        <w:t xml:space="preserve">Enseñanza del vocabulario los estudiantes deben conocer el significado de diversos tipos de palabras y expresiones. Su importancia radica en que si el </w:t>
      </w:r>
      <w:r>
        <w:rPr>
          <w:rFonts w:ascii="Arial" w:hAnsi="Arial" w:cs="Arial"/>
          <w:sz w:val="24"/>
          <w:szCs w:val="24"/>
        </w:rPr>
        <w:lastRenderedPageBreak/>
        <w:t>lector reconoce inmediatamente el significado de las palabras que lee, puede concentrarse en la comprensión del texto.</w:t>
      </w:r>
    </w:p>
    <w:p w:rsidR="00DC000A" w:rsidRDefault="00DC000A" w:rsidP="00DC000A">
      <w:pPr>
        <w:ind w:left="360"/>
        <w:rPr>
          <w:rFonts w:ascii="Arial" w:hAnsi="Arial" w:cs="Arial"/>
          <w:sz w:val="24"/>
          <w:szCs w:val="24"/>
        </w:rPr>
      </w:pPr>
      <w:r>
        <w:rPr>
          <w:rFonts w:ascii="Arial" w:hAnsi="Arial" w:cs="Arial"/>
          <w:sz w:val="24"/>
          <w:szCs w:val="24"/>
        </w:rPr>
        <w:t>En cuanto a la profundidad del vocabulario puede extenderse en varios puntos de vista:</w:t>
      </w:r>
    </w:p>
    <w:p w:rsidR="00DC000A" w:rsidRDefault="00DC000A" w:rsidP="00DC000A">
      <w:pPr>
        <w:pStyle w:val="Prrafodelista"/>
        <w:numPr>
          <w:ilvl w:val="0"/>
          <w:numId w:val="1"/>
        </w:numPr>
        <w:rPr>
          <w:rFonts w:ascii="Arial" w:hAnsi="Arial" w:cs="Arial"/>
          <w:sz w:val="24"/>
          <w:szCs w:val="24"/>
        </w:rPr>
      </w:pPr>
      <w:r>
        <w:rPr>
          <w:rFonts w:ascii="Arial" w:hAnsi="Arial" w:cs="Arial"/>
          <w:sz w:val="24"/>
          <w:szCs w:val="24"/>
        </w:rPr>
        <w:t xml:space="preserve">Fonético y gráfico: saber identificar el sonido de una o varias letras V y B que se pronuncian de forma parecida </w:t>
      </w:r>
    </w:p>
    <w:p w:rsidR="00DC000A" w:rsidRDefault="00DC000A" w:rsidP="00DC000A">
      <w:pPr>
        <w:pStyle w:val="Prrafodelista"/>
        <w:numPr>
          <w:ilvl w:val="0"/>
          <w:numId w:val="1"/>
        </w:numPr>
        <w:rPr>
          <w:rFonts w:ascii="Arial" w:hAnsi="Arial" w:cs="Arial"/>
          <w:sz w:val="24"/>
          <w:szCs w:val="24"/>
        </w:rPr>
      </w:pPr>
      <w:r>
        <w:rPr>
          <w:rFonts w:ascii="Arial" w:hAnsi="Arial" w:cs="Arial"/>
          <w:sz w:val="24"/>
          <w:szCs w:val="24"/>
        </w:rPr>
        <w:t xml:space="preserve">Morfológico: saber y usar adecuadamente sus formas la formación de femeninos y plurales </w:t>
      </w:r>
    </w:p>
    <w:p w:rsidR="00DC000A" w:rsidRDefault="00DC000A" w:rsidP="00DC000A">
      <w:pPr>
        <w:pStyle w:val="Prrafodelista"/>
        <w:numPr>
          <w:ilvl w:val="0"/>
          <w:numId w:val="1"/>
        </w:numPr>
        <w:rPr>
          <w:rFonts w:ascii="Arial" w:hAnsi="Arial" w:cs="Arial"/>
          <w:sz w:val="24"/>
          <w:szCs w:val="24"/>
        </w:rPr>
      </w:pPr>
      <w:r>
        <w:rPr>
          <w:rFonts w:ascii="Arial" w:hAnsi="Arial" w:cs="Arial"/>
          <w:sz w:val="24"/>
          <w:szCs w:val="24"/>
        </w:rPr>
        <w:t xml:space="preserve">Sintáctico: conocer la estructura para saber </w:t>
      </w:r>
      <w:r w:rsidR="001005FE">
        <w:rPr>
          <w:rFonts w:ascii="Arial" w:hAnsi="Arial" w:cs="Arial"/>
          <w:sz w:val="24"/>
          <w:szCs w:val="24"/>
        </w:rPr>
        <w:t>qué</w:t>
      </w:r>
      <w:r>
        <w:rPr>
          <w:rFonts w:ascii="Arial" w:hAnsi="Arial" w:cs="Arial"/>
          <w:sz w:val="24"/>
          <w:szCs w:val="24"/>
        </w:rPr>
        <w:t xml:space="preserve"> papel juega cada elemento (sustantivo + adjetivo) </w:t>
      </w:r>
    </w:p>
    <w:p w:rsidR="003A24B1" w:rsidRDefault="00DC000A" w:rsidP="001005FE">
      <w:pPr>
        <w:pStyle w:val="Prrafodelista"/>
        <w:numPr>
          <w:ilvl w:val="0"/>
          <w:numId w:val="1"/>
        </w:numPr>
        <w:rPr>
          <w:rFonts w:ascii="Arial" w:hAnsi="Arial" w:cs="Arial"/>
          <w:sz w:val="24"/>
          <w:szCs w:val="24"/>
        </w:rPr>
      </w:pPr>
      <w:r>
        <w:rPr>
          <w:rFonts w:ascii="Arial" w:hAnsi="Arial" w:cs="Arial"/>
          <w:sz w:val="24"/>
          <w:szCs w:val="24"/>
        </w:rPr>
        <w:t xml:space="preserve">Semántico: conocer los </w:t>
      </w:r>
      <w:r w:rsidR="001005FE">
        <w:rPr>
          <w:rFonts w:ascii="Arial" w:hAnsi="Arial" w:cs="Arial"/>
          <w:sz w:val="24"/>
          <w:szCs w:val="24"/>
        </w:rPr>
        <w:t>sindicados</w:t>
      </w:r>
      <w:r>
        <w:rPr>
          <w:rFonts w:ascii="Arial" w:hAnsi="Arial" w:cs="Arial"/>
          <w:sz w:val="24"/>
          <w:szCs w:val="24"/>
        </w:rPr>
        <w:t xml:space="preserve"> de</w:t>
      </w:r>
      <w:r w:rsidR="001005FE">
        <w:rPr>
          <w:rFonts w:ascii="Arial" w:hAnsi="Arial" w:cs="Arial"/>
          <w:sz w:val="24"/>
          <w:szCs w:val="24"/>
        </w:rPr>
        <w:t xml:space="preserve"> las palabras y otras unidades de significado.</w:t>
      </w:r>
    </w:p>
    <w:p w:rsidR="001005FE" w:rsidRDefault="001005FE" w:rsidP="001005FE">
      <w:pPr>
        <w:pStyle w:val="Prrafodelista"/>
        <w:numPr>
          <w:ilvl w:val="0"/>
          <w:numId w:val="1"/>
        </w:numPr>
        <w:rPr>
          <w:rFonts w:ascii="Arial" w:hAnsi="Arial" w:cs="Arial"/>
          <w:sz w:val="24"/>
          <w:szCs w:val="24"/>
        </w:rPr>
      </w:pPr>
      <w:r>
        <w:rPr>
          <w:rFonts w:ascii="Arial" w:hAnsi="Arial" w:cs="Arial"/>
          <w:sz w:val="24"/>
          <w:szCs w:val="24"/>
        </w:rPr>
        <w:t xml:space="preserve">Adecuación a la situación comunicativa: las palabras pueden adecuarse a una situación comunicativa en particular </w:t>
      </w:r>
    </w:p>
    <w:p w:rsidR="001005FE" w:rsidRDefault="001005FE" w:rsidP="001005FE">
      <w:pPr>
        <w:ind w:left="360"/>
        <w:rPr>
          <w:rFonts w:ascii="Arial" w:hAnsi="Arial" w:cs="Arial"/>
          <w:sz w:val="24"/>
          <w:szCs w:val="24"/>
        </w:rPr>
      </w:pPr>
      <w:r>
        <w:rPr>
          <w:rFonts w:ascii="Arial" w:hAnsi="Arial" w:cs="Arial"/>
          <w:sz w:val="24"/>
          <w:szCs w:val="24"/>
        </w:rPr>
        <w:t>Primera infancia, entornos nutridos y desarrollo del lenguaje</w:t>
      </w:r>
    </w:p>
    <w:p w:rsidR="001005FE" w:rsidRDefault="001005FE" w:rsidP="001005FE">
      <w:pPr>
        <w:ind w:left="360"/>
        <w:rPr>
          <w:rFonts w:ascii="Arial" w:hAnsi="Arial" w:cs="Arial"/>
          <w:sz w:val="24"/>
          <w:szCs w:val="24"/>
        </w:rPr>
      </w:pPr>
      <w:r>
        <w:rPr>
          <w:rFonts w:ascii="Arial" w:hAnsi="Arial" w:cs="Arial"/>
          <w:sz w:val="24"/>
          <w:szCs w:val="24"/>
        </w:rPr>
        <w:t>Son dos razones para argumentar la importancia de nutrir los entornos infantiles con buenos libros que los niños usan. La primera es que nos permitirá observar a los niños en actuación y reconocer interés y gustos. La segunda razón es ofrecer encuentros y conversaciones para el desarrollo del lenguaje y del pensamiento.</w:t>
      </w:r>
    </w:p>
    <w:p w:rsidR="001005FE" w:rsidRDefault="001005FE" w:rsidP="001005FE">
      <w:pPr>
        <w:ind w:left="360"/>
        <w:rPr>
          <w:rFonts w:ascii="Arial" w:hAnsi="Arial" w:cs="Arial"/>
          <w:sz w:val="24"/>
          <w:szCs w:val="24"/>
        </w:rPr>
      </w:pPr>
      <w:r>
        <w:rPr>
          <w:rFonts w:ascii="Arial" w:hAnsi="Arial" w:cs="Arial"/>
          <w:sz w:val="24"/>
          <w:szCs w:val="24"/>
        </w:rPr>
        <w:t xml:space="preserve">Libros desde la perspectiva de los niños las buenas historias ofrecen a los niños la oportunidad de aprender a ser empáticos, de colocarse en el lugar de otras personas, en otros lugares y aprender a descubrir el significado de comprometerse emocionalmente al dejar su egocentrismo </w:t>
      </w:r>
    </w:p>
    <w:p w:rsidR="000C3991" w:rsidRDefault="001005FE" w:rsidP="001005FE">
      <w:pPr>
        <w:ind w:left="360"/>
        <w:rPr>
          <w:rFonts w:ascii="Arial" w:hAnsi="Arial" w:cs="Arial"/>
          <w:sz w:val="24"/>
          <w:szCs w:val="24"/>
        </w:rPr>
      </w:pPr>
      <w:r>
        <w:rPr>
          <w:rFonts w:ascii="Arial" w:hAnsi="Arial" w:cs="Arial"/>
          <w:sz w:val="24"/>
          <w:szCs w:val="24"/>
        </w:rPr>
        <w:t xml:space="preserve">Los textos informativos tratan de temas muy variados: animales, plantas, vehículos, familias, empleos. La lectura de tales libros aporta </w:t>
      </w:r>
      <w:r w:rsidR="000C3991">
        <w:rPr>
          <w:rFonts w:ascii="Arial" w:hAnsi="Arial" w:cs="Arial"/>
          <w:sz w:val="24"/>
          <w:szCs w:val="24"/>
        </w:rPr>
        <w:t>la oportunidad de presentar a los niños nuevos vocablos, conceptos y temas, al introducir un libro informativo a los niños debemos usar varias estrategias como:</w:t>
      </w:r>
    </w:p>
    <w:p w:rsidR="000C3991" w:rsidRDefault="000C3991" w:rsidP="000C3991">
      <w:pPr>
        <w:pStyle w:val="Prrafodelista"/>
        <w:numPr>
          <w:ilvl w:val="0"/>
          <w:numId w:val="1"/>
        </w:numPr>
        <w:rPr>
          <w:rFonts w:ascii="Arial" w:hAnsi="Arial" w:cs="Arial"/>
          <w:sz w:val="24"/>
          <w:szCs w:val="24"/>
        </w:rPr>
      </w:pPr>
      <w:r>
        <w:rPr>
          <w:rFonts w:ascii="Arial" w:hAnsi="Arial" w:cs="Arial"/>
          <w:sz w:val="24"/>
          <w:szCs w:val="24"/>
        </w:rPr>
        <w:t>Leer nosotros mismos el libro antes de compartirlo en la clase</w:t>
      </w:r>
    </w:p>
    <w:p w:rsidR="000C3991" w:rsidRDefault="000C3991" w:rsidP="000C3991">
      <w:pPr>
        <w:pStyle w:val="Prrafodelista"/>
        <w:numPr>
          <w:ilvl w:val="0"/>
          <w:numId w:val="1"/>
        </w:numPr>
        <w:rPr>
          <w:rFonts w:ascii="Arial" w:hAnsi="Arial" w:cs="Arial"/>
          <w:sz w:val="24"/>
          <w:szCs w:val="24"/>
        </w:rPr>
      </w:pPr>
      <w:r>
        <w:rPr>
          <w:rFonts w:ascii="Arial" w:hAnsi="Arial" w:cs="Arial"/>
          <w:sz w:val="24"/>
          <w:szCs w:val="24"/>
        </w:rPr>
        <w:t xml:space="preserve">El repasar los textos, considerar cuales partes vamos a leer en voz alta para los niños </w:t>
      </w:r>
    </w:p>
    <w:p w:rsidR="000C3991" w:rsidRDefault="000C3991" w:rsidP="000C3991">
      <w:pPr>
        <w:pStyle w:val="Prrafodelista"/>
        <w:numPr>
          <w:ilvl w:val="0"/>
          <w:numId w:val="1"/>
        </w:numPr>
        <w:rPr>
          <w:rFonts w:ascii="Arial" w:hAnsi="Arial" w:cs="Arial"/>
          <w:sz w:val="24"/>
          <w:szCs w:val="24"/>
        </w:rPr>
      </w:pPr>
      <w:r>
        <w:rPr>
          <w:rFonts w:ascii="Arial" w:hAnsi="Arial" w:cs="Arial"/>
          <w:sz w:val="24"/>
          <w:szCs w:val="24"/>
        </w:rPr>
        <w:t xml:space="preserve">Pensar sobre los tipos de preguntas que nos podrían hacer los niños </w:t>
      </w:r>
    </w:p>
    <w:p w:rsidR="000C3991" w:rsidRDefault="000C3991" w:rsidP="000C3991">
      <w:pPr>
        <w:pStyle w:val="Prrafodelista"/>
        <w:numPr>
          <w:ilvl w:val="0"/>
          <w:numId w:val="1"/>
        </w:numPr>
        <w:rPr>
          <w:rFonts w:ascii="Arial" w:hAnsi="Arial" w:cs="Arial"/>
          <w:sz w:val="24"/>
          <w:szCs w:val="24"/>
        </w:rPr>
      </w:pPr>
      <w:r>
        <w:rPr>
          <w:rFonts w:ascii="Arial" w:hAnsi="Arial" w:cs="Arial"/>
          <w:sz w:val="24"/>
          <w:szCs w:val="24"/>
        </w:rPr>
        <w:t>Libros informativos en lugares de típicamente que los utilizaría</w:t>
      </w:r>
    </w:p>
    <w:p w:rsidR="000C3991" w:rsidRDefault="000C3991" w:rsidP="000C3991">
      <w:pPr>
        <w:rPr>
          <w:rFonts w:ascii="Arial" w:hAnsi="Arial" w:cs="Arial"/>
          <w:sz w:val="24"/>
          <w:szCs w:val="24"/>
        </w:rPr>
      </w:pPr>
      <w:r>
        <w:rPr>
          <w:rFonts w:ascii="Arial" w:hAnsi="Arial" w:cs="Arial"/>
          <w:sz w:val="24"/>
          <w:szCs w:val="24"/>
        </w:rPr>
        <w:t>¿Cómo crear un ambiente lector?</w:t>
      </w:r>
    </w:p>
    <w:p w:rsidR="000C3991" w:rsidRDefault="000C3991" w:rsidP="000C3991">
      <w:pPr>
        <w:rPr>
          <w:rFonts w:ascii="Arial" w:hAnsi="Arial" w:cs="Arial"/>
          <w:sz w:val="24"/>
          <w:szCs w:val="24"/>
        </w:rPr>
      </w:pPr>
      <w:r>
        <w:rPr>
          <w:rFonts w:ascii="Arial" w:hAnsi="Arial" w:cs="Arial"/>
          <w:sz w:val="24"/>
          <w:szCs w:val="24"/>
        </w:rPr>
        <w:t xml:space="preserve">El deseo y el gusto por la lectura </w:t>
      </w:r>
      <w:proofErr w:type="gramStart"/>
      <w:r>
        <w:rPr>
          <w:rFonts w:ascii="Arial" w:hAnsi="Arial" w:cs="Arial"/>
          <w:sz w:val="24"/>
          <w:szCs w:val="24"/>
        </w:rPr>
        <w:t>es</w:t>
      </w:r>
      <w:proofErr w:type="gramEnd"/>
      <w:r>
        <w:rPr>
          <w:rFonts w:ascii="Arial" w:hAnsi="Arial" w:cs="Arial"/>
          <w:sz w:val="24"/>
          <w:szCs w:val="24"/>
        </w:rPr>
        <w:t xml:space="preserve"> determinante para fomentar buenos lectores. Nosotros como docentes podemos aportar mucho para despertar la ilusión </w:t>
      </w:r>
      <w:r w:rsidR="00D4787E">
        <w:rPr>
          <w:rFonts w:ascii="Arial" w:hAnsi="Arial" w:cs="Arial"/>
          <w:sz w:val="24"/>
          <w:szCs w:val="24"/>
        </w:rPr>
        <w:t>por leer</w:t>
      </w:r>
      <w:r>
        <w:rPr>
          <w:rFonts w:ascii="Arial" w:hAnsi="Arial" w:cs="Arial"/>
          <w:sz w:val="24"/>
          <w:szCs w:val="24"/>
        </w:rPr>
        <w:t>, aun cuando los estudiantes no se hayan iniciado en el proceso de decodificación</w:t>
      </w:r>
      <w:r w:rsidR="00D4787E">
        <w:rPr>
          <w:rFonts w:ascii="Arial" w:hAnsi="Arial" w:cs="Arial"/>
          <w:sz w:val="24"/>
          <w:szCs w:val="24"/>
        </w:rPr>
        <w:t xml:space="preserve">. </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Pr>
          <w:rFonts w:ascii="Arial" w:hAnsi="Arial" w:cs="Arial"/>
          <w:sz w:val="24"/>
          <w:szCs w:val="24"/>
        </w:rPr>
        <w:lastRenderedPageBreak/>
        <w:t xml:space="preserve">Decodificación: en los primeros años de vida escolar los estudiantes “aprenden a leer”. Esto se refiere a la acción de reconocer las letras y asociarlas para formar palabras. </w:t>
      </w:r>
      <w:r w:rsidRPr="00FB3DDF">
        <w:rPr>
          <w:rFonts w:ascii="Arial" w:eastAsia="Times New Roman" w:hAnsi="Arial" w:cs="Arial"/>
          <w:color w:val="000000"/>
          <w:sz w:val="24"/>
          <w:szCs w:val="24"/>
          <w:lang w:eastAsia="es-MX"/>
        </w:rPr>
        <w:t>Aula letrada.</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Se refiere a que el aula está en un ambiente en el que a los niños se les facilite estimulando el aprendizaje de la lectura. Esto ocupa algunos materiales como lo son las etiquetas, espacio rincón o galería de lectura y otros como los son carteles o frases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Periódico mural o de circ</w:t>
      </w:r>
      <w:r w:rsidRPr="00C142F2">
        <w:rPr>
          <w:rFonts w:ascii="Arial" w:eastAsia="Times New Roman" w:hAnsi="Arial" w:cs="Arial"/>
          <w:color w:val="000000"/>
          <w:sz w:val="24"/>
          <w:szCs w:val="24"/>
          <w:lang w:eastAsia="es-MX"/>
        </w:rPr>
        <w:t>ulación.</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Actividad que ayuda transmitir y recibir información a través de la lectura y escritura. Se construye regularmente en una pared. A través de ello se producen mensajes escritos como noticias, artículos, avisos publicitarios…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Personajes invitados.</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Consiste en invitar a un familiar a la escuela. Esto se utiliza para motivar a los alumnos para leer ya que provoca actitud favorable a los textos.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Tiempo de lectura.</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Empezar a leer 20 minutos diarios e ir incrementándolos. La lectura debe estar acorde a la edad, nivel de lenguaje, interés y contexto</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Lectura de imágenes.</w:t>
      </w:r>
    </w:p>
    <w:p w:rsidR="00D4787E"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 xml:space="preserve">Capturan la atención de los estudiantes, les permite descubrir mensajes </w:t>
      </w:r>
    </w:p>
    <w:p w:rsidR="00D4787E" w:rsidRDefault="00D4787E" w:rsidP="00D4787E">
      <w:pPr>
        <w:spacing w:before="100" w:beforeAutospacing="1" w:after="100" w:afterAutospacing="1" w:line="240" w:lineRule="auto"/>
        <w:ind w:hanging="360"/>
        <w:rPr>
          <w:rFonts w:ascii="Arial" w:eastAsia="Arial" w:hAnsi="Arial" w:cs="Arial"/>
          <w:bCs/>
          <w:sz w:val="24"/>
          <w:szCs w:val="24"/>
        </w:rPr>
      </w:pPr>
      <w:r w:rsidRPr="00FB3DDF">
        <w:rPr>
          <w:rFonts w:ascii="Arial" w:eastAsia="Times New Roman" w:hAnsi="Arial" w:cs="Arial"/>
          <w:color w:val="000000"/>
          <w:sz w:val="24"/>
          <w:szCs w:val="24"/>
          <w:lang w:eastAsia="es-MX"/>
        </w:rPr>
        <w:t>Los elementos o componentes</w:t>
      </w:r>
      <w:r w:rsidRPr="00C142F2">
        <w:rPr>
          <w:rFonts w:ascii="Arial" w:eastAsia="Times New Roman" w:hAnsi="Arial" w:cs="Arial"/>
          <w:color w:val="000000"/>
          <w:sz w:val="24"/>
          <w:szCs w:val="24"/>
          <w:lang w:eastAsia="es-MX"/>
        </w:rPr>
        <w:t xml:space="preserve"> de un aula letrada pueden ser las </w:t>
      </w:r>
      <w:r w:rsidRPr="00C142F2">
        <w:rPr>
          <w:rFonts w:ascii="Arial" w:eastAsia="Arial" w:hAnsi="Arial" w:cs="Arial"/>
          <w:bCs/>
          <w:sz w:val="24"/>
          <w:szCs w:val="24"/>
        </w:rPr>
        <w:t>etiquetas,  los roncones o galerías de lectura y otros recursos</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La etapa antes de leer </w:t>
      </w:r>
      <w:r w:rsidRPr="00C142F2">
        <w:rPr>
          <w:rFonts w:ascii="Arial" w:eastAsia="Arial" w:hAnsi="Arial" w:cs="Arial"/>
          <w:color w:val="000000" w:themeColor="text1"/>
          <w:sz w:val="24"/>
          <w:szCs w:val="24"/>
        </w:rPr>
        <w:t>es el momento previo a la lectura para empezar a leer con una idea de lo que puede haber dentro del texto.</w:t>
      </w:r>
    </w:p>
    <w:p w:rsidR="00D4787E" w:rsidRPr="00C142F2" w:rsidRDefault="00D4787E" w:rsidP="00D4787E">
      <w:pPr>
        <w:spacing w:after="120"/>
        <w:rPr>
          <w:rFonts w:ascii="Arial" w:hAnsi="Arial" w:cs="Arial"/>
          <w:sz w:val="24"/>
          <w:szCs w:val="24"/>
        </w:rPr>
      </w:pPr>
      <w:r w:rsidRPr="00C142F2">
        <w:rPr>
          <w:rFonts w:ascii="Arial" w:hAnsi="Arial" w:cs="Arial"/>
          <w:sz w:val="24"/>
          <w:szCs w:val="24"/>
        </w:rPr>
        <w:t xml:space="preserve">Antes de leer se recomiendan una serie de actividades están orientadas a que los estudiantes desarrollen las siguientes destrezas lectoras. </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Identificar el tipo de texto: Antes de comenzar a leer es muy útil revisar la lectura para saber qué tipo de textos es y de que tratara</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a los estudiantes sepan qué tipo de texto va a leer y formar una idea de su contenido, además de saber qué es lo que encontrarán.</w:t>
      </w:r>
    </w:p>
    <w:p w:rsidR="00D4787E" w:rsidRPr="00C142F2" w:rsidRDefault="00D4787E" w:rsidP="00D4787E">
      <w:pPr>
        <w:spacing w:after="200" w:line="276" w:lineRule="auto"/>
        <w:contextualSpacing/>
        <w:rPr>
          <w:rFonts w:ascii="Arial" w:eastAsia="Arial" w:hAnsi="Arial" w:cs="Arial"/>
          <w:color w:val="000000" w:themeColor="text1"/>
          <w:sz w:val="24"/>
          <w:szCs w:val="24"/>
        </w:rPr>
      </w:pP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Establecer el propósito de la lectura: Es la etapa donde antes de leer, se le debe ayudar al estudiante establecer el propósito de la lectura.</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lastRenderedPageBreak/>
        <w:t>Permitir: a los estudiantes, tener claro el que esperan alcanzar mediante la lectura, esto para que esta adquiera sentido.</w:t>
      </w:r>
    </w:p>
    <w:p w:rsidR="00D4787E" w:rsidRPr="00C142F2" w:rsidRDefault="00D4787E" w:rsidP="00D4787E">
      <w:pPr>
        <w:spacing w:after="200" w:line="276" w:lineRule="auto"/>
        <w:contextualSpacing/>
        <w:rPr>
          <w:rFonts w:ascii="Arial" w:eastAsia="Arial" w:hAnsi="Arial" w:cs="Arial"/>
          <w:color w:val="000000" w:themeColor="text1"/>
          <w:sz w:val="24"/>
          <w:szCs w:val="24"/>
        </w:rPr>
      </w:pP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 xml:space="preserve">Activar los conocimientos previos: Al ser la lectura un proceso de interpretación y de construcción de ideas a partir del contenido de está, la activación de conocimientos previos </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construir la base de esta construcción de ideas</w:t>
      </w:r>
    </w:p>
    <w:p w:rsidR="00D4787E" w:rsidRPr="00C142F2" w:rsidRDefault="00D4787E" w:rsidP="00D4787E">
      <w:pPr>
        <w:spacing w:after="120" w:line="276" w:lineRule="auto"/>
        <w:contextualSpacing/>
        <w:rPr>
          <w:rFonts w:ascii="Arial" w:eastAsia="Arial" w:hAnsi="Arial" w:cs="Arial"/>
          <w:color w:val="000000" w:themeColor="text1"/>
          <w:sz w:val="24"/>
          <w:szCs w:val="24"/>
        </w:rPr>
      </w:pPr>
    </w:p>
    <w:p w:rsidR="00D4787E" w:rsidRPr="00C142F2" w:rsidRDefault="00D4787E" w:rsidP="00D4787E">
      <w:pPr>
        <w:spacing w:after="12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Hacer predicciones: En esta etapa es anticipar lo que va a suceder</w:t>
      </w:r>
    </w:p>
    <w:p w:rsidR="00D4787E" w:rsidRPr="00C142F2" w:rsidRDefault="00D4787E" w:rsidP="00D4787E">
      <w:pPr>
        <w:spacing w:after="12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motivarse y el estar atentos para así comprobar si la predicción fue acertada o no.</w:t>
      </w:r>
    </w:p>
    <w:p w:rsidR="00D4787E" w:rsidRPr="00C142F2" w:rsidRDefault="00D4787E" w:rsidP="00D4787E">
      <w:pPr>
        <w:spacing w:after="120" w:line="276" w:lineRule="auto"/>
        <w:contextualSpacing/>
        <w:rPr>
          <w:rFonts w:ascii="Arial" w:eastAsia="Arial" w:hAnsi="Arial" w:cs="Arial"/>
          <w:color w:val="000000" w:themeColor="text1"/>
          <w:sz w:val="24"/>
          <w:szCs w:val="24"/>
        </w:rPr>
      </w:pPr>
    </w:p>
    <w:p w:rsidR="00D4787E" w:rsidRPr="00C142F2" w:rsidRDefault="00D4787E" w:rsidP="00D4787E">
      <w:pPr>
        <w:spacing w:after="120"/>
        <w:rPr>
          <w:rFonts w:ascii="Arial" w:hAnsi="Arial" w:cs="Arial"/>
          <w:sz w:val="24"/>
          <w:szCs w:val="24"/>
        </w:rPr>
      </w:pPr>
      <w:r w:rsidRPr="00C142F2">
        <w:rPr>
          <w:rFonts w:ascii="Arial" w:hAnsi="Arial" w:cs="Arial"/>
          <w:sz w:val="24"/>
          <w:szCs w:val="24"/>
        </w:rPr>
        <w:t>La etapa durante la lectura son actividades que se realizan en el momento de la lectura para poco a poco comprender el significado</w:t>
      </w:r>
    </w:p>
    <w:p w:rsidR="00D4787E" w:rsidRPr="00C142F2" w:rsidRDefault="00D4787E" w:rsidP="00D4787E">
      <w:pPr>
        <w:rPr>
          <w:rFonts w:ascii="Arial" w:hAnsi="Arial" w:cs="Arial"/>
          <w:sz w:val="24"/>
          <w:szCs w:val="24"/>
        </w:rPr>
      </w:pPr>
      <w:r w:rsidRPr="00C142F2">
        <w:rPr>
          <w:rFonts w:ascii="Arial" w:hAnsi="Arial" w:cs="Arial"/>
          <w:sz w:val="24"/>
          <w:szCs w:val="24"/>
        </w:rPr>
        <w:t>El propósito de esta etapa es realizar una lectura consciente, implica la capacidad para darse cuenta en qué momento se deja de comprender y hacer algo para recuperar la comprensión.</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Para ejercitar las destrezas lectoras después de leer, se pueden realizar actividades como las siguientes: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formular preguntas</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Esquemas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Dramatizaciones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Dibujos</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Cambiar el final </w:t>
      </w:r>
    </w:p>
    <w:p w:rsidR="00D4787E" w:rsidRPr="00C142F2" w:rsidRDefault="00D4787E" w:rsidP="00D4787E">
      <w:pPr>
        <w:pStyle w:val="Prrafodelista"/>
        <w:spacing w:before="100" w:beforeAutospacing="1" w:after="100" w:afterAutospacing="1" w:line="240" w:lineRule="auto"/>
        <w:jc w:val="right"/>
        <w:rPr>
          <w:rFonts w:ascii="Arial" w:eastAsia="Times New Roman" w:hAnsi="Arial" w:cs="Arial"/>
          <w:sz w:val="24"/>
          <w:szCs w:val="24"/>
          <w:lang w:eastAsia="es-MX"/>
        </w:rPr>
      </w:pPr>
      <w:r w:rsidRPr="00C142F2">
        <w:rPr>
          <w:rFonts w:ascii="Arial" w:hAnsi="Arial" w:cs="Arial"/>
          <w:sz w:val="24"/>
          <w:szCs w:val="24"/>
        </w:rPr>
        <w:t>1542 palabras sin datos de identificación</w:t>
      </w:r>
    </w:p>
    <w:p w:rsidR="000C3991" w:rsidRDefault="000C3991"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jc w:val="right"/>
        <w:rPr>
          <w:rFonts w:ascii="Arial" w:hAnsi="Arial" w:cs="Arial"/>
          <w:sz w:val="24"/>
          <w:szCs w:val="24"/>
        </w:rPr>
      </w:pPr>
    </w:p>
    <w:p w:rsidR="00D4787E" w:rsidRDefault="00D4787E" w:rsidP="00D4787E">
      <w:pPr>
        <w:spacing w:after="120" w:line="240" w:lineRule="auto"/>
        <w:jc w:val="center"/>
        <w:rPr>
          <w:rFonts w:ascii="Times New Roman" w:eastAsia="Times New Roman" w:hAnsi="Times New Roman" w:cs="Times New Roman"/>
          <w:color w:val="222222"/>
          <w:sz w:val="40"/>
          <w:szCs w:val="24"/>
          <w:lang w:val="es-ES" w:eastAsia="es-MX"/>
        </w:rPr>
      </w:pPr>
      <w:r>
        <w:rPr>
          <w:rFonts w:ascii="Times New Roman" w:eastAsia="Times New Roman" w:hAnsi="Times New Roman" w:cs="Times New Roman"/>
          <w:color w:val="222222"/>
          <w:sz w:val="40"/>
          <w:szCs w:val="24"/>
          <w:lang w:val="es-ES" w:eastAsia="es-MX"/>
        </w:rPr>
        <w:lastRenderedPageBreak/>
        <w:t>Escuela normal de educación preescolar</w:t>
      </w:r>
    </w:p>
    <w:p w:rsidR="00D4787E" w:rsidRPr="00C142F2" w:rsidRDefault="00D4787E" w:rsidP="00D4787E">
      <w:pPr>
        <w:spacing w:after="120" w:line="240" w:lineRule="auto"/>
        <w:jc w:val="center"/>
        <w:rPr>
          <w:rFonts w:ascii="Times New Roman" w:eastAsia="Times New Roman" w:hAnsi="Times New Roman" w:cs="Times New Roman"/>
          <w:color w:val="222222"/>
          <w:sz w:val="40"/>
          <w:szCs w:val="24"/>
          <w:lang w:val="es-ES" w:eastAsia="es-MX"/>
        </w:rPr>
      </w:pPr>
      <w:r>
        <w:rPr>
          <w:rFonts w:ascii="Times New Roman" w:eastAsia="Times New Roman" w:hAnsi="Times New Roman" w:cs="Times New Roman"/>
          <w:noProof/>
          <w:color w:val="222222"/>
          <w:sz w:val="40"/>
          <w:szCs w:val="24"/>
          <w:lang w:eastAsia="es-MX"/>
        </w:rPr>
        <w:drawing>
          <wp:inline distT="0" distB="0" distL="0" distR="0" wp14:anchorId="6C031111" wp14:editId="4CB29AE2">
            <wp:extent cx="1323975" cy="984494"/>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331361" cy="989986"/>
                    </a:xfrm>
                    <a:prstGeom prst="rect">
                      <a:avLst/>
                    </a:prstGeom>
                  </pic:spPr>
                </pic:pic>
              </a:graphicData>
            </a:graphic>
          </wp:inline>
        </w:drawing>
      </w: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Licenciatura en preescolar</w:t>
      </w:r>
    </w:p>
    <w:p w:rsidR="00D4787E" w:rsidRDefault="00D4787E" w:rsidP="00D4787E">
      <w:pPr>
        <w:jc w:val="center"/>
        <w:rPr>
          <w:rFonts w:ascii="Times New Roman" w:eastAsia="Times New Roman" w:hAnsi="Times New Roman" w:cs="Times New Roman"/>
          <w:color w:val="222222"/>
          <w:sz w:val="36"/>
          <w:szCs w:val="24"/>
          <w:lang w:val="es-ES" w:eastAsia="es-MX"/>
        </w:rPr>
      </w:pP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Desarrollo de la competencia lectora </w:t>
      </w: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Evidencia unidad III: condiciones necesarias en las situaciones didácticas de lectura </w:t>
      </w:r>
    </w:p>
    <w:p w:rsidR="00D4787E" w:rsidRDefault="00D4787E" w:rsidP="00D4787E">
      <w:pPr>
        <w:jc w:val="cente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Competencias: </w:t>
      </w:r>
    </w:p>
    <w:tbl>
      <w:tblPr>
        <w:tblW w:w="11840" w:type="dxa"/>
        <w:jc w:val="center"/>
        <w:tblCellSpacing w:w="0" w:type="dxa"/>
        <w:tblCellMar>
          <w:left w:w="0" w:type="dxa"/>
          <w:right w:w="0" w:type="dxa"/>
        </w:tblCellMar>
        <w:tblLook w:val="04A0" w:firstRow="1" w:lastRow="0" w:firstColumn="1" w:lastColumn="0" w:noHBand="0" w:noVBand="1"/>
      </w:tblPr>
      <w:tblGrid>
        <w:gridCol w:w="12056"/>
      </w:tblGrid>
      <w:tr w:rsidR="00D4787E" w:rsidRPr="00C142F2" w:rsidTr="00FE3588">
        <w:trPr>
          <w:tblCellSpacing w:w="0" w:type="dxa"/>
          <w:jc w:val="center"/>
        </w:trPr>
        <w:tc>
          <w:tcPr>
            <w:tcW w:w="11840" w:type="dxa"/>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2056"/>
            </w:tblGrid>
            <w:tr w:rsidR="00D4787E" w:rsidRPr="00C142F2" w:rsidTr="00FE3588">
              <w:trPr>
                <w:tblCellSpacing w:w="0" w:type="dxa"/>
                <w:jc w:val="center"/>
              </w:trPr>
              <w:tc>
                <w:tcPr>
                  <w:tcW w:w="0" w:type="auto"/>
                  <w:tcBorders>
                    <w:top w:val="nil"/>
                    <w:left w:val="nil"/>
                    <w:bottom w:val="nil"/>
                    <w:right w:val="nil"/>
                  </w:tcBorders>
                  <w:vAlign w:val="center"/>
                  <w:hideMark/>
                </w:tcPr>
                <w:tbl>
                  <w:tblPr>
                    <w:tblW w:w="4836" w:type="pct"/>
                    <w:tblCellSpacing w:w="0" w:type="dxa"/>
                    <w:tblInd w:w="6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920"/>
                  </w:tblGrid>
                  <w:tr w:rsidR="00D4787E" w:rsidRPr="00C142F2" w:rsidTr="00FE3588">
                    <w:trPr>
                      <w:trHeight w:val="1523"/>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1782" w:type="dxa"/>
                          <w:tblCellSpacing w:w="15" w:type="dxa"/>
                          <w:tblInd w:w="48" w:type="dxa"/>
                          <w:tblCellMar>
                            <w:top w:w="15" w:type="dxa"/>
                            <w:left w:w="15" w:type="dxa"/>
                            <w:bottom w:w="15" w:type="dxa"/>
                            <w:right w:w="15" w:type="dxa"/>
                          </w:tblCellMar>
                          <w:tblLook w:val="04A0" w:firstRow="1" w:lastRow="0" w:firstColumn="1" w:lastColumn="0" w:noHBand="0" w:noVBand="1"/>
                        </w:tblPr>
                        <w:tblGrid>
                          <w:gridCol w:w="315"/>
                          <w:gridCol w:w="11467"/>
                        </w:tblGrid>
                        <w:tr w:rsidR="00D4787E" w:rsidRPr="00C142F2" w:rsidTr="00FE3588">
                          <w:trPr>
                            <w:trHeight w:val="810"/>
                            <w:tblCellSpacing w:w="15" w:type="dxa"/>
                          </w:trPr>
                          <w:tc>
                            <w:tcPr>
                              <w:tcW w:w="0" w:type="auto"/>
                              <w:hideMark/>
                            </w:tcPr>
                            <w:p w:rsidR="00D4787E" w:rsidRPr="00C142F2" w:rsidRDefault="00D4787E" w:rsidP="00FE3588">
                              <w:pPr>
                                <w:spacing w:after="0" w:line="240" w:lineRule="auto"/>
                                <w:ind w:left="60"/>
                                <w:jc w:val="both"/>
                                <w:rPr>
                                  <w:rFonts w:ascii="Times New Roman" w:eastAsia="Times New Roman" w:hAnsi="Times New Roman" w:cs="Times New Roman"/>
                                  <w:color w:val="000000"/>
                                  <w:sz w:val="28"/>
                                  <w:szCs w:val="24"/>
                                  <w:lang w:eastAsia="es-MX"/>
                                </w:rPr>
                              </w:pPr>
                              <w:r w:rsidRPr="00C142F2">
                                <w:rPr>
                                  <w:rFonts w:ascii="Times New Roman" w:eastAsia="Times New Roman" w:hAnsi="Times New Roman" w:cs="Times New Roman"/>
                                  <w:noProof/>
                                  <w:color w:val="000000"/>
                                  <w:sz w:val="28"/>
                                  <w:szCs w:val="24"/>
                                  <w:lang w:eastAsia="es-MX"/>
                                </w:rPr>
                                <w:drawing>
                                  <wp:inline distT="0" distB="0" distL="0" distR="0" wp14:anchorId="7AECA48B" wp14:editId="63715D88">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4787E" w:rsidRPr="00C142F2" w:rsidRDefault="00D4787E" w:rsidP="00FE3588">
                              <w:pPr>
                                <w:spacing w:after="0" w:line="240" w:lineRule="auto"/>
                                <w:ind w:left="60"/>
                                <w:rPr>
                                  <w:rFonts w:ascii="Times New Roman" w:eastAsia="Times New Roman" w:hAnsi="Times New Roman" w:cs="Times New Roman"/>
                                  <w:color w:val="000000"/>
                                  <w:sz w:val="28"/>
                                  <w:szCs w:val="24"/>
                                  <w:lang w:eastAsia="es-MX"/>
                                </w:rPr>
                              </w:pPr>
                              <w:r w:rsidRPr="00C142F2">
                                <w:rPr>
                                  <w:rFonts w:ascii="Times New Roman" w:eastAsia="Times New Roman" w:hAnsi="Times New Roman" w:cs="Times New Roman"/>
                                  <w:color w:val="000000"/>
                                  <w:sz w:val="28"/>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D4787E" w:rsidRPr="00C142F2" w:rsidRDefault="00D4787E" w:rsidP="00FE3588">
                        <w:pPr>
                          <w:spacing w:after="0" w:line="240" w:lineRule="auto"/>
                          <w:ind w:left="60"/>
                          <w:jc w:val="both"/>
                          <w:rPr>
                            <w:rFonts w:ascii="Times New Roman" w:eastAsia="Times New Roman" w:hAnsi="Times New Roman" w:cs="Times New Roman"/>
                            <w:vanish/>
                            <w:color w:val="000000"/>
                            <w:sz w:val="28"/>
                            <w:szCs w:val="24"/>
                            <w:lang w:eastAsia="es-MX"/>
                          </w:rPr>
                        </w:pPr>
                      </w:p>
                      <w:tbl>
                        <w:tblPr>
                          <w:tblW w:w="10116" w:type="dxa"/>
                          <w:tblCellSpacing w:w="15" w:type="dxa"/>
                          <w:tblInd w:w="48" w:type="dxa"/>
                          <w:tblCellMar>
                            <w:top w:w="15" w:type="dxa"/>
                            <w:left w:w="15" w:type="dxa"/>
                            <w:bottom w:w="15" w:type="dxa"/>
                            <w:right w:w="15" w:type="dxa"/>
                          </w:tblCellMar>
                          <w:tblLook w:val="04A0" w:firstRow="1" w:lastRow="0" w:firstColumn="1" w:lastColumn="0" w:noHBand="0" w:noVBand="1"/>
                        </w:tblPr>
                        <w:tblGrid>
                          <w:gridCol w:w="315"/>
                          <w:gridCol w:w="9801"/>
                        </w:tblGrid>
                        <w:tr w:rsidR="00D4787E" w:rsidRPr="00C142F2" w:rsidTr="00FE3588">
                          <w:trPr>
                            <w:trHeight w:val="296"/>
                            <w:tblCellSpacing w:w="15" w:type="dxa"/>
                          </w:trPr>
                          <w:tc>
                            <w:tcPr>
                              <w:tcW w:w="0" w:type="auto"/>
                              <w:hideMark/>
                            </w:tcPr>
                            <w:p w:rsidR="00D4787E" w:rsidRPr="00C142F2" w:rsidRDefault="00D4787E" w:rsidP="00FE3588">
                              <w:pPr>
                                <w:spacing w:after="0" w:line="240" w:lineRule="auto"/>
                                <w:ind w:left="60"/>
                                <w:jc w:val="both"/>
                                <w:rPr>
                                  <w:rFonts w:ascii="Times New Roman" w:eastAsia="Times New Roman" w:hAnsi="Times New Roman" w:cs="Times New Roman"/>
                                  <w:color w:val="000000"/>
                                  <w:sz w:val="28"/>
                                  <w:szCs w:val="24"/>
                                  <w:lang w:eastAsia="es-MX"/>
                                </w:rPr>
                              </w:pPr>
                              <w:r w:rsidRPr="00C142F2">
                                <w:rPr>
                                  <w:rFonts w:ascii="Times New Roman" w:eastAsia="Times New Roman" w:hAnsi="Times New Roman" w:cs="Times New Roman"/>
                                  <w:noProof/>
                                  <w:color w:val="000000"/>
                                  <w:sz w:val="28"/>
                                  <w:szCs w:val="24"/>
                                  <w:lang w:eastAsia="es-MX"/>
                                </w:rPr>
                                <w:drawing>
                                  <wp:inline distT="0" distB="0" distL="0" distR="0" wp14:anchorId="0F1E201F" wp14:editId="11C30674">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4787E" w:rsidRPr="00C142F2" w:rsidRDefault="00D4787E" w:rsidP="00FE3588">
                              <w:pPr>
                                <w:spacing w:after="0" w:line="240" w:lineRule="auto"/>
                                <w:ind w:left="60"/>
                                <w:rPr>
                                  <w:rFonts w:ascii="Times New Roman" w:eastAsia="Times New Roman" w:hAnsi="Times New Roman" w:cs="Times New Roman"/>
                                  <w:color w:val="000000"/>
                                  <w:sz w:val="28"/>
                                  <w:szCs w:val="24"/>
                                  <w:lang w:eastAsia="es-MX"/>
                                </w:rPr>
                              </w:pPr>
                              <w:r w:rsidRPr="00C142F2">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tc>
                        </w:tr>
                      </w:tbl>
                      <w:p w:rsidR="00D4787E" w:rsidRPr="00C142F2" w:rsidRDefault="00D4787E" w:rsidP="00FE3588">
                        <w:pPr>
                          <w:spacing w:after="0" w:line="240" w:lineRule="auto"/>
                          <w:ind w:left="60"/>
                          <w:jc w:val="both"/>
                          <w:rPr>
                            <w:rFonts w:ascii="Verdana" w:eastAsia="Times New Roman" w:hAnsi="Verdana" w:cs="Times New Roman"/>
                            <w:color w:val="000000"/>
                            <w:sz w:val="24"/>
                            <w:szCs w:val="24"/>
                            <w:lang w:eastAsia="es-MX"/>
                          </w:rPr>
                        </w:pPr>
                      </w:p>
                    </w:tc>
                  </w:tr>
                </w:tbl>
                <w:p w:rsidR="00D4787E" w:rsidRPr="00C142F2" w:rsidRDefault="00D4787E" w:rsidP="00FE3588">
                  <w:pPr>
                    <w:spacing w:after="0" w:line="240" w:lineRule="auto"/>
                    <w:ind w:left="60"/>
                    <w:rPr>
                      <w:rFonts w:ascii="Verdana" w:eastAsia="Times New Roman" w:hAnsi="Verdana" w:cs="Times New Roman"/>
                      <w:color w:val="000000"/>
                      <w:sz w:val="24"/>
                      <w:szCs w:val="24"/>
                      <w:lang w:eastAsia="es-MX"/>
                    </w:rPr>
                  </w:pPr>
                </w:p>
              </w:tc>
            </w:tr>
          </w:tbl>
          <w:p w:rsidR="00D4787E" w:rsidRPr="00C142F2" w:rsidRDefault="00D4787E" w:rsidP="00FE3588">
            <w:pPr>
              <w:spacing w:after="0" w:line="240" w:lineRule="auto"/>
              <w:ind w:left="60"/>
              <w:jc w:val="both"/>
              <w:rPr>
                <w:rFonts w:ascii="Verdana" w:eastAsia="Times New Roman" w:hAnsi="Verdana" w:cs="Arial"/>
                <w:color w:val="000000"/>
                <w:sz w:val="24"/>
                <w:szCs w:val="24"/>
                <w:lang w:eastAsia="es-MX"/>
              </w:rPr>
            </w:pPr>
          </w:p>
        </w:tc>
      </w:tr>
    </w:tbl>
    <w:p w:rsidR="00D4787E" w:rsidRDefault="00D4787E" w:rsidP="00D4787E">
      <w:pPr>
        <w:jc w:val="center"/>
        <w:rPr>
          <w:rFonts w:ascii="Times New Roman" w:eastAsia="Times New Roman" w:hAnsi="Times New Roman" w:cs="Times New Roman"/>
          <w:color w:val="222222"/>
          <w:sz w:val="36"/>
          <w:szCs w:val="24"/>
          <w:lang w:val="es-ES" w:eastAsia="es-MX"/>
        </w:rPr>
      </w:pPr>
    </w:p>
    <w:p w:rsidR="00D4787E" w:rsidRDefault="00D4787E" w:rsidP="00D4787E">
      <w:pP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Docente; Humberto Valdez Sánchez  </w:t>
      </w:r>
    </w:p>
    <w:p w:rsidR="00D4787E" w:rsidRDefault="00D4787E" w:rsidP="00D4787E">
      <w:pPr>
        <w:rPr>
          <w:rFonts w:ascii="Times New Roman" w:eastAsia="Times New Roman" w:hAnsi="Times New Roman" w:cs="Times New Roman"/>
          <w:color w:val="222222"/>
          <w:sz w:val="36"/>
          <w:szCs w:val="24"/>
          <w:lang w:val="es-ES" w:eastAsia="es-MX"/>
        </w:rPr>
      </w:pPr>
      <w:r>
        <w:rPr>
          <w:rFonts w:ascii="Times New Roman" w:eastAsia="Times New Roman" w:hAnsi="Times New Roman" w:cs="Times New Roman"/>
          <w:color w:val="222222"/>
          <w:sz w:val="36"/>
          <w:szCs w:val="24"/>
          <w:lang w:val="es-ES" w:eastAsia="es-MX"/>
        </w:rPr>
        <w:t xml:space="preserve">Alumna: Lorena Patricia Álvarez Sánchez </w:t>
      </w:r>
    </w:p>
    <w:p w:rsidR="00D4787E" w:rsidRDefault="00D4787E" w:rsidP="00D4787E">
      <w:pPr>
        <w:rPr>
          <w:rFonts w:ascii="Times New Roman" w:eastAsia="Times New Roman" w:hAnsi="Times New Roman" w:cs="Times New Roman"/>
          <w:color w:val="222222"/>
          <w:sz w:val="36"/>
          <w:szCs w:val="24"/>
          <w:lang w:val="es-ES" w:eastAsia="es-MX"/>
        </w:rPr>
      </w:pPr>
    </w:p>
    <w:p w:rsidR="00D4787E" w:rsidRDefault="00D4787E" w:rsidP="00D4787E">
      <w:pPr>
        <w:jc w:val="right"/>
        <w:rPr>
          <w:rFonts w:ascii="Times New Roman" w:eastAsia="Times New Roman" w:hAnsi="Times New Roman" w:cs="Times New Roman"/>
          <w:color w:val="222222"/>
          <w:sz w:val="24"/>
          <w:szCs w:val="24"/>
          <w:lang w:val="es-ES" w:eastAsia="es-MX"/>
        </w:rPr>
      </w:pPr>
      <w:r>
        <w:rPr>
          <w:rFonts w:ascii="Times New Roman" w:eastAsia="Times New Roman" w:hAnsi="Times New Roman" w:cs="Times New Roman"/>
          <w:color w:val="222222"/>
          <w:sz w:val="24"/>
          <w:szCs w:val="24"/>
          <w:lang w:val="es-ES" w:eastAsia="es-MX"/>
        </w:rPr>
        <w:t xml:space="preserve">Cuarto semestre sección D </w:t>
      </w:r>
    </w:p>
    <w:p w:rsidR="00D4787E" w:rsidRDefault="00D4787E" w:rsidP="00D4787E">
      <w:pPr>
        <w:jc w:val="right"/>
        <w:rPr>
          <w:rFonts w:ascii="Times New Roman" w:eastAsia="Times New Roman" w:hAnsi="Times New Roman" w:cs="Times New Roman"/>
          <w:color w:val="222222"/>
          <w:sz w:val="24"/>
          <w:szCs w:val="24"/>
          <w:lang w:val="es-ES" w:eastAsia="es-MX"/>
        </w:rPr>
      </w:pPr>
    </w:p>
    <w:p w:rsidR="00D4787E" w:rsidRDefault="00D4787E" w:rsidP="00D4787E">
      <w:pPr>
        <w:jc w:val="right"/>
        <w:rPr>
          <w:rFonts w:ascii="Times New Roman" w:eastAsia="Times New Roman" w:hAnsi="Times New Roman" w:cs="Times New Roman"/>
          <w:color w:val="222222"/>
          <w:sz w:val="24"/>
          <w:szCs w:val="24"/>
          <w:lang w:val="es-ES" w:eastAsia="es-MX"/>
        </w:rPr>
      </w:pPr>
    </w:p>
    <w:p w:rsidR="00D4787E" w:rsidRPr="00C142F2" w:rsidRDefault="00D4787E" w:rsidP="00D4787E">
      <w:pPr>
        <w:jc w:val="right"/>
        <w:rPr>
          <w:rFonts w:ascii="Times New Roman" w:eastAsia="Times New Roman" w:hAnsi="Times New Roman" w:cs="Times New Roman"/>
          <w:color w:val="222222"/>
          <w:sz w:val="24"/>
          <w:szCs w:val="24"/>
          <w:lang w:val="es-ES" w:eastAsia="es-MX"/>
        </w:rPr>
      </w:pPr>
    </w:p>
    <w:p w:rsidR="00D4787E" w:rsidRDefault="00D4787E" w:rsidP="00D4787E">
      <w:pPr>
        <w:rPr>
          <w:rFonts w:ascii="Arial" w:eastAsia="Times New Roman" w:hAnsi="Arial" w:cs="Arial"/>
          <w:color w:val="222222"/>
          <w:sz w:val="24"/>
          <w:szCs w:val="24"/>
          <w:lang w:val="es-ES" w:eastAsia="es-MX"/>
        </w:rPr>
      </w:pPr>
    </w:p>
    <w:p w:rsidR="00D4787E" w:rsidRPr="00C142F2" w:rsidRDefault="00D4787E" w:rsidP="00D4787E">
      <w:pPr>
        <w:spacing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lastRenderedPageBreak/>
        <w:t xml:space="preserve">El </w:t>
      </w:r>
      <w:r w:rsidRPr="00F251B9">
        <w:rPr>
          <w:rFonts w:ascii="Arial" w:eastAsia="Times New Roman" w:hAnsi="Arial" w:cs="Arial"/>
          <w:color w:val="222222"/>
          <w:sz w:val="24"/>
          <w:szCs w:val="24"/>
          <w:lang w:val="es-ES" w:eastAsia="es-MX"/>
        </w:rPr>
        <w:t>Programa para la Evaluación Internacional de Estudiantes, capacidad lectora es</w:t>
      </w:r>
      <w:r w:rsidRPr="00C142F2">
        <w:rPr>
          <w:rFonts w:ascii="Arial" w:eastAsia="Times New Roman" w:hAnsi="Arial" w:cs="Arial"/>
          <w:color w:val="222222"/>
          <w:sz w:val="24"/>
          <w:szCs w:val="24"/>
          <w:lang w:val="es-ES" w:eastAsia="es-MX"/>
        </w:rPr>
        <w:t xml:space="preserve"> para comprender, emplear información y reflexionar los textos escritos para lograr metas individuales.</w:t>
      </w:r>
    </w:p>
    <w:p w:rsidR="00D4787E" w:rsidRPr="00C142F2" w:rsidRDefault="00D4787E" w:rsidP="00D4787E">
      <w:pPr>
        <w:spacing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Leer es muy importante ya que e</w:t>
      </w:r>
      <w:r w:rsidRPr="00F251B9">
        <w:rPr>
          <w:rFonts w:ascii="Arial" w:eastAsia="Times New Roman" w:hAnsi="Arial" w:cs="Arial"/>
          <w:color w:val="222222"/>
          <w:sz w:val="24"/>
          <w:szCs w:val="24"/>
          <w:lang w:val="es-ES" w:eastAsia="es-MX"/>
        </w:rPr>
        <w:t>xisten varias razones para preocuparnos por enseñar a leer bien</w:t>
      </w:r>
      <w:r w:rsidRPr="00C142F2">
        <w:rPr>
          <w:rFonts w:ascii="Arial" w:eastAsia="Times New Roman" w:hAnsi="Arial" w:cs="Arial"/>
          <w:color w:val="222222"/>
          <w:sz w:val="24"/>
          <w:szCs w:val="24"/>
          <w:lang w:val="es-ES" w:eastAsia="es-MX"/>
        </w:rPr>
        <w:t xml:space="preserve"> como por ejemplo, desarrollar el lenguaje y pensamiento para ir  construyendo significados y aportar a los textos. Adquirir conocimientos, crear hipótesis también para razonar y sacar nuestras propias conclusiones otra razón seria favorecer el éxito escolar aquí aprendemos más rápido, mejora en todas las áreas, desarrollar más destrezas básicas </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El permitir adquirir nuevos conocimientos es ir accediendo nuevos conocimientos y aprender a actualizarse por nuestra propia cuenta.</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 xml:space="preserve">Promover el ejercicio de la ciudadanía nos ayuda a no ser manipulado, capacidad para entender y analizar la realidad en la que estamos. </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 xml:space="preserve">Posibilita mejorar las condiciones de vida: saber más sobre ámbitos de vida, salud trabajo y exigir derechos </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Para poder aprender a leer necesitamos estudiantes que quieran aprender a leer y escribir en la escuela, se puede decir que ese aprendizaje depende del docente.</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En los primeros años de vida en el preescolar los estudiantes “aprenden a leer”, se refiere a la acción de reconocer letras o códigos y asociarlos para formar las palabras que quiera decir el texto la decodificación se divide en tres una de ellas es la precisión que es la manera correcta de leer y no cambiar palabras.</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La velocidad es la capacidad para leer en silencio para poder comprender el significado de lo que nos dice el párrafo. Y por último pero no menos importante la fluidez que es si son las tres en conjunto, velocidad, precisión y expresión adecuada de identificar rápidamente las palabras y la comprensión.</w:t>
      </w:r>
    </w:p>
    <w:p w:rsidR="00D4787E" w:rsidRPr="00C142F2" w:rsidRDefault="00D4787E" w:rsidP="00D4787E">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C142F2">
        <w:rPr>
          <w:rFonts w:ascii="Arial" w:eastAsia="Times New Roman" w:hAnsi="Arial" w:cs="Arial"/>
          <w:color w:val="222222"/>
          <w:sz w:val="24"/>
          <w:szCs w:val="24"/>
          <w:lang w:val="es-ES" w:eastAsia="es-MX"/>
        </w:rPr>
        <w:t xml:space="preserve">Para mejorar estas tres acciones necesitamos practicar constantemente e ir fomentando la lectura a nuestros alumnos.  </w:t>
      </w:r>
    </w:p>
    <w:p w:rsidR="00D4787E" w:rsidRPr="00C142F2" w:rsidRDefault="00D4787E" w:rsidP="00D4787E">
      <w:pPr>
        <w:pStyle w:val="NormalWeb"/>
        <w:spacing w:before="0" w:beforeAutospacing="0" w:after="120" w:afterAutospacing="0"/>
        <w:rPr>
          <w:rFonts w:ascii="Arial" w:hAnsi="Arial" w:cs="Arial"/>
          <w:color w:val="222222"/>
          <w:lang w:val="es-ES"/>
        </w:rPr>
      </w:pPr>
      <w:r w:rsidRPr="00C142F2">
        <w:rPr>
          <w:rFonts w:ascii="Arial" w:hAnsi="Arial" w:cs="Arial"/>
          <w:color w:val="222222"/>
          <w:lang w:val="es-ES"/>
        </w:rPr>
        <w:t>Algunas sugerencias para practicar la fluidez en el aula son:</w:t>
      </w:r>
    </w:p>
    <w:p w:rsidR="00D4787E" w:rsidRPr="00C142F2" w:rsidRDefault="00D4787E" w:rsidP="00D4787E">
      <w:pPr>
        <w:pStyle w:val="NormalWeb"/>
        <w:numPr>
          <w:ilvl w:val="0"/>
          <w:numId w:val="3"/>
        </w:numPr>
        <w:spacing w:before="0" w:beforeAutospacing="0" w:after="120" w:afterAutospacing="0"/>
        <w:rPr>
          <w:rFonts w:ascii="Arial" w:hAnsi="Arial" w:cs="Arial"/>
          <w:color w:val="222222"/>
          <w:lang w:val="es-ES"/>
        </w:rPr>
      </w:pPr>
      <w:r w:rsidRPr="00C142F2">
        <w:rPr>
          <w:rFonts w:ascii="Arial" w:hAnsi="Arial" w:cs="Arial"/>
          <w:color w:val="222222"/>
          <w:lang w:val="es-ES"/>
        </w:rPr>
        <w:t xml:space="preserve">Leer en voz alta textos apropiados para su aprendizaje </w:t>
      </w:r>
    </w:p>
    <w:p w:rsidR="00D4787E" w:rsidRPr="00C142F2" w:rsidRDefault="00D4787E" w:rsidP="00D4787E">
      <w:pPr>
        <w:pStyle w:val="NormalWeb"/>
        <w:numPr>
          <w:ilvl w:val="0"/>
          <w:numId w:val="3"/>
        </w:numPr>
        <w:spacing w:before="0" w:beforeAutospacing="0" w:after="120" w:afterAutospacing="0"/>
        <w:rPr>
          <w:rFonts w:ascii="Arial" w:hAnsi="Arial" w:cs="Arial"/>
          <w:color w:val="222222"/>
          <w:lang w:val="es-ES"/>
        </w:rPr>
      </w:pPr>
      <w:r w:rsidRPr="00C142F2">
        <w:rPr>
          <w:rFonts w:ascii="Arial" w:hAnsi="Arial" w:cs="Arial"/>
          <w:color w:val="222222"/>
          <w:lang w:val="es-ES"/>
        </w:rPr>
        <w:t>Personas modelos de lectura que leen de manera fluida entonación y pausas</w:t>
      </w:r>
    </w:p>
    <w:p w:rsidR="00D4787E" w:rsidRPr="00C142F2" w:rsidRDefault="00D4787E" w:rsidP="00D4787E">
      <w:pPr>
        <w:pStyle w:val="NormalWeb"/>
        <w:numPr>
          <w:ilvl w:val="0"/>
          <w:numId w:val="3"/>
        </w:numPr>
        <w:spacing w:before="0" w:beforeAutospacing="0" w:after="120" w:afterAutospacing="0"/>
        <w:rPr>
          <w:rFonts w:ascii="Arial" w:hAnsi="Arial" w:cs="Arial"/>
          <w:color w:val="222222"/>
          <w:lang w:val="es-ES"/>
        </w:rPr>
      </w:pPr>
      <w:r w:rsidRPr="00C142F2">
        <w:rPr>
          <w:rFonts w:ascii="Arial" w:hAnsi="Arial" w:cs="Arial"/>
          <w:color w:val="222222"/>
          <w:lang w:val="es-ES"/>
        </w:rPr>
        <w:t xml:space="preserve">Practicar alumno – alumno </w:t>
      </w:r>
    </w:p>
    <w:p w:rsidR="00D4787E" w:rsidRPr="00C142F2" w:rsidRDefault="00D4787E" w:rsidP="00D4787E">
      <w:pPr>
        <w:pStyle w:val="NormalWeb"/>
        <w:numPr>
          <w:ilvl w:val="0"/>
          <w:numId w:val="3"/>
        </w:numPr>
        <w:spacing w:before="0" w:beforeAutospacing="0" w:after="120" w:afterAutospacing="0"/>
        <w:rPr>
          <w:rFonts w:ascii="Arial" w:hAnsi="Arial" w:cs="Arial"/>
          <w:color w:val="222222"/>
          <w:lang w:val="es-ES"/>
        </w:rPr>
      </w:pPr>
      <w:r w:rsidRPr="00C142F2">
        <w:rPr>
          <w:rFonts w:ascii="Arial" w:hAnsi="Arial" w:cs="Arial"/>
          <w:color w:val="222222"/>
          <w:lang w:val="es-ES"/>
        </w:rPr>
        <w:t xml:space="preserve">Lectura en eco consiste en que la maestra lee y los alumnos repiten lo que se dice </w:t>
      </w:r>
    </w:p>
    <w:p w:rsidR="00D4787E" w:rsidRPr="00C142F2" w:rsidRDefault="00D4787E" w:rsidP="00D4787E">
      <w:pPr>
        <w:pStyle w:val="NormalWeb"/>
        <w:spacing w:before="0" w:beforeAutospacing="0" w:after="120" w:afterAutospacing="0"/>
        <w:rPr>
          <w:rFonts w:ascii="Arial" w:hAnsi="Arial" w:cs="Arial"/>
          <w:color w:val="000000"/>
        </w:rPr>
      </w:pPr>
      <w:r w:rsidRPr="00C142F2">
        <w:rPr>
          <w:rFonts w:ascii="Arial" w:hAnsi="Arial" w:cs="Arial"/>
          <w:color w:val="222222"/>
          <w:lang w:val="es-ES"/>
        </w:rPr>
        <w:t xml:space="preserve">La velocidad y fluidez lectora son crecientes con la edad y conforme aumenta el grado escolar, es necesario medirlas periódicamente para que el estudiante y el </w:t>
      </w:r>
      <w:r w:rsidRPr="00C142F2">
        <w:rPr>
          <w:rFonts w:ascii="Arial" w:hAnsi="Arial" w:cs="Arial"/>
          <w:color w:val="222222"/>
          <w:lang w:val="es-ES"/>
        </w:rPr>
        <w:lastRenderedPageBreak/>
        <w:t>docente puedan conocer su progreso y nivel de logro. Esto se va midiendo de la siguiente manera:</w:t>
      </w:r>
    </w:p>
    <w:p w:rsidR="00D4787E" w:rsidRPr="00C142F2" w:rsidRDefault="00D4787E" w:rsidP="00D4787E">
      <w:pPr>
        <w:pStyle w:val="NormalWeb"/>
        <w:spacing w:before="0" w:beforeAutospacing="0" w:after="120" w:afterAutospacing="0" w:line="360" w:lineRule="atLeast"/>
        <w:ind w:left="357" w:hanging="357"/>
        <w:rPr>
          <w:rFonts w:ascii="Arial" w:hAnsi="Arial" w:cs="Arial"/>
          <w:color w:val="000000"/>
        </w:rPr>
      </w:pPr>
      <w:r w:rsidRPr="00C142F2">
        <w:rPr>
          <w:rFonts w:ascii="Arial" w:hAnsi="Arial" w:cs="Arial"/>
          <w:color w:val="222222"/>
          <w:lang w:val="es-ES"/>
        </w:rPr>
        <w:t>·         La velocidad lectora es la cantidad de palabras que se leen por minuto en silencio</w:t>
      </w:r>
    </w:p>
    <w:p w:rsidR="00D4787E" w:rsidRPr="00C142F2" w:rsidRDefault="00D4787E" w:rsidP="00D4787E">
      <w:pPr>
        <w:pStyle w:val="NormalWeb"/>
        <w:spacing w:before="0" w:beforeAutospacing="0" w:after="120" w:afterAutospacing="0" w:line="360" w:lineRule="atLeast"/>
        <w:ind w:left="357" w:hanging="357"/>
        <w:rPr>
          <w:rFonts w:ascii="Arial" w:hAnsi="Arial" w:cs="Arial"/>
          <w:color w:val="000000"/>
        </w:rPr>
      </w:pPr>
      <w:r w:rsidRPr="00C142F2">
        <w:rPr>
          <w:rFonts w:ascii="Arial" w:hAnsi="Arial" w:cs="Arial"/>
          <w:color w:val="222222"/>
          <w:lang w:val="es-ES"/>
        </w:rPr>
        <w:t xml:space="preserve">·         La fluidez lectora se mide en voz alta palabras por minuto para la decodificación </w:t>
      </w:r>
    </w:p>
    <w:p w:rsidR="00D4787E" w:rsidRPr="00C142F2" w:rsidRDefault="00D4787E" w:rsidP="00D4787E">
      <w:pPr>
        <w:pStyle w:val="NormalWeb"/>
        <w:spacing w:before="0" w:beforeAutospacing="0" w:after="120" w:afterAutospacing="0" w:line="360" w:lineRule="atLeast"/>
        <w:ind w:left="357" w:hanging="357"/>
        <w:rPr>
          <w:rFonts w:ascii="Arial" w:hAnsi="Arial" w:cs="Arial"/>
          <w:color w:val="222222"/>
          <w:lang w:val="es-ES"/>
        </w:rPr>
      </w:pPr>
      <w:r w:rsidRPr="00C142F2">
        <w:rPr>
          <w:rFonts w:ascii="Arial" w:hAnsi="Arial" w:cs="Arial"/>
          <w:color w:val="222222"/>
          <w:lang w:val="es-ES"/>
        </w:rPr>
        <w:t xml:space="preserve">La comprensión o competencia es el proceso de interacción entre el lector y el texto, el lector construye el significado esto quiere decir que puede relacionar la información </w:t>
      </w:r>
    </w:p>
    <w:p w:rsidR="00D4787E" w:rsidRPr="00C142F2" w:rsidRDefault="00D4787E" w:rsidP="00D4787E">
      <w:pPr>
        <w:pStyle w:val="NormalWeb"/>
        <w:spacing w:before="0" w:beforeAutospacing="0" w:after="120" w:afterAutospacing="0"/>
        <w:rPr>
          <w:rFonts w:ascii="Arial" w:hAnsi="Arial" w:cs="Arial"/>
          <w:color w:val="222222"/>
          <w:lang w:val="es-ES"/>
        </w:rPr>
      </w:pPr>
      <w:r w:rsidRPr="00C142F2">
        <w:rPr>
          <w:rFonts w:ascii="Arial" w:hAnsi="Arial" w:cs="Arial"/>
          <w:color w:val="222222"/>
          <w:lang w:val="es-ES"/>
        </w:rPr>
        <w:t xml:space="preserve">La comprensión lectora tiene algunos componentes que es </w:t>
      </w:r>
      <w:r w:rsidRPr="00C142F2">
        <w:rPr>
          <w:rFonts w:ascii="Arial" w:hAnsi="Arial" w:cs="Arial"/>
          <w:color w:val="000000"/>
        </w:rPr>
        <w:t>el conocimiento previo se relaciona con el vocabulario y tema del que se habla. Y</w:t>
      </w:r>
      <w:r w:rsidRPr="00C142F2">
        <w:rPr>
          <w:rFonts w:ascii="Arial" w:hAnsi="Arial" w:cs="Arial"/>
          <w:color w:val="222222"/>
          <w:lang w:val="es-ES"/>
        </w:rPr>
        <w:t xml:space="preserve"> </w:t>
      </w:r>
      <w:r w:rsidRPr="00C142F2">
        <w:rPr>
          <w:rFonts w:ascii="Arial" w:hAnsi="Arial" w:cs="Arial"/>
          <w:color w:val="000000"/>
        </w:rPr>
        <w:t>la actitud de dialogo en la comprensión lectora.</w:t>
      </w:r>
    </w:p>
    <w:p w:rsidR="00D4787E" w:rsidRPr="00C142F2" w:rsidRDefault="00D4787E" w:rsidP="00D4787E">
      <w:pPr>
        <w:pStyle w:val="NormalWeb"/>
        <w:spacing w:before="0" w:beforeAutospacing="0" w:after="120" w:afterAutospacing="0"/>
        <w:rPr>
          <w:rFonts w:ascii="Arial" w:hAnsi="Arial" w:cs="Arial"/>
          <w:color w:val="222222"/>
          <w:lang w:val="es-ES"/>
        </w:rPr>
      </w:pPr>
      <w:r w:rsidRPr="00C142F2">
        <w:rPr>
          <w:rFonts w:ascii="Arial" w:hAnsi="Arial" w:cs="Arial"/>
          <w:color w:val="222222"/>
          <w:lang w:val="es-ES"/>
        </w:rPr>
        <w:t xml:space="preserve">La diferencia entre la lectura comprensiva y la lectura crítica es que </w:t>
      </w:r>
      <w:r w:rsidRPr="00C142F2">
        <w:rPr>
          <w:rFonts w:ascii="Arial" w:hAnsi="Arial" w:cs="Arial"/>
          <w:color w:val="000000"/>
        </w:rPr>
        <w:t xml:space="preserve">la crítica se refiere a la capacidad para evaluar y valorar las ideas e información presentada en un texto. Permite al lector tomar una postura de lo leído </w:t>
      </w:r>
    </w:p>
    <w:p w:rsidR="00D4787E" w:rsidRPr="00C142F2" w:rsidRDefault="00D4787E" w:rsidP="00D4787E">
      <w:pPr>
        <w:pStyle w:val="NormalWeb"/>
        <w:spacing w:before="0" w:beforeAutospacing="0" w:after="120" w:afterAutospacing="0"/>
        <w:rPr>
          <w:rFonts w:ascii="Arial" w:hAnsi="Arial" w:cs="Arial"/>
          <w:color w:val="222222"/>
          <w:lang w:val="es-ES"/>
        </w:rPr>
      </w:pPr>
      <w:r w:rsidRPr="00C142F2">
        <w:rPr>
          <w:rFonts w:ascii="Arial" w:hAnsi="Arial" w:cs="Arial"/>
          <w:color w:val="222222"/>
          <w:lang w:val="es-ES"/>
        </w:rPr>
        <w:t>Algunas sugerencias para ejercitar en los estudiantes esta capacidad crítica son:</w:t>
      </w:r>
    </w:p>
    <w:p w:rsidR="00D4787E" w:rsidRPr="00C142F2" w:rsidRDefault="00D4787E" w:rsidP="00D4787E">
      <w:pPr>
        <w:pStyle w:val="Prrafodelista"/>
        <w:numPr>
          <w:ilvl w:val="0"/>
          <w:numId w:val="4"/>
        </w:numPr>
        <w:spacing w:before="100" w:beforeAutospacing="1" w:after="120" w:afterAutospacing="1" w:line="240" w:lineRule="auto"/>
        <w:contextualSpacing w:val="0"/>
        <w:rPr>
          <w:rFonts w:ascii="Arial" w:hAnsi="Arial" w:cs="Arial"/>
          <w:color w:val="000000"/>
          <w:sz w:val="24"/>
          <w:szCs w:val="24"/>
        </w:rPr>
      </w:pPr>
      <w:r w:rsidRPr="00C142F2">
        <w:rPr>
          <w:rFonts w:ascii="Arial" w:hAnsi="Arial" w:cs="Arial"/>
          <w:color w:val="000000"/>
          <w:sz w:val="24"/>
          <w:szCs w:val="24"/>
        </w:rPr>
        <w:t xml:space="preserve">Ayudarles a desarrollar actitud de duda e interrogación </w:t>
      </w:r>
    </w:p>
    <w:p w:rsidR="00D4787E" w:rsidRPr="00C142F2" w:rsidRDefault="00D4787E" w:rsidP="00D4787E">
      <w:pPr>
        <w:pStyle w:val="Prrafodelista"/>
        <w:numPr>
          <w:ilvl w:val="0"/>
          <w:numId w:val="4"/>
        </w:numPr>
        <w:spacing w:before="100" w:beforeAutospacing="1" w:after="120" w:afterAutospacing="1" w:line="240" w:lineRule="auto"/>
        <w:contextualSpacing w:val="0"/>
        <w:rPr>
          <w:rFonts w:ascii="Arial" w:hAnsi="Arial" w:cs="Arial"/>
          <w:color w:val="000000"/>
          <w:sz w:val="24"/>
          <w:szCs w:val="24"/>
        </w:rPr>
      </w:pPr>
      <w:r w:rsidRPr="00C142F2">
        <w:rPr>
          <w:rFonts w:ascii="Arial" w:hAnsi="Arial" w:cs="Arial"/>
          <w:color w:val="000000"/>
          <w:sz w:val="24"/>
          <w:szCs w:val="24"/>
        </w:rPr>
        <w:t xml:space="preserve">Orientar para reconocer supuestos y evidencias </w:t>
      </w:r>
    </w:p>
    <w:p w:rsidR="00D4787E" w:rsidRPr="00C142F2" w:rsidRDefault="00D4787E" w:rsidP="00D4787E">
      <w:pPr>
        <w:pStyle w:val="Prrafodelista"/>
        <w:numPr>
          <w:ilvl w:val="0"/>
          <w:numId w:val="4"/>
        </w:numPr>
        <w:spacing w:before="100" w:beforeAutospacing="1" w:after="120" w:afterAutospacing="1" w:line="240" w:lineRule="auto"/>
        <w:contextualSpacing w:val="0"/>
        <w:rPr>
          <w:rFonts w:ascii="Arial" w:hAnsi="Arial" w:cs="Arial"/>
          <w:color w:val="000000"/>
          <w:sz w:val="24"/>
          <w:szCs w:val="24"/>
        </w:rPr>
      </w:pPr>
      <w:r w:rsidRPr="00C142F2">
        <w:rPr>
          <w:rFonts w:ascii="Arial" w:hAnsi="Arial" w:cs="Arial"/>
          <w:color w:val="000000"/>
          <w:sz w:val="24"/>
          <w:szCs w:val="24"/>
        </w:rPr>
        <w:t xml:space="preserve">Identificar sentimientos que la lectura provoca </w:t>
      </w:r>
    </w:p>
    <w:p w:rsidR="00D4787E" w:rsidRPr="00C142F2"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Los estándares son los aprendizajes básicos que todo estudiante de un grado debe alcanzar al finalizar el ciclo escolar. </w:t>
      </w:r>
      <w:r w:rsidRPr="00C142F2">
        <w:rPr>
          <w:rFonts w:ascii="Arial" w:eastAsia="Times New Roman" w:hAnsi="Arial" w:cs="Arial"/>
          <w:color w:val="000000"/>
          <w:sz w:val="24"/>
          <w:szCs w:val="24"/>
          <w:lang w:eastAsia="es-MX"/>
        </w:rPr>
        <w:t>L</w:t>
      </w:r>
      <w:r w:rsidRPr="00FB3DDF">
        <w:rPr>
          <w:rFonts w:ascii="Arial" w:eastAsia="Times New Roman" w:hAnsi="Arial" w:cs="Arial"/>
          <w:color w:val="000000"/>
          <w:sz w:val="24"/>
          <w:szCs w:val="24"/>
          <w:lang w:eastAsia="es-MX"/>
        </w:rPr>
        <w:t>os está</w:t>
      </w:r>
      <w:r w:rsidRPr="00C142F2">
        <w:rPr>
          <w:rFonts w:ascii="Arial" w:eastAsia="Times New Roman" w:hAnsi="Arial" w:cs="Arial"/>
          <w:color w:val="000000"/>
          <w:sz w:val="24"/>
          <w:szCs w:val="24"/>
          <w:lang w:eastAsia="es-MX"/>
        </w:rPr>
        <w:t xml:space="preserve">ndares de lectura en preescolar deben cumplir con relacionar imágenes, dibujar y signos contenidos en los textos de lectura infantil haciendo predicciones, identificar el tema y personaje. </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Nosotros como futuros docentes tenemos que crear el deseo y el gusto por la lectura es determinante para formar buenos lectores. El docente puede aportar mucho para despertar la ilusión para leer, aun cuando los estudiantes no se hayan iniciado en el proceso de decodificación.</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xml:space="preserve">El docente puede aportar mucho para despertar el deseo y el gusto por la lectura, aun en niños de preescolar. Puede hacer del aula un entorno pedagógico favorable para el aprendizaje de la lectura. </w:t>
      </w:r>
      <w:r w:rsidRPr="00C142F2">
        <w:rPr>
          <w:rFonts w:ascii="Arial" w:eastAsia="Times New Roman" w:hAnsi="Arial" w:cs="Arial"/>
          <w:color w:val="000000"/>
          <w:sz w:val="24"/>
          <w:szCs w:val="24"/>
          <w:lang w:eastAsia="es-MX"/>
        </w:rPr>
        <w:t>Estas son al</w:t>
      </w:r>
      <w:r w:rsidRPr="00FB3DDF">
        <w:rPr>
          <w:rFonts w:ascii="Arial" w:eastAsia="Times New Roman" w:hAnsi="Arial" w:cs="Arial"/>
          <w:color w:val="000000"/>
          <w:sz w:val="24"/>
          <w:szCs w:val="24"/>
          <w:lang w:eastAsia="es-MX"/>
        </w:rPr>
        <w:t>gunas act</w:t>
      </w:r>
      <w:r w:rsidRPr="00C142F2">
        <w:rPr>
          <w:rFonts w:ascii="Arial" w:eastAsia="Times New Roman" w:hAnsi="Arial" w:cs="Arial"/>
          <w:color w:val="000000"/>
          <w:sz w:val="24"/>
          <w:szCs w:val="24"/>
          <w:lang w:eastAsia="es-MX"/>
        </w:rPr>
        <w:t xml:space="preserve">ividades que se pueden realizar y te pueden ayudar para así captar </w:t>
      </w:r>
      <w:proofErr w:type="spellStart"/>
      <w:proofErr w:type="gramStart"/>
      <w:r w:rsidRPr="00C142F2">
        <w:rPr>
          <w:rFonts w:ascii="Arial" w:eastAsia="Times New Roman" w:hAnsi="Arial" w:cs="Arial"/>
          <w:color w:val="000000"/>
          <w:sz w:val="24"/>
          <w:szCs w:val="24"/>
          <w:lang w:eastAsia="es-MX"/>
        </w:rPr>
        <w:t>mas</w:t>
      </w:r>
      <w:proofErr w:type="spellEnd"/>
      <w:proofErr w:type="gramEnd"/>
      <w:r w:rsidRPr="00C142F2">
        <w:rPr>
          <w:rFonts w:ascii="Arial" w:eastAsia="Times New Roman" w:hAnsi="Arial" w:cs="Arial"/>
          <w:color w:val="000000"/>
          <w:sz w:val="24"/>
          <w:szCs w:val="24"/>
          <w:lang w:eastAsia="es-MX"/>
        </w:rPr>
        <w:t xml:space="preserve"> la atención del niño.</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Aula letrada.</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Se refiere a que el aula está en un ambiente en el que a los niños se les facilite estimulando el aprendizaje de la lectura. Esto ocupa algunos materiales como lo son las etiquetas, espacio rincón o galería de lectura y otros como los son carteles o frases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lastRenderedPageBreak/>
        <w:t>·         Periódico mural o de circ</w:t>
      </w:r>
      <w:r w:rsidRPr="00C142F2">
        <w:rPr>
          <w:rFonts w:ascii="Arial" w:eastAsia="Times New Roman" w:hAnsi="Arial" w:cs="Arial"/>
          <w:color w:val="000000"/>
          <w:sz w:val="24"/>
          <w:szCs w:val="24"/>
          <w:lang w:eastAsia="es-MX"/>
        </w:rPr>
        <w:t>ulación.</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Actividad que ayuda transmitir y recibir información a través de la lectura y escritura. Se construye regularmente en una pared. A través de ello se producen mensajes escritos como noticias, artículos, avisos publicitarios…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Personajes invitados.</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Consiste en invitar a un familiar a la escuela. Esto se utiliza para motivar a los alumnos para leer ya que provoca actitud favorable a los textos.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Tiempo de lectura.</w:t>
      </w:r>
    </w:p>
    <w:p w:rsidR="00D4787E" w:rsidRPr="00FB3DDF" w:rsidRDefault="00D4787E" w:rsidP="00D4787E">
      <w:pPr>
        <w:spacing w:before="100" w:beforeAutospacing="1" w:after="100" w:afterAutospacing="1" w:line="240" w:lineRule="auto"/>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Empezar a leer 20 minutos diarios e ir incrementándolos. La lectura debe estar acorde a la edad, nivel de lenguaje, interés y contexto</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Lectura de imágenes.</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C142F2">
        <w:rPr>
          <w:rFonts w:ascii="Arial" w:eastAsia="Times New Roman" w:hAnsi="Arial" w:cs="Arial"/>
          <w:color w:val="000000"/>
          <w:sz w:val="24"/>
          <w:szCs w:val="24"/>
          <w:lang w:eastAsia="es-MX"/>
        </w:rPr>
        <w:t xml:space="preserve">Capturan la atención de los estudiantes, les permite descubrir mensajes </w:t>
      </w:r>
    </w:p>
    <w:p w:rsidR="00D4787E" w:rsidRPr="00C142F2" w:rsidRDefault="00D4787E" w:rsidP="00D4787E">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Los elementos o componentes</w:t>
      </w:r>
      <w:r w:rsidRPr="00C142F2">
        <w:rPr>
          <w:rFonts w:ascii="Arial" w:eastAsia="Times New Roman" w:hAnsi="Arial" w:cs="Arial"/>
          <w:color w:val="000000"/>
          <w:sz w:val="24"/>
          <w:szCs w:val="24"/>
          <w:lang w:eastAsia="es-MX"/>
        </w:rPr>
        <w:t xml:space="preserve"> de un aula letrada pueden ser las </w:t>
      </w:r>
      <w:r w:rsidRPr="00C142F2">
        <w:rPr>
          <w:rFonts w:ascii="Arial" w:eastAsia="Arial" w:hAnsi="Arial" w:cs="Arial"/>
          <w:bCs/>
          <w:sz w:val="24"/>
          <w:szCs w:val="24"/>
        </w:rPr>
        <w:t>etiquetas,  los roncones o galerías de lectura y otros recursos</w:t>
      </w:r>
    </w:p>
    <w:p w:rsidR="00D4787E" w:rsidRPr="00C142F2" w:rsidRDefault="00D4787E" w:rsidP="00D4787E">
      <w:pPr>
        <w:spacing w:before="100" w:beforeAutospacing="1" w:after="100" w:afterAutospacing="1" w:line="240" w:lineRule="auto"/>
        <w:ind w:hanging="360"/>
        <w:rPr>
          <w:rFonts w:ascii="Arial" w:hAnsi="Arial" w:cs="Arial"/>
          <w:color w:val="222222"/>
          <w:sz w:val="24"/>
          <w:szCs w:val="24"/>
          <w:lang w:val="es-ES"/>
        </w:rPr>
      </w:pPr>
      <w:r w:rsidRPr="00C142F2">
        <w:rPr>
          <w:rFonts w:ascii="Arial" w:eastAsia="Times New Roman" w:hAnsi="Arial" w:cs="Arial"/>
          <w:color w:val="000000"/>
          <w:sz w:val="24"/>
          <w:szCs w:val="24"/>
          <w:lang w:eastAsia="es-MX"/>
        </w:rPr>
        <w:t xml:space="preserve">Las estrategias lectoras son </w:t>
      </w:r>
      <w:r w:rsidRPr="00C142F2">
        <w:rPr>
          <w:rFonts w:ascii="Arial" w:hAnsi="Arial" w:cs="Arial"/>
          <w:color w:val="222222"/>
          <w:sz w:val="24"/>
          <w:szCs w:val="24"/>
          <w:lang w:val="es-ES"/>
        </w:rPr>
        <w:t xml:space="preserve">procesos mentales que realiza el lector para comprender y construir significado de lo que está leyendo </w:t>
      </w:r>
    </w:p>
    <w:p w:rsidR="00D4787E" w:rsidRPr="00C142F2" w:rsidRDefault="00D4787E" w:rsidP="00D4787E">
      <w:pPr>
        <w:spacing w:before="100" w:beforeAutospacing="1" w:after="100" w:afterAutospacing="1" w:line="240" w:lineRule="auto"/>
        <w:ind w:hanging="360"/>
        <w:rPr>
          <w:rFonts w:ascii="Arial" w:hAnsi="Arial" w:cs="Arial"/>
          <w:color w:val="222222"/>
          <w:sz w:val="24"/>
          <w:szCs w:val="24"/>
          <w:lang w:val="es-ES"/>
        </w:rPr>
      </w:pPr>
      <w:r w:rsidRPr="00C142F2">
        <w:rPr>
          <w:rFonts w:ascii="Arial" w:hAnsi="Arial" w:cs="Arial"/>
          <w:sz w:val="24"/>
          <w:szCs w:val="24"/>
        </w:rPr>
        <w:t xml:space="preserve"> El proceso lector </w:t>
      </w:r>
      <w:r w:rsidRPr="00C142F2">
        <w:rPr>
          <w:rFonts w:ascii="Arial" w:hAnsi="Arial" w:cs="Arial"/>
          <w:color w:val="222222"/>
          <w:sz w:val="24"/>
          <w:szCs w:val="24"/>
          <w:lang w:val="es-ES"/>
        </w:rPr>
        <w:t xml:space="preserve"> son </w:t>
      </w:r>
      <w:r w:rsidRPr="00C142F2">
        <w:rPr>
          <w:rFonts w:ascii="Arial" w:eastAsia="Arial" w:hAnsi="Arial" w:cs="Arial"/>
          <w:color w:val="000000" w:themeColor="text1"/>
          <w:sz w:val="24"/>
          <w:szCs w:val="24"/>
        </w:rPr>
        <w:t>los pasos que sigue una persona al leer y que le permite comprender. Estos están muy relacionados con los procesos mentales, estrategias y actividades que facilitan alcanzar la competencia lectora.</w:t>
      </w:r>
    </w:p>
    <w:p w:rsidR="00D4787E" w:rsidRPr="00C142F2" w:rsidRDefault="00D4787E" w:rsidP="00D4787E">
      <w:pPr>
        <w:rPr>
          <w:rFonts w:ascii="Arial" w:hAnsi="Arial" w:cs="Arial"/>
          <w:sz w:val="24"/>
          <w:szCs w:val="24"/>
        </w:rPr>
      </w:pPr>
      <w:r w:rsidRPr="00C142F2">
        <w:rPr>
          <w:rFonts w:ascii="Arial" w:hAnsi="Arial" w:cs="Arial"/>
          <w:sz w:val="24"/>
          <w:szCs w:val="24"/>
        </w:rPr>
        <w:t>Los buenos lectores, los que comprenden lo que leen, realizan de manera automática este proceso lector, es decir, siguen estos tres pasos. A</w:t>
      </w:r>
      <w:r w:rsidRPr="00C142F2">
        <w:rPr>
          <w:rFonts w:ascii="Arial" w:eastAsia="Arial" w:hAnsi="Arial" w:cs="Arial"/>
          <w:color w:val="000000" w:themeColor="text1"/>
          <w:sz w:val="24"/>
          <w:szCs w:val="24"/>
        </w:rPr>
        <w:t>ntes de leer, durante la lectura y después de la lectura. Comprensión.</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 La etapa antes de leer </w:t>
      </w:r>
      <w:r w:rsidRPr="00C142F2">
        <w:rPr>
          <w:rFonts w:ascii="Arial" w:eastAsia="Arial" w:hAnsi="Arial" w:cs="Arial"/>
          <w:color w:val="000000" w:themeColor="text1"/>
          <w:sz w:val="24"/>
          <w:szCs w:val="24"/>
        </w:rPr>
        <w:t>es el momento previo a la lectura para empezar a leer con una idea de lo que puede haber dentro del texto.</w:t>
      </w:r>
    </w:p>
    <w:p w:rsidR="00D4787E" w:rsidRPr="00C142F2" w:rsidRDefault="00D4787E" w:rsidP="00D4787E">
      <w:pPr>
        <w:spacing w:after="120"/>
        <w:rPr>
          <w:rFonts w:ascii="Arial" w:hAnsi="Arial" w:cs="Arial"/>
          <w:sz w:val="24"/>
          <w:szCs w:val="24"/>
        </w:rPr>
      </w:pPr>
      <w:r w:rsidRPr="00C142F2">
        <w:rPr>
          <w:rFonts w:ascii="Arial" w:hAnsi="Arial" w:cs="Arial"/>
          <w:sz w:val="24"/>
          <w:szCs w:val="24"/>
        </w:rPr>
        <w:t xml:space="preserve">Antes de leer se recomiendan una serie de actividades están orientadas a que los estudiantes desarrollen las siguientes destrezas lectoras. </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Identificar el tipo de texto: Antes de comenzar a leer es muy útil revisar la lectura para saber qué tipo de textos es y de que tratara</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a los estudiantes sepan qué tipo de texto va a leer y formar una idea de su contenido, además de saber qué es lo que encontrarán.</w:t>
      </w:r>
    </w:p>
    <w:p w:rsidR="00D4787E" w:rsidRPr="00C142F2" w:rsidRDefault="00D4787E" w:rsidP="00D4787E">
      <w:pPr>
        <w:spacing w:after="200" w:line="276" w:lineRule="auto"/>
        <w:contextualSpacing/>
        <w:rPr>
          <w:rFonts w:ascii="Arial" w:eastAsia="Arial" w:hAnsi="Arial" w:cs="Arial"/>
          <w:color w:val="000000" w:themeColor="text1"/>
          <w:sz w:val="24"/>
          <w:szCs w:val="24"/>
        </w:rPr>
      </w:pP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lastRenderedPageBreak/>
        <w:t>Establecer el propósito de la lectura: Es la etapa donde antes de leer, se le debe ayudar al estudiante establecer el propósito de la lectura.</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Permitir: a los estudiantes, tener claro el que esperan alcanzar mediante la lectura, esto para que esta adquiera sentido.</w:t>
      </w:r>
    </w:p>
    <w:p w:rsidR="00D4787E" w:rsidRPr="00C142F2" w:rsidRDefault="00D4787E" w:rsidP="00D4787E">
      <w:pPr>
        <w:spacing w:after="200" w:line="276" w:lineRule="auto"/>
        <w:contextualSpacing/>
        <w:rPr>
          <w:rFonts w:ascii="Arial" w:eastAsia="Arial" w:hAnsi="Arial" w:cs="Arial"/>
          <w:color w:val="000000" w:themeColor="text1"/>
          <w:sz w:val="24"/>
          <w:szCs w:val="24"/>
        </w:rPr>
      </w:pP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 xml:space="preserve">Activar los conocimientos previos: Al ser la lectura un proceso de interpretación y de construcción de ideas a partir del contenido de está, la activación de conocimientos previos </w:t>
      </w:r>
    </w:p>
    <w:p w:rsidR="00D4787E" w:rsidRPr="00C142F2" w:rsidRDefault="00D4787E" w:rsidP="00D4787E">
      <w:pPr>
        <w:spacing w:after="20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construir la base de esta construcción de ideas</w:t>
      </w:r>
    </w:p>
    <w:p w:rsidR="00D4787E" w:rsidRPr="00C142F2" w:rsidRDefault="00D4787E" w:rsidP="00D4787E">
      <w:pPr>
        <w:spacing w:after="120" w:line="276" w:lineRule="auto"/>
        <w:contextualSpacing/>
        <w:rPr>
          <w:rFonts w:ascii="Arial" w:eastAsia="Arial" w:hAnsi="Arial" w:cs="Arial"/>
          <w:color w:val="000000" w:themeColor="text1"/>
          <w:sz w:val="24"/>
          <w:szCs w:val="24"/>
        </w:rPr>
      </w:pPr>
    </w:p>
    <w:p w:rsidR="00D4787E" w:rsidRPr="00C142F2" w:rsidRDefault="00D4787E" w:rsidP="00D4787E">
      <w:pPr>
        <w:spacing w:after="12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Hacer predicciones: En esta etapa es anticipar lo que va a suceder</w:t>
      </w:r>
    </w:p>
    <w:p w:rsidR="00D4787E" w:rsidRPr="00C142F2" w:rsidRDefault="00D4787E" w:rsidP="00D4787E">
      <w:pPr>
        <w:spacing w:after="120" w:line="276" w:lineRule="auto"/>
        <w:contextualSpacing/>
        <w:rPr>
          <w:rFonts w:ascii="Arial" w:eastAsia="Arial" w:hAnsi="Arial" w:cs="Arial"/>
          <w:color w:val="000000" w:themeColor="text1"/>
          <w:sz w:val="24"/>
          <w:szCs w:val="24"/>
        </w:rPr>
      </w:pPr>
      <w:r w:rsidRPr="00C142F2">
        <w:rPr>
          <w:rFonts w:ascii="Arial" w:eastAsia="Arial" w:hAnsi="Arial" w:cs="Arial"/>
          <w:color w:val="000000" w:themeColor="text1"/>
          <w:sz w:val="24"/>
          <w:szCs w:val="24"/>
        </w:rPr>
        <w:t>Permite motivarse y el estar atentos para así comprobar si la predicción fue acertada o no.</w:t>
      </w:r>
    </w:p>
    <w:p w:rsidR="00D4787E" w:rsidRPr="00C142F2" w:rsidRDefault="00D4787E" w:rsidP="00D4787E">
      <w:pPr>
        <w:spacing w:after="120" w:line="276" w:lineRule="auto"/>
        <w:contextualSpacing/>
        <w:rPr>
          <w:rFonts w:ascii="Arial" w:eastAsia="Arial" w:hAnsi="Arial" w:cs="Arial"/>
          <w:color w:val="000000" w:themeColor="text1"/>
          <w:sz w:val="24"/>
          <w:szCs w:val="24"/>
        </w:rPr>
      </w:pPr>
    </w:p>
    <w:p w:rsidR="00D4787E" w:rsidRPr="00C142F2" w:rsidRDefault="00D4787E" w:rsidP="00D4787E">
      <w:pPr>
        <w:spacing w:after="120"/>
        <w:rPr>
          <w:rFonts w:ascii="Arial" w:hAnsi="Arial" w:cs="Arial"/>
          <w:sz w:val="24"/>
          <w:szCs w:val="24"/>
        </w:rPr>
      </w:pPr>
      <w:r w:rsidRPr="00C142F2">
        <w:rPr>
          <w:rFonts w:ascii="Arial" w:hAnsi="Arial" w:cs="Arial"/>
          <w:sz w:val="24"/>
          <w:szCs w:val="24"/>
        </w:rPr>
        <w:t>La etapa durante la lectura son actividades que se realizan en el momento de la lectura para poco a poco comprender el significado</w:t>
      </w:r>
    </w:p>
    <w:p w:rsidR="00D4787E" w:rsidRPr="00C142F2" w:rsidRDefault="00D4787E" w:rsidP="00D4787E">
      <w:pPr>
        <w:rPr>
          <w:rFonts w:ascii="Arial" w:hAnsi="Arial" w:cs="Arial"/>
          <w:sz w:val="24"/>
          <w:szCs w:val="24"/>
        </w:rPr>
      </w:pPr>
      <w:r w:rsidRPr="00C142F2">
        <w:rPr>
          <w:rFonts w:ascii="Arial" w:hAnsi="Arial" w:cs="Arial"/>
          <w:sz w:val="24"/>
          <w:szCs w:val="24"/>
        </w:rPr>
        <w:t>El propósito de esta etapa es realizar una lectura consciente, implica la capacidad para darse cuenta en qué momento se deja de comprender y hacer algo para recuperar la comprensión.</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Quien no tiene esta destreza lectora probablemente lea como un acto mecánico y ni siquiera se preguntará de qué trata este párrafo. </w:t>
      </w:r>
      <w:r w:rsidRPr="00C142F2">
        <w:rPr>
          <w:rFonts w:ascii="Arial" w:hAnsi="Arial" w:cs="Arial"/>
          <w:color w:val="000000"/>
          <w:sz w:val="24"/>
          <w:szCs w:val="24"/>
        </w:rPr>
        <w:t>Sin esta claridad, la lectura carecerá de sentido. Durante la lectura se pueden realizar actividades como las siguientes:</w:t>
      </w:r>
    </w:p>
    <w:p w:rsidR="00D4787E" w:rsidRPr="00C142F2" w:rsidRDefault="00D4787E" w:rsidP="00D4787E">
      <w:pPr>
        <w:rPr>
          <w:rFonts w:ascii="Arial" w:hAnsi="Arial" w:cs="Arial"/>
          <w:sz w:val="24"/>
          <w:szCs w:val="24"/>
        </w:rPr>
      </w:pPr>
      <w:r w:rsidRPr="00C142F2">
        <w:rPr>
          <w:rFonts w:ascii="Arial" w:hAnsi="Arial" w:cs="Arial"/>
          <w:sz w:val="24"/>
          <w:szCs w:val="24"/>
        </w:rPr>
        <w:t>Consultar o deducir el significado de las palabras, crear imágenes, cuestionarse de manera mental, hacer dibujos o esquemas e imaginar.</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 Los tipos de lectura que corresponde a las siguientes formas de leer:</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_Lectura dramatizada</w:t>
      </w:r>
      <w:r w:rsidRPr="00C142F2">
        <w:rPr>
          <w:rFonts w:ascii="Arial" w:hAnsi="Arial" w:cs="Arial"/>
          <w:sz w:val="24"/>
          <w:szCs w:val="24"/>
        </w:rPr>
        <w:t xml:space="preserve">  Cada estudiante asume el papel de uno de los personajes y lee el parlamento que le corresponde.  </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sz w:val="24"/>
          <w:szCs w:val="24"/>
        </w:rPr>
        <w:t>_</w:t>
      </w:r>
      <w:r w:rsidRPr="00C142F2">
        <w:rPr>
          <w:rFonts w:ascii="Arial" w:hAnsi="Arial" w:cs="Arial"/>
          <w:bCs/>
          <w:sz w:val="24"/>
          <w:szCs w:val="24"/>
        </w:rPr>
        <w:t xml:space="preserve">Lectura compartida  </w:t>
      </w:r>
      <w:r w:rsidRPr="00C142F2">
        <w:rPr>
          <w:rFonts w:ascii="Arial" w:hAnsi="Arial" w:cs="Arial"/>
          <w:sz w:val="24"/>
          <w:szCs w:val="24"/>
        </w:rPr>
        <w:t xml:space="preserve">Dos o tres personas realizan la lectura leyendo cada una un párrafo. </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Lectura por turnos</w:t>
      </w:r>
      <w:r w:rsidRPr="00C142F2">
        <w:rPr>
          <w:rFonts w:ascii="Arial" w:hAnsi="Arial" w:cs="Arial"/>
          <w:sz w:val="24"/>
          <w:szCs w:val="24"/>
        </w:rPr>
        <w:t xml:space="preserve"> El docente inicia la lectura y va diciendo el nombre del estudiante que debe continuar leyendo.</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Lectura imitativa.</w:t>
      </w:r>
      <w:r w:rsidRPr="00C142F2">
        <w:rPr>
          <w:rFonts w:ascii="Arial" w:hAnsi="Arial" w:cs="Arial"/>
          <w:sz w:val="24"/>
          <w:szCs w:val="24"/>
        </w:rPr>
        <w:t xml:space="preserve"> El docente lee una frase u oración para que los estudiantes sigan su modelo</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 xml:space="preserve">_Lectura oral del maestro  </w:t>
      </w:r>
      <w:r w:rsidRPr="00C142F2">
        <w:rPr>
          <w:rFonts w:ascii="Arial" w:hAnsi="Arial" w:cs="Arial"/>
          <w:sz w:val="24"/>
          <w:szCs w:val="24"/>
        </w:rPr>
        <w:t xml:space="preserve">   El maestro lee el texto en voz alta y los estudiantes llevan la lectura en su propio texto.</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Lectura combinada</w:t>
      </w:r>
      <w:r w:rsidRPr="00C142F2">
        <w:rPr>
          <w:rFonts w:ascii="Arial" w:hAnsi="Arial" w:cs="Arial"/>
          <w:sz w:val="24"/>
          <w:szCs w:val="24"/>
        </w:rPr>
        <w:t xml:space="preserve"> El maestro lee en voz alta y se detiene cuando lo considere. Los estudiantes continúan leyendo en voz alta…</w:t>
      </w:r>
    </w:p>
    <w:p w:rsidR="00D4787E" w:rsidRPr="00C142F2" w:rsidRDefault="00D4787E" w:rsidP="00D4787E">
      <w:pPr>
        <w:spacing w:after="120"/>
        <w:rPr>
          <w:rFonts w:ascii="Arial" w:hAnsi="Arial" w:cs="Arial"/>
          <w:sz w:val="24"/>
          <w:szCs w:val="24"/>
        </w:rPr>
      </w:pPr>
      <w:r w:rsidRPr="00C142F2">
        <w:rPr>
          <w:rFonts w:ascii="Arial" w:hAnsi="Arial" w:cs="Arial"/>
          <w:sz w:val="24"/>
          <w:szCs w:val="24"/>
        </w:rPr>
        <w:t xml:space="preserve">           </w:t>
      </w:r>
      <w:r w:rsidRPr="00C142F2">
        <w:rPr>
          <w:rFonts w:ascii="Arial" w:hAnsi="Arial" w:cs="Arial"/>
          <w:bCs/>
          <w:sz w:val="24"/>
          <w:szCs w:val="24"/>
        </w:rPr>
        <w:t xml:space="preserve"> Lectura silenciosa</w:t>
      </w:r>
      <w:r w:rsidRPr="00C142F2">
        <w:rPr>
          <w:rFonts w:ascii="Arial" w:hAnsi="Arial" w:cs="Arial"/>
          <w:sz w:val="24"/>
          <w:szCs w:val="24"/>
        </w:rPr>
        <w:t xml:space="preserve">   es la que se hace sin pronunciar palabras     al leer</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t xml:space="preserve">Lectura coral  </w:t>
      </w:r>
      <w:r w:rsidRPr="00C142F2">
        <w:rPr>
          <w:rFonts w:ascii="Arial" w:hAnsi="Arial" w:cs="Arial"/>
          <w:sz w:val="24"/>
          <w:szCs w:val="24"/>
        </w:rPr>
        <w:t xml:space="preserve"> Junto al docente, los estudiantes leen en voz alta. </w:t>
      </w:r>
    </w:p>
    <w:p w:rsidR="00D4787E" w:rsidRPr="00C142F2" w:rsidRDefault="00D4787E" w:rsidP="00D4787E">
      <w:pPr>
        <w:pStyle w:val="Prrafodelista"/>
        <w:numPr>
          <w:ilvl w:val="0"/>
          <w:numId w:val="6"/>
        </w:numPr>
        <w:spacing w:after="0" w:line="240" w:lineRule="auto"/>
        <w:rPr>
          <w:rFonts w:ascii="Arial" w:hAnsi="Arial" w:cs="Arial"/>
          <w:sz w:val="24"/>
          <w:szCs w:val="24"/>
        </w:rPr>
      </w:pPr>
      <w:r w:rsidRPr="00C142F2">
        <w:rPr>
          <w:rFonts w:ascii="Arial" w:hAnsi="Arial" w:cs="Arial"/>
          <w:bCs/>
          <w:sz w:val="24"/>
          <w:szCs w:val="24"/>
        </w:rPr>
        <w:lastRenderedPageBreak/>
        <w:t>Lectura en voz alta se</w:t>
      </w:r>
      <w:r w:rsidRPr="00C142F2">
        <w:rPr>
          <w:rFonts w:ascii="Arial" w:hAnsi="Arial" w:cs="Arial"/>
          <w:sz w:val="24"/>
          <w:szCs w:val="24"/>
        </w:rPr>
        <w:t xml:space="preserve"> hace en voz alta y puede realizarse de manera individual o colectiva.</w:t>
      </w:r>
    </w:p>
    <w:p w:rsidR="00D4787E" w:rsidRPr="00C142F2" w:rsidRDefault="00D4787E" w:rsidP="00D4787E">
      <w:pPr>
        <w:rPr>
          <w:rFonts w:ascii="Arial" w:hAnsi="Arial" w:cs="Arial"/>
          <w:sz w:val="24"/>
          <w:szCs w:val="24"/>
        </w:rPr>
      </w:pPr>
    </w:p>
    <w:p w:rsidR="00D4787E" w:rsidRPr="00C142F2" w:rsidRDefault="00D4787E" w:rsidP="00D4787E">
      <w:pPr>
        <w:rPr>
          <w:rFonts w:ascii="Arial" w:hAnsi="Arial" w:cs="Arial"/>
          <w:sz w:val="24"/>
          <w:szCs w:val="24"/>
        </w:rPr>
      </w:pPr>
      <w:r w:rsidRPr="00C142F2">
        <w:rPr>
          <w:rFonts w:ascii="Arial" w:hAnsi="Arial" w:cs="Arial"/>
          <w:sz w:val="24"/>
          <w:szCs w:val="24"/>
        </w:rPr>
        <w:t xml:space="preserve">Después de leer y cuestionarnos nos ayuda a comprender y razonar nuestras reacciones con pensamientos, comentarios u opiniones así podemos construir los significados </w:t>
      </w:r>
    </w:p>
    <w:p w:rsidR="00D4787E" w:rsidRPr="00C142F2" w:rsidRDefault="00D4787E" w:rsidP="00D4787E">
      <w:pPr>
        <w:rPr>
          <w:rFonts w:ascii="Arial" w:hAnsi="Arial" w:cs="Arial"/>
          <w:sz w:val="24"/>
          <w:szCs w:val="24"/>
        </w:rPr>
      </w:pPr>
      <w:r w:rsidRPr="00C142F2">
        <w:rPr>
          <w:rFonts w:ascii="Arial" w:hAnsi="Arial" w:cs="Arial"/>
          <w:sz w:val="24"/>
          <w:szCs w:val="24"/>
        </w:rPr>
        <w:t>Después de leer, el lector hace la construcción del significado global, para esto se deben realizar actividades orientadas a:</w:t>
      </w:r>
    </w:p>
    <w:p w:rsidR="00D4787E" w:rsidRPr="00C142F2" w:rsidRDefault="00D4787E" w:rsidP="00D4787E">
      <w:pPr>
        <w:pStyle w:val="Prrafodelista"/>
        <w:numPr>
          <w:ilvl w:val="0"/>
          <w:numId w:val="5"/>
        </w:numPr>
        <w:spacing w:after="200" w:line="276" w:lineRule="auto"/>
        <w:rPr>
          <w:rFonts w:ascii="Arial" w:eastAsiaTheme="minorEastAsia" w:hAnsi="Arial" w:cs="Arial"/>
          <w:sz w:val="24"/>
          <w:szCs w:val="24"/>
        </w:rPr>
      </w:pPr>
      <w:r w:rsidRPr="00C142F2">
        <w:rPr>
          <w:rFonts w:ascii="Arial" w:hAnsi="Arial" w:cs="Arial"/>
          <w:sz w:val="24"/>
          <w:szCs w:val="24"/>
        </w:rPr>
        <w:t>Resumir lo leído: Utilizando preguntas y esquemas, los estudiantes pueden hacer un resumen de lo que han leído.</w:t>
      </w:r>
    </w:p>
    <w:p w:rsidR="00D4787E" w:rsidRPr="00C142F2" w:rsidRDefault="00D4787E" w:rsidP="00D4787E">
      <w:pPr>
        <w:pStyle w:val="Prrafodelista"/>
        <w:numPr>
          <w:ilvl w:val="0"/>
          <w:numId w:val="5"/>
        </w:numPr>
        <w:spacing w:after="200" w:line="276" w:lineRule="auto"/>
        <w:rPr>
          <w:rFonts w:ascii="Arial" w:hAnsi="Arial" w:cs="Arial"/>
          <w:sz w:val="24"/>
          <w:szCs w:val="24"/>
        </w:rPr>
      </w:pPr>
      <w:r w:rsidRPr="00C142F2">
        <w:rPr>
          <w:rFonts w:ascii="Arial" w:hAnsi="Arial" w:cs="Arial"/>
          <w:sz w:val="24"/>
          <w:szCs w:val="24"/>
        </w:rPr>
        <w:t>Expresar opiniones y valorar críticamente lo leído.</w:t>
      </w:r>
    </w:p>
    <w:p w:rsidR="00D4787E" w:rsidRPr="00C142F2" w:rsidRDefault="00D4787E" w:rsidP="00D4787E">
      <w:pPr>
        <w:pStyle w:val="Prrafodelista"/>
        <w:numPr>
          <w:ilvl w:val="0"/>
          <w:numId w:val="5"/>
        </w:numPr>
        <w:spacing w:after="200" w:line="276" w:lineRule="auto"/>
        <w:rPr>
          <w:rFonts w:ascii="Arial" w:hAnsi="Arial" w:cs="Arial"/>
          <w:sz w:val="24"/>
          <w:szCs w:val="24"/>
        </w:rPr>
      </w:pPr>
      <w:r w:rsidRPr="00C142F2">
        <w:rPr>
          <w:rFonts w:ascii="Arial" w:hAnsi="Arial" w:cs="Arial"/>
          <w:sz w:val="24"/>
          <w:szCs w:val="24"/>
        </w:rPr>
        <w:t>Ejercitar las destrezas lectoras.</w:t>
      </w:r>
    </w:p>
    <w:p w:rsidR="00D4787E" w:rsidRPr="00C142F2" w:rsidRDefault="00D4787E" w:rsidP="00D4787E">
      <w:pPr>
        <w:rPr>
          <w:rFonts w:ascii="Arial" w:hAnsi="Arial" w:cs="Arial"/>
          <w:sz w:val="24"/>
          <w:szCs w:val="24"/>
        </w:rPr>
      </w:pPr>
      <w:r w:rsidRPr="00C142F2">
        <w:rPr>
          <w:rFonts w:ascii="Arial" w:hAnsi="Arial" w:cs="Arial"/>
          <w:sz w:val="24"/>
          <w:szCs w:val="24"/>
        </w:rPr>
        <w:t xml:space="preserve">Para ejercitar las destrezas lectoras después de leer, se pueden realizar actividades como las siguientes: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formular preguntas</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Esquemas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Dramatizaciones </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Dibujos</w:t>
      </w:r>
    </w:p>
    <w:p w:rsidR="00D4787E" w:rsidRPr="00C142F2" w:rsidRDefault="00D4787E" w:rsidP="00D4787E">
      <w:pPr>
        <w:pStyle w:val="Prrafodelista"/>
        <w:numPr>
          <w:ilvl w:val="0"/>
          <w:numId w:val="2"/>
        </w:numPr>
        <w:spacing w:before="100" w:beforeAutospacing="1" w:after="100" w:afterAutospacing="1" w:line="240" w:lineRule="auto"/>
        <w:contextualSpacing w:val="0"/>
        <w:rPr>
          <w:rFonts w:ascii="Arial" w:hAnsi="Arial" w:cs="Arial"/>
          <w:sz w:val="24"/>
          <w:szCs w:val="24"/>
        </w:rPr>
      </w:pPr>
      <w:r w:rsidRPr="00C142F2">
        <w:rPr>
          <w:rFonts w:ascii="Arial" w:hAnsi="Arial" w:cs="Arial"/>
          <w:sz w:val="24"/>
          <w:szCs w:val="24"/>
        </w:rPr>
        <w:t xml:space="preserve">Cambiar el final </w:t>
      </w:r>
    </w:p>
    <w:p w:rsidR="00D4787E" w:rsidRPr="00C142F2" w:rsidRDefault="00D4787E" w:rsidP="00D4787E">
      <w:pPr>
        <w:pStyle w:val="Prrafodelista"/>
        <w:spacing w:before="100" w:beforeAutospacing="1" w:after="100" w:afterAutospacing="1" w:line="240" w:lineRule="auto"/>
        <w:jc w:val="right"/>
        <w:rPr>
          <w:rFonts w:ascii="Arial" w:eastAsia="Times New Roman" w:hAnsi="Arial" w:cs="Arial"/>
          <w:sz w:val="24"/>
          <w:szCs w:val="24"/>
          <w:lang w:eastAsia="es-MX"/>
        </w:rPr>
      </w:pPr>
      <w:r w:rsidRPr="00C142F2">
        <w:rPr>
          <w:rFonts w:ascii="Arial" w:hAnsi="Arial" w:cs="Arial"/>
          <w:sz w:val="24"/>
          <w:szCs w:val="24"/>
        </w:rPr>
        <w:t>1542 palabras sin datos de identificación</w:t>
      </w:r>
    </w:p>
    <w:p w:rsidR="00D4787E" w:rsidRPr="00C142F2" w:rsidRDefault="00D4787E" w:rsidP="00D4787E">
      <w:pPr>
        <w:spacing w:after="120"/>
        <w:rPr>
          <w:rFonts w:ascii="Arial" w:eastAsia="Times New Roman" w:hAnsi="Arial" w:cs="Arial"/>
          <w:color w:val="000000"/>
          <w:sz w:val="24"/>
          <w:szCs w:val="24"/>
          <w:lang w:eastAsia="es-MX"/>
        </w:rPr>
      </w:pPr>
    </w:p>
    <w:p w:rsidR="00D4787E" w:rsidRPr="00C142F2" w:rsidRDefault="00D4787E" w:rsidP="00D4787E">
      <w:pPr>
        <w:rPr>
          <w:rFonts w:ascii="Arial" w:hAnsi="Arial" w:cs="Arial"/>
          <w:sz w:val="24"/>
          <w:szCs w:val="24"/>
        </w:rPr>
      </w:pPr>
    </w:p>
    <w:p w:rsidR="00D4787E" w:rsidRPr="000C3991" w:rsidRDefault="00D4787E" w:rsidP="00D4787E">
      <w:pPr>
        <w:jc w:val="right"/>
        <w:rPr>
          <w:rFonts w:ascii="Arial" w:hAnsi="Arial" w:cs="Arial"/>
          <w:sz w:val="24"/>
          <w:szCs w:val="24"/>
        </w:rPr>
      </w:pPr>
      <w:bookmarkStart w:id="0" w:name="_GoBack"/>
      <w:bookmarkEnd w:id="0"/>
    </w:p>
    <w:sectPr w:rsidR="00D4787E" w:rsidRPr="000C3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7D5E"/>
    <w:multiLevelType w:val="hybridMultilevel"/>
    <w:tmpl w:val="17D8F6FA"/>
    <w:lvl w:ilvl="0" w:tplc="080A0001">
      <w:start w:val="1"/>
      <w:numFmt w:val="bullet"/>
      <w:lvlText w:val=""/>
      <w:lvlJc w:val="left"/>
      <w:pPr>
        <w:ind w:left="927" w:hanging="360"/>
      </w:pPr>
      <w:rPr>
        <w:rFonts w:ascii="Symbol" w:hAnsi="Symbol" w:hint="default"/>
      </w:rPr>
    </w:lvl>
    <w:lvl w:ilvl="1" w:tplc="D1264844">
      <w:start w:val="1"/>
      <w:numFmt w:val="lowerLetter"/>
      <w:lvlText w:val="%2."/>
      <w:lvlJc w:val="left"/>
      <w:pPr>
        <w:ind w:left="1647" w:hanging="360"/>
      </w:pPr>
    </w:lvl>
    <w:lvl w:ilvl="2" w:tplc="E0ACBA82">
      <w:start w:val="1"/>
      <w:numFmt w:val="lowerRoman"/>
      <w:lvlText w:val="%3."/>
      <w:lvlJc w:val="right"/>
      <w:pPr>
        <w:ind w:left="2367" w:hanging="180"/>
      </w:pPr>
    </w:lvl>
    <w:lvl w:ilvl="3" w:tplc="89E827B2">
      <w:start w:val="1"/>
      <w:numFmt w:val="decimal"/>
      <w:lvlText w:val="%4."/>
      <w:lvlJc w:val="left"/>
      <w:pPr>
        <w:ind w:left="3087" w:hanging="360"/>
      </w:pPr>
    </w:lvl>
    <w:lvl w:ilvl="4" w:tplc="2A80E7F4">
      <w:start w:val="1"/>
      <w:numFmt w:val="lowerLetter"/>
      <w:lvlText w:val="%5."/>
      <w:lvlJc w:val="left"/>
      <w:pPr>
        <w:ind w:left="3807" w:hanging="360"/>
      </w:pPr>
    </w:lvl>
    <w:lvl w:ilvl="5" w:tplc="1F98588C">
      <w:start w:val="1"/>
      <w:numFmt w:val="lowerRoman"/>
      <w:lvlText w:val="%6."/>
      <w:lvlJc w:val="right"/>
      <w:pPr>
        <w:ind w:left="4527" w:hanging="180"/>
      </w:pPr>
    </w:lvl>
    <w:lvl w:ilvl="6" w:tplc="7D302944">
      <w:start w:val="1"/>
      <w:numFmt w:val="decimal"/>
      <w:lvlText w:val="%7."/>
      <w:lvlJc w:val="left"/>
      <w:pPr>
        <w:ind w:left="5247" w:hanging="360"/>
      </w:pPr>
    </w:lvl>
    <w:lvl w:ilvl="7" w:tplc="9B4E9128">
      <w:start w:val="1"/>
      <w:numFmt w:val="lowerLetter"/>
      <w:lvlText w:val="%8."/>
      <w:lvlJc w:val="left"/>
      <w:pPr>
        <w:ind w:left="5967" w:hanging="360"/>
      </w:pPr>
    </w:lvl>
    <w:lvl w:ilvl="8" w:tplc="2A382C9C">
      <w:start w:val="1"/>
      <w:numFmt w:val="lowerRoman"/>
      <w:lvlText w:val="%9."/>
      <w:lvlJc w:val="right"/>
      <w:pPr>
        <w:ind w:left="6687" w:hanging="180"/>
      </w:pPr>
    </w:lvl>
  </w:abstractNum>
  <w:abstractNum w:abstractNumId="1">
    <w:nsid w:val="38C47AF3"/>
    <w:multiLevelType w:val="hybridMultilevel"/>
    <w:tmpl w:val="09904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973556"/>
    <w:multiLevelType w:val="hybridMultilevel"/>
    <w:tmpl w:val="16BA5DF4"/>
    <w:lvl w:ilvl="0" w:tplc="96189148">
      <w:start w:val="15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D63A2B"/>
    <w:multiLevelType w:val="hybridMultilevel"/>
    <w:tmpl w:val="7F2E6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6C7D3C"/>
    <w:multiLevelType w:val="hybridMultilevel"/>
    <w:tmpl w:val="84240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B1"/>
    <w:rsid w:val="000C3991"/>
    <w:rsid w:val="001005FE"/>
    <w:rsid w:val="001C5F44"/>
    <w:rsid w:val="003A24B1"/>
    <w:rsid w:val="008C100C"/>
    <w:rsid w:val="009E75CB"/>
    <w:rsid w:val="00AD1324"/>
    <w:rsid w:val="00D4787E"/>
    <w:rsid w:val="00D60897"/>
    <w:rsid w:val="00DC000A"/>
    <w:rsid w:val="00DD614A"/>
    <w:rsid w:val="00EC2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C6ED-96C5-48DF-96BC-D71BB4F4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4B1"/>
    <w:rPr>
      <w:color w:val="0000FF"/>
      <w:u w:val="single"/>
    </w:rPr>
  </w:style>
  <w:style w:type="paragraph" w:styleId="Prrafodelista">
    <w:name w:val="List Paragraph"/>
    <w:basedOn w:val="Normal"/>
    <w:uiPriority w:val="34"/>
    <w:qFormat/>
    <w:rsid w:val="00D60897"/>
    <w:pPr>
      <w:ind w:left="720"/>
      <w:contextualSpacing/>
    </w:pPr>
  </w:style>
  <w:style w:type="paragraph" w:styleId="NormalWeb">
    <w:name w:val="Normal (Web)"/>
    <w:basedOn w:val="Normal"/>
    <w:uiPriority w:val="99"/>
    <w:unhideWhenUsed/>
    <w:rsid w:val="00D4787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12</Pages>
  <Words>3139</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2021-06-30T01:46:00Z</dcterms:created>
  <dcterms:modified xsi:type="dcterms:W3CDTF">2021-06-30T04:47:00Z</dcterms:modified>
</cp:coreProperties>
</file>