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D75A4E" w14:textId="77777777" w:rsidR="003A15AD" w:rsidRPr="004215BE" w:rsidRDefault="003A15AD" w:rsidP="003A15AD">
      <w:pPr>
        <w:spacing w:before="100" w:beforeAutospacing="1" w:after="100" w:afterAutospacing="1"/>
        <w:jc w:val="center"/>
        <w:rPr>
          <w:rFonts w:ascii="Arial" w:eastAsia="Times New Roman" w:hAnsi="Arial" w:cs="Arial"/>
          <w:color w:val="000000"/>
          <w:lang w:eastAsia="es-MX"/>
        </w:rPr>
      </w:pPr>
      <w:r w:rsidRPr="004215BE">
        <w:rPr>
          <w:rFonts w:ascii="Arial" w:eastAsia="Times New Roman" w:hAnsi="Arial" w:cs="Arial"/>
          <w:b/>
          <w:color w:val="000000"/>
          <w:lang w:eastAsia="es-MX"/>
        </w:rPr>
        <w:t>ESCUELA NORMAL DE EDUCACIÓN PREESCOLAR</w:t>
      </w:r>
    </w:p>
    <w:p w14:paraId="56B04564" w14:textId="77777777" w:rsidR="003A15AD" w:rsidRPr="004215BE" w:rsidRDefault="003A15AD" w:rsidP="003A15AD">
      <w:pPr>
        <w:spacing w:before="100" w:beforeAutospacing="1" w:after="100" w:afterAutospacing="1"/>
        <w:jc w:val="center"/>
        <w:rPr>
          <w:rFonts w:ascii="Arial" w:eastAsia="Times New Roman" w:hAnsi="Arial" w:cs="Arial"/>
          <w:color w:val="000000"/>
          <w:lang w:eastAsia="es-MX"/>
        </w:rPr>
      </w:pPr>
      <w:r w:rsidRPr="004215BE">
        <w:rPr>
          <w:rFonts w:ascii="Arial" w:hAnsi="Arial" w:cs="Arial"/>
          <w:noProof/>
          <w:lang w:eastAsia="es-MX"/>
        </w:rPr>
        <w:drawing>
          <wp:anchor distT="0" distB="0" distL="114300" distR="114300" simplePos="0" relativeHeight="251659264" behindDoc="1" locked="0" layoutInCell="1" allowOverlap="1" wp14:anchorId="30EF71CE" wp14:editId="6CEDAB73">
            <wp:simplePos x="0" y="0"/>
            <wp:positionH relativeFrom="margin">
              <wp:posOffset>1633855</wp:posOffset>
            </wp:positionH>
            <wp:positionV relativeFrom="page">
              <wp:posOffset>1582997</wp:posOffset>
            </wp:positionV>
            <wp:extent cx="2171700" cy="1614805"/>
            <wp:effectExtent l="0" t="0" r="0" b="0"/>
            <wp:wrapNone/>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a señal con letras y números&#10;&#10;Descripción generada automáticamente con confianza baj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1700" cy="1614805"/>
                    </a:xfrm>
                    <a:prstGeom prst="rect">
                      <a:avLst/>
                    </a:prstGeom>
                    <a:noFill/>
                  </pic:spPr>
                </pic:pic>
              </a:graphicData>
            </a:graphic>
            <wp14:sizeRelH relativeFrom="margin">
              <wp14:pctWidth>0</wp14:pctWidth>
            </wp14:sizeRelH>
            <wp14:sizeRelV relativeFrom="margin">
              <wp14:pctHeight>0</wp14:pctHeight>
            </wp14:sizeRelV>
          </wp:anchor>
        </w:drawing>
      </w:r>
      <w:r w:rsidRPr="004215BE">
        <w:rPr>
          <w:rFonts w:ascii="Arial" w:eastAsia="Times New Roman" w:hAnsi="Arial" w:cs="Arial"/>
          <w:b/>
          <w:color w:val="000000"/>
          <w:lang w:eastAsia="es-MX"/>
        </w:rPr>
        <w:t>CICLO ESCOLAR 2020-2021</w:t>
      </w:r>
    </w:p>
    <w:p w14:paraId="4362EC43" w14:textId="77777777" w:rsidR="003A15AD" w:rsidRPr="004215BE" w:rsidRDefault="003A15AD" w:rsidP="003A15AD">
      <w:pPr>
        <w:spacing w:before="100" w:beforeAutospacing="1" w:after="100" w:afterAutospacing="1" w:line="276" w:lineRule="auto"/>
        <w:jc w:val="center"/>
        <w:rPr>
          <w:rFonts w:ascii="Arial" w:eastAsia="Times New Roman" w:hAnsi="Arial" w:cs="Arial"/>
          <w:color w:val="000000"/>
          <w:lang w:eastAsia="es-MX"/>
        </w:rPr>
      </w:pPr>
    </w:p>
    <w:p w14:paraId="450EA580" w14:textId="77777777" w:rsidR="003A15AD" w:rsidRPr="004215BE" w:rsidRDefault="003A15AD" w:rsidP="003A15AD">
      <w:pPr>
        <w:spacing w:before="100" w:beforeAutospacing="1" w:after="100" w:afterAutospacing="1" w:line="276" w:lineRule="auto"/>
        <w:jc w:val="center"/>
        <w:rPr>
          <w:rFonts w:ascii="Arial" w:eastAsia="Times New Roman" w:hAnsi="Arial" w:cs="Arial"/>
          <w:color w:val="000000"/>
          <w:lang w:eastAsia="es-MX"/>
        </w:rPr>
      </w:pPr>
    </w:p>
    <w:p w14:paraId="5DEFED33" w14:textId="77777777" w:rsidR="003A15AD" w:rsidRPr="004215BE" w:rsidRDefault="003A15AD" w:rsidP="003A15AD">
      <w:pPr>
        <w:spacing w:before="100" w:beforeAutospacing="1" w:after="100" w:afterAutospacing="1" w:line="276" w:lineRule="auto"/>
        <w:jc w:val="center"/>
        <w:rPr>
          <w:rFonts w:ascii="Arial" w:eastAsia="Times New Roman" w:hAnsi="Arial" w:cs="Arial"/>
          <w:color w:val="000000"/>
          <w:lang w:eastAsia="es-MX"/>
        </w:rPr>
      </w:pPr>
    </w:p>
    <w:p w14:paraId="586BA53A" w14:textId="77777777" w:rsidR="003A15AD" w:rsidRPr="004215BE" w:rsidRDefault="003A15AD" w:rsidP="003A15AD">
      <w:pPr>
        <w:spacing w:before="100" w:beforeAutospacing="1" w:after="100" w:afterAutospacing="1" w:line="276" w:lineRule="auto"/>
        <w:rPr>
          <w:rFonts w:ascii="Arial" w:eastAsia="Times New Roman" w:hAnsi="Arial" w:cs="Arial"/>
          <w:color w:val="000000"/>
          <w:lang w:eastAsia="es-MX"/>
        </w:rPr>
      </w:pPr>
    </w:p>
    <w:p w14:paraId="34AE8AE5" w14:textId="77777777" w:rsidR="003A15AD" w:rsidRPr="004215BE" w:rsidRDefault="003A15AD" w:rsidP="003A15AD">
      <w:pPr>
        <w:spacing w:before="100" w:beforeAutospacing="1" w:after="100" w:afterAutospacing="1" w:line="276" w:lineRule="auto"/>
        <w:jc w:val="center"/>
        <w:rPr>
          <w:rFonts w:ascii="Arial" w:eastAsia="Times New Roman" w:hAnsi="Arial" w:cs="Arial"/>
          <w:color w:val="000000"/>
          <w:lang w:eastAsia="es-MX"/>
        </w:rPr>
      </w:pPr>
    </w:p>
    <w:p w14:paraId="27135174" w14:textId="77777777" w:rsidR="003A15AD" w:rsidRPr="004215BE" w:rsidRDefault="003A15AD" w:rsidP="003A15AD">
      <w:pPr>
        <w:spacing w:before="100" w:beforeAutospacing="1" w:after="100" w:afterAutospacing="1" w:line="276" w:lineRule="auto"/>
        <w:jc w:val="center"/>
        <w:rPr>
          <w:rFonts w:ascii="Arial" w:eastAsia="Times New Roman" w:hAnsi="Arial" w:cs="Arial"/>
          <w:color w:val="000000"/>
          <w:lang w:eastAsia="es-MX"/>
        </w:rPr>
      </w:pPr>
      <w:r w:rsidRPr="004215BE">
        <w:rPr>
          <w:rFonts w:ascii="Arial" w:eastAsia="Times New Roman" w:hAnsi="Arial" w:cs="Arial"/>
          <w:color w:val="000000"/>
          <w:lang w:eastAsia="es-MX"/>
        </w:rPr>
        <w:t>Curso: Desarrollo de la Competencia Lectoral</w:t>
      </w:r>
    </w:p>
    <w:p w14:paraId="2B2895F3" w14:textId="77777777" w:rsidR="003A15AD" w:rsidRPr="004215BE" w:rsidRDefault="003A15AD" w:rsidP="003A15AD">
      <w:pPr>
        <w:spacing w:before="100" w:beforeAutospacing="1" w:after="100" w:afterAutospacing="1" w:line="276" w:lineRule="auto"/>
        <w:jc w:val="center"/>
        <w:rPr>
          <w:rFonts w:ascii="Arial" w:eastAsia="Times New Roman" w:hAnsi="Arial" w:cs="Arial"/>
          <w:color w:val="000000"/>
          <w:lang w:eastAsia="es-MX"/>
        </w:rPr>
      </w:pPr>
      <w:r w:rsidRPr="004215BE">
        <w:rPr>
          <w:rFonts w:ascii="Arial" w:eastAsia="Times New Roman" w:hAnsi="Arial" w:cs="Arial"/>
          <w:color w:val="000000"/>
          <w:lang w:eastAsia="es-MX"/>
        </w:rPr>
        <w:t>Docente: Humberto Valdez Sánchez</w:t>
      </w:r>
    </w:p>
    <w:p w14:paraId="4F0D57B4" w14:textId="77777777" w:rsidR="003A15AD" w:rsidRPr="004215BE" w:rsidRDefault="003A15AD" w:rsidP="003A15AD">
      <w:pPr>
        <w:spacing w:before="100" w:beforeAutospacing="1" w:after="100" w:afterAutospacing="1" w:line="276" w:lineRule="auto"/>
        <w:jc w:val="center"/>
        <w:rPr>
          <w:rFonts w:ascii="Arial" w:eastAsia="Times New Roman" w:hAnsi="Arial" w:cs="Arial"/>
          <w:b/>
          <w:bCs/>
          <w:color w:val="000000"/>
          <w:lang w:eastAsia="es-MX"/>
        </w:rPr>
      </w:pPr>
      <w:r w:rsidRPr="004215BE">
        <w:rPr>
          <w:rFonts w:ascii="Arial" w:eastAsia="Times New Roman" w:hAnsi="Arial" w:cs="Arial"/>
          <w:color w:val="000000"/>
          <w:lang w:eastAsia="es-MX"/>
        </w:rPr>
        <w:t xml:space="preserve">Alumna: Mary Carmen Gonzalez Palomares </w:t>
      </w:r>
      <w:r w:rsidRPr="004215BE">
        <w:rPr>
          <w:rFonts w:ascii="Arial" w:eastAsia="Times New Roman" w:hAnsi="Arial" w:cs="Arial"/>
          <w:b/>
          <w:bCs/>
          <w:color w:val="000000"/>
          <w:lang w:eastAsia="es-MX"/>
        </w:rPr>
        <w:t>#8</w:t>
      </w:r>
    </w:p>
    <w:p w14:paraId="4DEA78B8" w14:textId="77777777" w:rsidR="003A15AD" w:rsidRDefault="003A15AD" w:rsidP="003A15AD">
      <w:pPr>
        <w:spacing w:before="100" w:beforeAutospacing="1" w:after="100" w:afterAutospacing="1"/>
        <w:jc w:val="center"/>
        <w:rPr>
          <w:rFonts w:ascii="Arial" w:eastAsia="Times New Roman" w:hAnsi="Arial" w:cs="Arial"/>
          <w:b/>
          <w:bCs/>
          <w:color w:val="000000"/>
          <w:u w:val="single"/>
          <w:lang w:eastAsia="es-MX"/>
        </w:rPr>
      </w:pPr>
    </w:p>
    <w:p w14:paraId="37260D00" w14:textId="77777777" w:rsidR="003A15AD" w:rsidRPr="004215BE" w:rsidRDefault="003A15AD" w:rsidP="003A15AD">
      <w:pPr>
        <w:spacing w:before="100" w:beforeAutospacing="1" w:after="100" w:afterAutospacing="1"/>
        <w:jc w:val="center"/>
        <w:rPr>
          <w:rFonts w:ascii="Arial" w:eastAsia="Times New Roman" w:hAnsi="Arial" w:cs="Arial"/>
          <w:b/>
          <w:bCs/>
          <w:color w:val="000000"/>
          <w:u w:val="single"/>
          <w:lang w:eastAsia="es-MX"/>
        </w:rPr>
      </w:pPr>
      <w:r w:rsidRPr="004215BE">
        <w:rPr>
          <w:rFonts w:ascii="Arial" w:eastAsia="Times New Roman" w:hAnsi="Arial" w:cs="Arial"/>
          <w:b/>
          <w:bCs/>
          <w:color w:val="000000"/>
          <w:u w:val="single"/>
          <w:lang w:eastAsia="es-MX"/>
        </w:rPr>
        <w:t xml:space="preserve">EVIDENCIA INTEGRADORA </w:t>
      </w:r>
    </w:p>
    <w:p w14:paraId="49CD90E4" w14:textId="77777777" w:rsidR="003A15AD" w:rsidRPr="004215BE" w:rsidRDefault="003A15AD" w:rsidP="003A15AD">
      <w:pPr>
        <w:spacing w:before="100" w:beforeAutospacing="1" w:after="100" w:afterAutospacing="1" w:line="276" w:lineRule="auto"/>
        <w:jc w:val="center"/>
        <w:rPr>
          <w:rFonts w:ascii="Arial" w:eastAsia="Times New Roman" w:hAnsi="Arial" w:cs="Arial"/>
          <w:color w:val="000000"/>
          <w:lang w:eastAsia="es-MX"/>
        </w:rPr>
      </w:pPr>
    </w:p>
    <w:p w14:paraId="6E3C5723" w14:textId="77777777" w:rsidR="003A15AD" w:rsidRPr="001A631C" w:rsidRDefault="003A15AD" w:rsidP="003A15AD">
      <w:pPr>
        <w:spacing w:before="100" w:beforeAutospacing="1" w:after="100" w:afterAutospacing="1" w:line="276" w:lineRule="auto"/>
        <w:jc w:val="center"/>
        <w:rPr>
          <w:rFonts w:ascii="Arial" w:eastAsia="Times New Roman" w:hAnsi="Arial" w:cs="Arial"/>
          <w:i/>
          <w:iCs/>
          <w:color w:val="000000"/>
          <w:lang w:eastAsia="es-MX"/>
        </w:rPr>
      </w:pPr>
      <w:r w:rsidRPr="001A631C">
        <w:rPr>
          <w:rFonts w:ascii="Arial" w:eastAsia="Times New Roman" w:hAnsi="Arial" w:cs="Arial"/>
          <w:i/>
          <w:iCs/>
          <w:color w:val="000000"/>
          <w:lang w:eastAsia="es-MX"/>
        </w:rPr>
        <w:t>Competencias:</w:t>
      </w:r>
    </w:p>
    <w:p w14:paraId="1BE7D187" w14:textId="77777777" w:rsidR="003A15AD" w:rsidRPr="004215BE" w:rsidRDefault="003A15AD" w:rsidP="003A15AD">
      <w:pPr>
        <w:pStyle w:val="Prrafodelista"/>
        <w:numPr>
          <w:ilvl w:val="0"/>
          <w:numId w:val="1"/>
        </w:numPr>
        <w:spacing w:line="276" w:lineRule="auto"/>
        <w:jc w:val="both"/>
        <w:rPr>
          <w:rFonts w:ascii="Arial" w:hAnsi="Arial" w:cs="Arial"/>
          <w:color w:val="000000"/>
        </w:rPr>
      </w:pPr>
      <w:r w:rsidRPr="004215BE">
        <w:rPr>
          <w:rFonts w:ascii="Arial" w:hAnsi="Arial" w:cs="Arial"/>
          <w:color w:val="00000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275DEC9B" w14:textId="77777777" w:rsidR="003A15AD" w:rsidRPr="004215BE" w:rsidRDefault="003A15AD" w:rsidP="003A15AD">
      <w:pPr>
        <w:pStyle w:val="Prrafodelista"/>
        <w:numPr>
          <w:ilvl w:val="0"/>
          <w:numId w:val="1"/>
        </w:numPr>
        <w:spacing w:line="276" w:lineRule="auto"/>
        <w:jc w:val="both"/>
        <w:rPr>
          <w:rFonts w:ascii="Arial" w:hAnsi="Arial" w:cs="Arial"/>
          <w:color w:val="000000"/>
        </w:rPr>
      </w:pPr>
      <w:r w:rsidRPr="004215BE">
        <w:rPr>
          <w:rFonts w:ascii="Arial" w:hAnsi="Arial" w:cs="Arial"/>
          <w:color w:val="000000"/>
        </w:rPr>
        <w:t>Aplica el plan y programas de estudio para alcanzar los propósitos educativos y contribuir al pleno desenvolvimiento de las capacidades de sus alumnos</w:t>
      </w:r>
    </w:p>
    <w:p w14:paraId="594AB180" w14:textId="77777777" w:rsidR="003A15AD" w:rsidRPr="004215BE" w:rsidRDefault="003A15AD" w:rsidP="003A15AD">
      <w:pPr>
        <w:spacing w:before="100" w:beforeAutospacing="1" w:after="100" w:afterAutospacing="1" w:line="276" w:lineRule="auto"/>
        <w:jc w:val="both"/>
        <w:rPr>
          <w:rFonts w:ascii="Arial" w:eastAsia="Times New Roman" w:hAnsi="Arial" w:cs="Arial"/>
          <w:color w:val="000000"/>
          <w:lang w:eastAsia="es-MX"/>
        </w:rPr>
      </w:pPr>
    </w:p>
    <w:p w14:paraId="2188685F" w14:textId="77777777" w:rsidR="003A15AD" w:rsidRPr="004215BE" w:rsidRDefault="003A15AD" w:rsidP="003A15AD">
      <w:pPr>
        <w:spacing w:before="100" w:beforeAutospacing="1" w:after="100" w:afterAutospacing="1" w:line="276" w:lineRule="auto"/>
        <w:jc w:val="both"/>
        <w:rPr>
          <w:rFonts w:ascii="Arial" w:eastAsia="Times New Roman" w:hAnsi="Arial" w:cs="Arial"/>
          <w:color w:val="000000"/>
          <w:lang w:eastAsia="es-MX"/>
        </w:rPr>
      </w:pPr>
    </w:p>
    <w:p w14:paraId="0918DB6F" w14:textId="77777777" w:rsidR="003A15AD" w:rsidRPr="004215BE" w:rsidRDefault="003A15AD" w:rsidP="003A15AD">
      <w:pPr>
        <w:rPr>
          <w:rFonts w:ascii="Arial" w:eastAsia="Times New Roman" w:hAnsi="Arial" w:cs="Arial"/>
          <w:b/>
          <w:bCs/>
          <w:color w:val="000000"/>
          <w:lang w:eastAsia="es-MX"/>
        </w:rPr>
      </w:pPr>
      <w:r w:rsidRPr="004215BE">
        <w:rPr>
          <w:rFonts w:ascii="Arial" w:eastAsia="Times New Roman" w:hAnsi="Arial" w:cs="Arial"/>
          <w:b/>
          <w:bCs/>
          <w:color w:val="000000"/>
          <w:lang w:eastAsia="es-MX"/>
        </w:rPr>
        <w:t xml:space="preserve">Saltillo, Coahuila                                                                                Junio 2021 </w:t>
      </w:r>
    </w:p>
    <w:p w14:paraId="19A6D96A" w14:textId="77777777" w:rsidR="003A15AD" w:rsidRPr="004215BE" w:rsidRDefault="003A15AD" w:rsidP="003A15AD">
      <w:pPr>
        <w:rPr>
          <w:rFonts w:ascii="Arial" w:eastAsia="Times New Roman" w:hAnsi="Arial" w:cs="Arial"/>
          <w:b/>
          <w:bCs/>
          <w:color w:val="000000"/>
          <w:lang w:eastAsia="es-MX"/>
        </w:rPr>
      </w:pPr>
      <w:r w:rsidRPr="004215BE">
        <w:rPr>
          <w:rFonts w:ascii="Arial" w:eastAsia="Times New Roman" w:hAnsi="Arial" w:cs="Arial"/>
          <w:b/>
          <w:bCs/>
          <w:color w:val="000000"/>
          <w:lang w:eastAsia="es-MX"/>
        </w:rPr>
        <w:t xml:space="preserve">  </w:t>
      </w:r>
    </w:p>
    <w:p w14:paraId="11FF65F4" w14:textId="77777777" w:rsidR="00A84888" w:rsidRPr="004215BE" w:rsidRDefault="00A84888">
      <w:pPr>
        <w:rPr>
          <w:rFonts w:ascii="Arial" w:eastAsia="Times New Roman" w:hAnsi="Arial" w:cs="Arial"/>
          <w:b/>
          <w:bCs/>
          <w:color w:val="000000"/>
          <w:lang w:eastAsia="es-MX"/>
        </w:rPr>
      </w:pPr>
      <w:r w:rsidRPr="004215BE">
        <w:rPr>
          <w:rFonts w:ascii="Arial" w:eastAsia="Times New Roman" w:hAnsi="Arial" w:cs="Arial"/>
          <w:b/>
          <w:bCs/>
          <w:color w:val="000000"/>
          <w:lang w:eastAsia="es-MX"/>
        </w:rPr>
        <w:br w:type="page"/>
      </w:r>
    </w:p>
    <w:p w14:paraId="50E56D7D" w14:textId="041DC285" w:rsidR="00A84888" w:rsidRPr="00C7499A" w:rsidRDefault="00AE57E4" w:rsidP="001A631C">
      <w:pPr>
        <w:spacing w:line="360" w:lineRule="auto"/>
        <w:jc w:val="center"/>
        <w:rPr>
          <w:rFonts w:ascii="Arial" w:eastAsia="Times New Roman" w:hAnsi="Arial" w:cs="Arial"/>
          <w:b/>
          <w:bCs/>
          <w:i/>
          <w:iCs/>
          <w:color w:val="000000"/>
          <w:lang w:eastAsia="es-MX"/>
        </w:rPr>
      </w:pPr>
      <w:r w:rsidRPr="00C7499A">
        <w:rPr>
          <w:rFonts w:ascii="Arial" w:eastAsia="Times New Roman" w:hAnsi="Arial" w:cs="Arial"/>
          <w:b/>
          <w:bCs/>
          <w:i/>
          <w:iCs/>
          <w:color w:val="000000"/>
          <w:lang w:eastAsia="es-MX"/>
        </w:rPr>
        <w:lastRenderedPageBreak/>
        <w:t xml:space="preserve">DESARROLLO DE LAS COMPETENCIAS LECTORAS </w:t>
      </w:r>
      <w:r w:rsidR="00006DEA" w:rsidRPr="00C7499A">
        <w:rPr>
          <w:rFonts w:ascii="Arial" w:eastAsia="Times New Roman" w:hAnsi="Arial" w:cs="Arial"/>
          <w:b/>
          <w:bCs/>
          <w:i/>
          <w:iCs/>
          <w:color w:val="000000"/>
          <w:lang w:eastAsia="es-MX"/>
        </w:rPr>
        <w:t>EN PREESCOLAR</w:t>
      </w:r>
    </w:p>
    <w:p w14:paraId="04BC26D0" w14:textId="77777777" w:rsidR="00500772" w:rsidRPr="00C7499A" w:rsidRDefault="00500772" w:rsidP="00C7499A">
      <w:pPr>
        <w:spacing w:line="360" w:lineRule="auto"/>
        <w:jc w:val="both"/>
        <w:rPr>
          <w:rFonts w:ascii="Arial" w:eastAsia="Times New Roman" w:hAnsi="Arial" w:cs="Arial"/>
          <w:b/>
          <w:bCs/>
          <w:i/>
          <w:iCs/>
          <w:color w:val="000000"/>
          <w:lang w:eastAsia="es-MX"/>
        </w:rPr>
      </w:pPr>
    </w:p>
    <w:p w14:paraId="4CB61AEE" w14:textId="66FE2AA5" w:rsidR="00346520" w:rsidRPr="00346520" w:rsidRDefault="00346520" w:rsidP="00C7499A">
      <w:pPr>
        <w:spacing w:after="120" w:line="360" w:lineRule="auto"/>
        <w:jc w:val="both"/>
        <w:rPr>
          <w:rFonts w:ascii="Arial" w:eastAsia="Times New Roman" w:hAnsi="Arial" w:cs="Arial"/>
          <w:color w:val="000000"/>
          <w:lang w:eastAsia="es-MX"/>
        </w:rPr>
      </w:pPr>
      <w:r w:rsidRPr="00346520">
        <w:rPr>
          <w:rFonts w:ascii="Arial" w:eastAsia="Times New Roman" w:hAnsi="Arial" w:cs="Arial"/>
          <w:color w:val="000000"/>
          <w:lang w:eastAsia="es-MX"/>
        </w:rPr>
        <w:t>Primeramente es necesario conocer a que se refiere la palabra leer y de acuerdo con el libro Aprendizaje de la Lectoescritura leer significa comprender lo que estamos leyendo para poder utilizar esa información y al mismo tiempo disfrutar cada parte de la lectura.</w:t>
      </w:r>
    </w:p>
    <w:p w14:paraId="41CD3606" w14:textId="732DFE1D" w:rsidR="00346520" w:rsidRPr="00346520" w:rsidRDefault="00346520" w:rsidP="00C7499A">
      <w:pPr>
        <w:spacing w:after="120" w:line="360" w:lineRule="auto"/>
        <w:jc w:val="both"/>
        <w:rPr>
          <w:rFonts w:ascii="Arial" w:eastAsia="Times New Roman" w:hAnsi="Arial" w:cs="Arial"/>
          <w:color w:val="000000"/>
          <w:lang w:eastAsia="es-MX"/>
        </w:rPr>
      </w:pPr>
      <w:r w:rsidRPr="00346520">
        <w:rPr>
          <w:rFonts w:ascii="Arial" w:eastAsia="Times New Roman" w:hAnsi="Arial" w:cs="Arial"/>
          <w:color w:val="000000"/>
          <w:lang w:eastAsia="es-MX"/>
        </w:rPr>
        <w:t>La comprensión lectora es el principal propósito de la lectura y es primordial para entender, recordar y encontrar el significado a lo que se ha leído. Mientras leemos desarrollamos esta comprensión lectora siendo un proceso simultáneo de extraer y construir significado</w:t>
      </w:r>
      <w:r w:rsidR="001A631C">
        <w:rPr>
          <w:rFonts w:ascii="Arial" w:eastAsia="Times New Roman" w:hAnsi="Arial" w:cs="Arial"/>
          <w:color w:val="000000"/>
          <w:lang w:eastAsia="es-MX"/>
        </w:rPr>
        <w:t xml:space="preserve">s </w:t>
      </w:r>
      <w:r w:rsidRPr="00346520">
        <w:rPr>
          <w:rFonts w:ascii="Arial" w:eastAsia="Times New Roman" w:hAnsi="Arial" w:cs="Arial"/>
          <w:color w:val="000000"/>
          <w:lang w:eastAsia="es-MX"/>
        </w:rPr>
        <w:t>a través de la interacción con el lenguaje escrito. Se considera como un proceso porque debe practicarse inicialmente con textos fáciles para seguir con textos difíciles y a medida que avanzamos comprender de manera mejor los diferentes tipos de lecturas. También es simultáneo porque es constante el aprender nuevos conocimientos y recordamos saberes anteriores de acuerdo con las palabras que vamos leyendo.</w:t>
      </w:r>
      <w:r w:rsidR="001A631C">
        <w:rPr>
          <w:rFonts w:ascii="Arial" w:eastAsia="Times New Roman" w:hAnsi="Arial" w:cs="Arial"/>
          <w:color w:val="000000"/>
          <w:lang w:eastAsia="es-MX"/>
        </w:rPr>
        <w:t xml:space="preserve"> </w:t>
      </w:r>
      <w:r w:rsidRPr="00346520">
        <w:rPr>
          <w:rFonts w:ascii="Arial" w:eastAsia="Times New Roman" w:hAnsi="Arial" w:cs="Arial"/>
          <w:color w:val="000000"/>
          <w:lang w:eastAsia="es-MX"/>
        </w:rPr>
        <w:t>Por último, es interactivo porque dependiendo del texto y del lector cambia constantemente la experiencia al momento de dar lectura a un texto.</w:t>
      </w:r>
    </w:p>
    <w:p w14:paraId="789E5D44" w14:textId="68DD15A8" w:rsidR="00346520" w:rsidRPr="00346520" w:rsidRDefault="00346520" w:rsidP="00C7499A">
      <w:pPr>
        <w:spacing w:after="120" w:line="360" w:lineRule="auto"/>
        <w:jc w:val="both"/>
        <w:rPr>
          <w:rFonts w:ascii="Arial" w:eastAsia="Times New Roman" w:hAnsi="Arial" w:cs="Arial"/>
          <w:color w:val="000000"/>
          <w:lang w:eastAsia="es-MX"/>
        </w:rPr>
      </w:pPr>
      <w:r w:rsidRPr="00346520">
        <w:rPr>
          <w:rFonts w:ascii="Arial" w:eastAsia="Times New Roman" w:hAnsi="Arial" w:cs="Arial"/>
          <w:color w:val="000000"/>
          <w:lang w:eastAsia="es-MX"/>
        </w:rPr>
        <w:t>La lectura y la comprensión lectora tienen varios propósitos: disfrutar de la lectura como entretenimiento, conocer y comprender las opiniones de otros y  aprender e informarnos sobre diversos temas.</w:t>
      </w:r>
    </w:p>
    <w:p w14:paraId="6E6D043E" w14:textId="0B86EA28" w:rsidR="00346520" w:rsidRPr="00346520" w:rsidRDefault="00346520" w:rsidP="00C7499A">
      <w:pPr>
        <w:spacing w:after="120" w:line="360" w:lineRule="auto"/>
        <w:jc w:val="both"/>
        <w:rPr>
          <w:rFonts w:ascii="Arial" w:eastAsia="Times New Roman" w:hAnsi="Arial" w:cs="Arial"/>
          <w:color w:val="000000"/>
          <w:lang w:eastAsia="es-MX"/>
        </w:rPr>
      </w:pPr>
      <w:r w:rsidRPr="00346520">
        <w:rPr>
          <w:rFonts w:ascii="Arial" w:eastAsia="Times New Roman" w:hAnsi="Arial" w:cs="Arial"/>
          <w:color w:val="000000"/>
          <w:lang w:eastAsia="es-MX"/>
        </w:rPr>
        <w:t xml:space="preserve">La comprensión lectora es una habilidad necesaria para aprender en todas los ámbitos de nuestras vidas, ya que a través de los textos aprendemos nuevos conceptos, establecemos relaciones, leemos sobre los pasos de distintos procesos y descubrimos las causas y consecuencias de </w:t>
      </w:r>
      <w:r w:rsidR="001A631C">
        <w:rPr>
          <w:rFonts w:ascii="Arial" w:eastAsia="Times New Roman" w:hAnsi="Arial" w:cs="Arial"/>
          <w:color w:val="000000"/>
          <w:lang w:eastAsia="es-MX"/>
        </w:rPr>
        <w:t>sucesos.</w:t>
      </w:r>
    </w:p>
    <w:p w14:paraId="6748B92E" w14:textId="77777777" w:rsidR="00346520" w:rsidRPr="00346520" w:rsidRDefault="00346520" w:rsidP="00C7499A">
      <w:pPr>
        <w:spacing w:line="360" w:lineRule="auto"/>
        <w:jc w:val="both"/>
        <w:rPr>
          <w:rFonts w:ascii="Arial" w:eastAsia="Times New Roman" w:hAnsi="Arial" w:cs="Arial"/>
          <w:color w:val="000000"/>
          <w:lang w:eastAsia="es-MX"/>
        </w:rPr>
      </w:pPr>
      <w:r w:rsidRPr="00346520">
        <w:rPr>
          <w:rFonts w:ascii="Arial" w:eastAsia="Times New Roman" w:hAnsi="Arial" w:cs="Arial"/>
          <w:color w:val="000000"/>
          <w:lang w:eastAsia="es-MX"/>
        </w:rPr>
        <w:t>Cuando leemos utilizamos operaciones mentales para transformar, transportar, reducir, coordinar, recuperar o utilizar el contenido; a estas operaciones mentales se le conocen como habilidades cognitivas. Por otro lado, las habilidades metacognitivas permite tener conciencia del proceso de comprensión y controlarlo a través de la planificación, supervisión y evaluación.</w:t>
      </w:r>
    </w:p>
    <w:p w14:paraId="6BF500E3" w14:textId="5F070DB8" w:rsidR="00346520" w:rsidRPr="00346520" w:rsidRDefault="00346520" w:rsidP="00C7499A">
      <w:pPr>
        <w:spacing w:line="360" w:lineRule="auto"/>
        <w:jc w:val="both"/>
        <w:rPr>
          <w:rFonts w:ascii="Arial" w:eastAsia="Times New Roman" w:hAnsi="Arial" w:cs="Arial"/>
          <w:color w:val="000000"/>
          <w:lang w:eastAsia="es-MX"/>
        </w:rPr>
      </w:pPr>
      <w:r w:rsidRPr="00346520">
        <w:rPr>
          <w:rFonts w:ascii="Arial" w:eastAsia="Times New Roman" w:hAnsi="Arial" w:cs="Arial"/>
          <w:color w:val="000000"/>
          <w:lang w:eastAsia="es-MX"/>
        </w:rPr>
        <w:lastRenderedPageBreak/>
        <w:t>El proceso lector está formado por “los pasos que siguen las personas al leer y que les permite comprender”. A estos pasos se les han puesto el nombre de momentos y se identifican tres; el primero de ellos es </w:t>
      </w:r>
      <w:r w:rsidRPr="00346520">
        <w:rPr>
          <w:rFonts w:ascii="Arial" w:eastAsia="Times New Roman" w:hAnsi="Arial" w:cs="Arial"/>
          <w:i/>
          <w:iCs/>
          <w:color w:val="000000"/>
          <w:lang w:eastAsia="es-MX"/>
        </w:rPr>
        <w:t>antes</w:t>
      </w:r>
      <w:r w:rsidR="001A631C">
        <w:rPr>
          <w:rFonts w:ascii="Arial" w:eastAsia="Times New Roman" w:hAnsi="Arial" w:cs="Arial"/>
          <w:i/>
          <w:iCs/>
          <w:color w:val="000000"/>
          <w:lang w:eastAsia="es-MX"/>
        </w:rPr>
        <w:t>, s</w:t>
      </w:r>
      <w:r w:rsidRPr="00346520">
        <w:rPr>
          <w:rFonts w:ascii="Arial" w:eastAsia="Times New Roman" w:hAnsi="Arial" w:cs="Arial"/>
          <w:color w:val="000000"/>
          <w:lang w:eastAsia="es-MX"/>
        </w:rPr>
        <w:t>e lee con un propósito y tanto el docente como el estudiante deben tener claro esa meta, al segundo momento se le conoce como </w:t>
      </w:r>
      <w:r w:rsidRPr="00346520">
        <w:rPr>
          <w:rFonts w:ascii="Arial" w:eastAsia="Times New Roman" w:hAnsi="Arial" w:cs="Arial"/>
          <w:i/>
          <w:iCs/>
          <w:color w:val="000000"/>
          <w:lang w:eastAsia="es-MX"/>
        </w:rPr>
        <w:t>durante </w:t>
      </w:r>
      <w:r w:rsidRPr="00346520">
        <w:rPr>
          <w:rFonts w:ascii="Arial" w:eastAsia="Times New Roman" w:hAnsi="Arial" w:cs="Arial"/>
          <w:color w:val="000000"/>
          <w:lang w:eastAsia="es-MX"/>
        </w:rPr>
        <w:t>en donde</w:t>
      </w:r>
      <w:r w:rsidRPr="00346520">
        <w:rPr>
          <w:rFonts w:ascii="Arial" w:eastAsia="Times New Roman" w:hAnsi="Arial" w:cs="Arial"/>
          <w:i/>
          <w:iCs/>
          <w:color w:val="000000"/>
          <w:lang w:eastAsia="es-MX"/>
        </w:rPr>
        <w:t> </w:t>
      </w:r>
      <w:r w:rsidRPr="00346520">
        <w:rPr>
          <w:rFonts w:ascii="Arial" w:eastAsia="Times New Roman" w:hAnsi="Arial" w:cs="Arial"/>
          <w:color w:val="000000"/>
          <w:lang w:eastAsia="es-MX"/>
        </w:rPr>
        <w:t>las habilidades y saberes del docente y del estudiante se mezclan durante la experiencia lectora. Y al tercer momento se le nombró </w:t>
      </w:r>
      <w:r w:rsidRPr="00346520">
        <w:rPr>
          <w:rFonts w:ascii="Arial" w:eastAsia="Times New Roman" w:hAnsi="Arial" w:cs="Arial"/>
          <w:i/>
          <w:iCs/>
          <w:color w:val="000000"/>
          <w:lang w:eastAsia="es-MX"/>
        </w:rPr>
        <w:t>después,</w:t>
      </w:r>
      <w:r w:rsidRPr="00346520">
        <w:rPr>
          <w:rFonts w:ascii="Arial" w:eastAsia="Times New Roman" w:hAnsi="Arial" w:cs="Arial"/>
          <w:color w:val="000000"/>
          <w:lang w:eastAsia="es-MX"/>
        </w:rPr>
        <w:t> el docente moldea a los estudiantes sobre como usar sus habilidades cognitivas y metacognitivas para aplicarlos en cualquier situación.</w:t>
      </w:r>
    </w:p>
    <w:p w14:paraId="312FE2E0" w14:textId="77777777" w:rsidR="00346520" w:rsidRPr="00346520" w:rsidRDefault="00346520" w:rsidP="00C7499A">
      <w:pPr>
        <w:spacing w:after="120" w:line="360" w:lineRule="auto"/>
        <w:jc w:val="both"/>
        <w:rPr>
          <w:rFonts w:ascii="Arial" w:eastAsia="Times New Roman" w:hAnsi="Arial" w:cs="Arial"/>
          <w:color w:val="000000"/>
          <w:lang w:eastAsia="es-MX"/>
        </w:rPr>
      </w:pPr>
      <w:r w:rsidRPr="00346520">
        <w:rPr>
          <w:rFonts w:ascii="Arial" w:eastAsia="Times New Roman" w:hAnsi="Arial" w:cs="Arial"/>
          <w:color w:val="000000"/>
          <w:lang w:eastAsia="es-MX"/>
        </w:rPr>
        <w:t>El desarrollo del lenguaje oral es fundamental para el aprendizaje de la comprensión lectora. Entonces para que un estudiante pueda leer y comprender lo que lee, son necesarios cuatro aspectos clave:</w:t>
      </w:r>
    </w:p>
    <w:p w14:paraId="151F801F" w14:textId="2CA628C2" w:rsidR="00346520" w:rsidRPr="003A15AD" w:rsidRDefault="00346520" w:rsidP="003A15AD">
      <w:pPr>
        <w:pStyle w:val="Prrafodelista"/>
        <w:numPr>
          <w:ilvl w:val="0"/>
          <w:numId w:val="25"/>
        </w:numPr>
        <w:spacing w:line="360" w:lineRule="auto"/>
        <w:jc w:val="both"/>
        <w:rPr>
          <w:rFonts w:ascii="Arial" w:hAnsi="Arial" w:cs="Arial"/>
          <w:color w:val="000000"/>
        </w:rPr>
      </w:pPr>
      <w:r w:rsidRPr="003A15AD">
        <w:rPr>
          <w:rFonts w:ascii="Arial" w:hAnsi="Arial" w:cs="Arial"/>
          <w:color w:val="000000"/>
        </w:rPr>
        <w:t>Desarrollo del lenguaje oral</w:t>
      </w:r>
      <w:r w:rsidR="001A631C" w:rsidRPr="003A15AD">
        <w:rPr>
          <w:rFonts w:ascii="Arial" w:hAnsi="Arial" w:cs="Arial"/>
          <w:color w:val="000000"/>
        </w:rPr>
        <w:t>,</w:t>
      </w:r>
      <w:r w:rsidRPr="003A15AD">
        <w:rPr>
          <w:rFonts w:ascii="Arial" w:hAnsi="Arial" w:cs="Arial"/>
          <w:color w:val="000000"/>
        </w:rPr>
        <w:t xml:space="preserve"> en donde las maestras deberán leer en voz alta diversos tipos de textos.</w:t>
      </w:r>
    </w:p>
    <w:p w14:paraId="7482E972" w14:textId="6D9EC49C" w:rsidR="00346520" w:rsidRPr="003A15AD" w:rsidRDefault="00346520" w:rsidP="003A15AD">
      <w:pPr>
        <w:pStyle w:val="Prrafodelista"/>
        <w:numPr>
          <w:ilvl w:val="0"/>
          <w:numId w:val="25"/>
        </w:numPr>
        <w:spacing w:line="360" w:lineRule="auto"/>
        <w:jc w:val="both"/>
        <w:rPr>
          <w:rFonts w:ascii="Arial" w:hAnsi="Arial" w:cs="Arial"/>
          <w:color w:val="000000"/>
        </w:rPr>
      </w:pPr>
      <w:r w:rsidRPr="003A15AD">
        <w:rPr>
          <w:rFonts w:ascii="Arial" w:hAnsi="Arial" w:cs="Arial"/>
          <w:color w:val="000000"/>
        </w:rPr>
        <w:t>Desarrollo del vocabulario, se debe recurrir a la enseñanza implícita y explicita</w:t>
      </w:r>
    </w:p>
    <w:p w14:paraId="5D429F7E" w14:textId="03D721A2" w:rsidR="00346520" w:rsidRPr="003A15AD" w:rsidRDefault="00346520" w:rsidP="003A15AD">
      <w:pPr>
        <w:pStyle w:val="Prrafodelista"/>
        <w:numPr>
          <w:ilvl w:val="0"/>
          <w:numId w:val="25"/>
        </w:numPr>
        <w:spacing w:line="360" w:lineRule="auto"/>
        <w:jc w:val="both"/>
        <w:rPr>
          <w:rFonts w:ascii="Arial" w:hAnsi="Arial" w:cs="Arial"/>
          <w:color w:val="000000"/>
        </w:rPr>
      </w:pPr>
      <w:r w:rsidRPr="003A15AD">
        <w:rPr>
          <w:rFonts w:ascii="Arial" w:hAnsi="Arial" w:cs="Arial"/>
          <w:color w:val="000000"/>
        </w:rPr>
        <w:t>Aprendizaje de la decodificación del idioma,  reconocer el sonido de la letra y que letras representan ese sonido.</w:t>
      </w:r>
    </w:p>
    <w:p w14:paraId="5FED7FF6" w14:textId="55CA27F3" w:rsidR="00346520" w:rsidRPr="003A15AD" w:rsidRDefault="00346520" w:rsidP="003A15AD">
      <w:pPr>
        <w:pStyle w:val="Prrafodelista"/>
        <w:numPr>
          <w:ilvl w:val="0"/>
          <w:numId w:val="25"/>
        </w:numPr>
        <w:spacing w:line="360" w:lineRule="auto"/>
        <w:jc w:val="both"/>
        <w:rPr>
          <w:rFonts w:ascii="Arial" w:hAnsi="Arial" w:cs="Arial"/>
          <w:color w:val="000000"/>
        </w:rPr>
      </w:pPr>
      <w:r w:rsidRPr="003A15AD">
        <w:rPr>
          <w:rFonts w:ascii="Arial" w:hAnsi="Arial" w:cs="Arial"/>
          <w:color w:val="000000"/>
        </w:rPr>
        <w:t>La fluidez para lograr la comprensión, entonar adecuadamente lo que se lee y dar la expresión correcta.</w:t>
      </w:r>
    </w:p>
    <w:p w14:paraId="3552DC61" w14:textId="12553556" w:rsidR="00346520" w:rsidRPr="00346520" w:rsidRDefault="00346520" w:rsidP="00C7499A">
      <w:pPr>
        <w:spacing w:after="120" w:line="360" w:lineRule="auto"/>
        <w:jc w:val="both"/>
        <w:rPr>
          <w:rFonts w:ascii="Arial" w:eastAsia="Times New Roman" w:hAnsi="Arial" w:cs="Arial"/>
          <w:color w:val="000000"/>
          <w:lang w:eastAsia="es-MX"/>
        </w:rPr>
      </w:pPr>
      <w:r w:rsidRPr="00346520">
        <w:rPr>
          <w:rFonts w:ascii="Arial" w:eastAsia="Times New Roman" w:hAnsi="Arial" w:cs="Arial"/>
          <w:color w:val="000000"/>
          <w:lang w:eastAsia="es-MX"/>
        </w:rPr>
        <w:t>Como futura docente debo leer historias en voz alta a los niños para desarrollar el lenguaje oral que está vinculado al aprendizaje de la lectura en los alumnos. Por medio de diversos cuestionamientos cómo: preguntar antes de comenzar sobre que tratará el cuento, hacer preguntas sobre la historia a medida que se avanza con el cuento, o al terminar pedir que recuerden y platiquen de que trató el cuento. También, para despertar el interés de los niños a la lectura es necesario que utilice textos relacionados con temas que sean de interés para ellos.</w:t>
      </w:r>
    </w:p>
    <w:p w14:paraId="46DD512D" w14:textId="724AB970" w:rsidR="00346520" w:rsidRPr="00346520" w:rsidRDefault="00346520" w:rsidP="00C7499A">
      <w:pPr>
        <w:spacing w:before="100" w:beforeAutospacing="1" w:after="100" w:afterAutospacing="1" w:line="360" w:lineRule="auto"/>
        <w:jc w:val="both"/>
        <w:rPr>
          <w:rFonts w:ascii="Arial" w:eastAsia="Times New Roman" w:hAnsi="Arial" w:cs="Arial"/>
          <w:color w:val="000000"/>
          <w:lang w:eastAsia="es-MX"/>
        </w:rPr>
      </w:pPr>
      <w:r w:rsidRPr="00346520">
        <w:rPr>
          <w:rFonts w:ascii="Arial" w:eastAsia="Times New Roman" w:hAnsi="Arial" w:cs="Arial"/>
          <w:color w:val="000000"/>
          <w:lang w:eastAsia="es-MX"/>
        </w:rPr>
        <w:t>Un aspecto importante que guiar</w:t>
      </w:r>
      <w:r w:rsidR="001A631C">
        <w:rPr>
          <w:rFonts w:ascii="Arial" w:eastAsia="Times New Roman" w:hAnsi="Arial" w:cs="Arial"/>
          <w:color w:val="000000"/>
          <w:lang w:eastAsia="es-MX"/>
        </w:rPr>
        <w:t>á</w:t>
      </w:r>
      <w:r w:rsidRPr="00346520">
        <w:rPr>
          <w:rFonts w:ascii="Arial" w:eastAsia="Times New Roman" w:hAnsi="Arial" w:cs="Arial"/>
          <w:color w:val="000000"/>
          <w:lang w:eastAsia="es-MX"/>
        </w:rPr>
        <w:t xml:space="preserve"> mi intervención docente en un futuro es el contexto en el cual se desenvuelva el niño para propiciar un interés y gusto por la lectura. Por eso en el contexto cultural y sociolingüístico en el que se encuentran </w:t>
      </w:r>
      <w:r w:rsidRPr="00346520">
        <w:rPr>
          <w:rFonts w:ascii="Arial" w:eastAsia="Times New Roman" w:hAnsi="Arial" w:cs="Arial"/>
          <w:color w:val="000000"/>
          <w:lang w:eastAsia="es-MX"/>
        </w:rPr>
        <w:lastRenderedPageBreak/>
        <w:t>los niños en  casa es un elemento clave en el desarrollo de la comprensión lectora, considerando aspectos como la forma en la que se habla en casa, la estimulación que dan los adultos, cantar  canciones e incluso visitar la biblioteca o tener libros en casa.</w:t>
      </w:r>
    </w:p>
    <w:p w14:paraId="33800051" w14:textId="1A51C1E7" w:rsidR="00346520" w:rsidRPr="00346520" w:rsidRDefault="00346520" w:rsidP="00C7499A">
      <w:pPr>
        <w:spacing w:before="100" w:beforeAutospacing="1" w:after="100" w:afterAutospacing="1" w:line="360" w:lineRule="auto"/>
        <w:jc w:val="both"/>
        <w:rPr>
          <w:rFonts w:ascii="Arial" w:eastAsia="Times New Roman" w:hAnsi="Arial" w:cs="Arial"/>
          <w:color w:val="000000"/>
          <w:lang w:eastAsia="es-MX"/>
        </w:rPr>
      </w:pPr>
      <w:r w:rsidRPr="00346520">
        <w:rPr>
          <w:rFonts w:ascii="Arial" w:eastAsia="Times New Roman" w:hAnsi="Arial" w:cs="Arial"/>
          <w:color w:val="000000"/>
          <w:lang w:eastAsia="es-MX"/>
        </w:rPr>
        <w:t>El aprendizaje de la lectura es un proceso continuo que empieza antes de la escolarización y los niños y niñas llegan a la escuela con muchos conocimientos sobre distintos temas, la familia puede contribuir a este proceso de aprendizaje  para que el niño pueda contemplar el lenguaje escrito desde las primeras edades contribuyendo con la lectura de un cuento, seleccionar textos acordes a la edad del niño, presentarle libros ilustrados porque les resulta estimulante y son capaces de reconocer en los textos o las ilustraciones las representaciones de los vocablos y los ritmos que utilizan cotidianamente.</w:t>
      </w:r>
    </w:p>
    <w:p w14:paraId="36753CA2" w14:textId="4B814D26" w:rsidR="00C7499A" w:rsidRDefault="00346520" w:rsidP="00C7499A">
      <w:pPr>
        <w:spacing w:after="120" w:line="360" w:lineRule="auto"/>
        <w:jc w:val="both"/>
        <w:rPr>
          <w:rFonts w:ascii="Arial" w:eastAsia="Times New Roman" w:hAnsi="Arial" w:cs="Arial"/>
          <w:color w:val="000000"/>
          <w:lang w:eastAsia="es-MX"/>
        </w:rPr>
      </w:pPr>
      <w:r w:rsidRPr="00346520">
        <w:rPr>
          <w:rFonts w:ascii="Arial" w:eastAsia="Times New Roman" w:hAnsi="Arial" w:cs="Arial"/>
          <w:color w:val="000000"/>
          <w:lang w:eastAsia="es-MX"/>
        </w:rPr>
        <w:t>Para poder propiciar la comprensión lectora a mis futuros alumnos creo que es necesario la explicación de los distintos libros, así como identificar las ideas principales y la superación de las dificultades de lectura detectadas. Como futura docente es necesario que pueda dar la facilidad de ampliar la construcción del conocimiento, las experiencias y el material escrito; estimulando de distintas maneras las estrategias o procesos que el sujeto usa para comprender el texto, el conocimiento previo o la experiencia de quien aprende y las características y la organización del texto.</w:t>
      </w:r>
    </w:p>
    <w:p w14:paraId="3A798638" w14:textId="77777777" w:rsidR="001A631C" w:rsidRPr="00346520" w:rsidRDefault="001A631C" w:rsidP="00C7499A">
      <w:pPr>
        <w:spacing w:after="120" w:line="360" w:lineRule="auto"/>
        <w:jc w:val="both"/>
        <w:rPr>
          <w:rFonts w:ascii="Arial" w:eastAsia="Times New Roman" w:hAnsi="Arial" w:cs="Arial"/>
          <w:color w:val="000000"/>
          <w:lang w:eastAsia="es-MX"/>
        </w:rPr>
      </w:pPr>
    </w:p>
    <w:p w14:paraId="07E4432D" w14:textId="7E8B1B6A" w:rsidR="00346520" w:rsidRPr="00346520" w:rsidRDefault="00346520" w:rsidP="00C7499A">
      <w:pPr>
        <w:spacing w:after="120" w:line="360" w:lineRule="auto"/>
        <w:jc w:val="both"/>
        <w:rPr>
          <w:rFonts w:ascii="Arial" w:eastAsia="Times New Roman" w:hAnsi="Arial" w:cs="Arial"/>
          <w:color w:val="000000"/>
          <w:lang w:eastAsia="es-MX"/>
        </w:rPr>
      </w:pPr>
      <w:r w:rsidRPr="00346520">
        <w:rPr>
          <w:rFonts w:ascii="Arial" w:eastAsia="Times New Roman" w:hAnsi="Arial" w:cs="Arial"/>
          <w:b/>
          <w:bCs/>
          <w:i/>
          <w:iCs/>
          <w:color w:val="000000"/>
          <w:lang w:eastAsia="es-MX"/>
        </w:rPr>
        <w:t>La enseñanza de la comprensión lectora</w:t>
      </w:r>
    </w:p>
    <w:p w14:paraId="5AF1BFC1" w14:textId="39A7A3ED" w:rsidR="00346520" w:rsidRPr="00346520" w:rsidRDefault="00346520" w:rsidP="00C7499A">
      <w:pPr>
        <w:spacing w:after="120" w:line="360" w:lineRule="auto"/>
        <w:jc w:val="both"/>
        <w:rPr>
          <w:rFonts w:ascii="Arial" w:eastAsia="Times New Roman" w:hAnsi="Arial" w:cs="Arial"/>
          <w:color w:val="000000"/>
          <w:lang w:eastAsia="es-MX"/>
        </w:rPr>
      </w:pPr>
      <w:r w:rsidRPr="00346520">
        <w:rPr>
          <w:rFonts w:ascii="Arial" w:eastAsia="Times New Roman" w:hAnsi="Arial" w:cs="Arial"/>
          <w:color w:val="000000"/>
          <w:lang w:eastAsia="es-MX"/>
        </w:rPr>
        <w:t>La enseñanza de la comprensión lectora es  un proceso mediante el cual el docente transfiere las destrezas al estudiante. Este proceso es interactivo y recíproco.</w:t>
      </w:r>
    </w:p>
    <w:p w14:paraId="075647FA" w14:textId="1F7F20EA" w:rsidR="00346520" w:rsidRPr="00346520" w:rsidRDefault="00346520" w:rsidP="00C7499A">
      <w:pPr>
        <w:spacing w:after="120" w:line="360" w:lineRule="auto"/>
        <w:jc w:val="both"/>
        <w:rPr>
          <w:rFonts w:ascii="Arial" w:eastAsia="Times New Roman" w:hAnsi="Arial" w:cs="Arial"/>
          <w:color w:val="000000"/>
          <w:lang w:eastAsia="es-MX"/>
        </w:rPr>
      </w:pPr>
      <w:r w:rsidRPr="00346520">
        <w:rPr>
          <w:rFonts w:ascii="Arial" w:eastAsia="Times New Roman" w:hAnsi="Arial" w:cs="Arial"/>
          <w:color w:val="000000"/>
          <w:lang w:eastAsia="es-MX"/>
        </w:rPr>
        <w:t>Es indispensable que como docente propici</w:t>
      </w:r>
      <w:r w:rsidR="001A631C">
        <w:rPr>
          <w:rFonts w:ascii="Arial" w:eastAsia="Times New Roman" w:hAnsi="Arial" w:cs="Arial"/>
          <w:color w:val="000000"/>
          <w:lang w:eastAsia="es-MX"/>
        </w:rPr>
        <w:t>e</w:t>
      </w:r>
      <w:r w:rsidRPr="00346520">
        <w:rPr>
          <w:rFonts w:ascii="Arial" w:eastAsia="Times New Roman" w:hAnsi="Arial" w:cs="Arial"/>
          <w:color w:val="000000"/>
          <w:lang w:eastAsia="es-MX"/>
        </w:rPr>
        <w:t xml:space="preserve"> el uso de las estrategias de comprensión lectora en todas las áreas </w:t>
      </w:r>
      <w:r w:rsidR="001A631C">
        <w:rPr>
          <w:rFonts w:ascii="Arial" w:eastAsia="Times New Roman" w:hAnsi="Arial" w:cs="Arial"/>
          <w:color w:val="000000"/>
          <w:lang w:eastAsia="es-MX"/>
        </w:rPr>
        <w:t xml:space="preserve">de desarrollo y campos de foramtivos para </w:t>
      </w:r>
      <w:r w:rsidRPr="00346520">
        <w:rPr>
          <w:rFonts w:ascii="Arial" w:eastAsia="Times New Roman" w:hAnsi="Arial" w:cs="Arial"/>
          <w:color w:val="000000"/>
          <w:lang w:eastAsia="es-MX"/>
        </w:rPr>
        <w:t>enseñarles distintos aspectos</w:t>
      </w:r>
      <w:r w:rsidR="001A631C">
        <w:rPr>
          <w:rFonts w:ascii="Arial" w:eastAsia="Times New Roman" w:hAnsi="Arial" w:cs="Arial"/>
          <w:color w:val="000000"/>
          <w:lang w:eastAsia="es-MX"/>
        </w:rPr>
        <w:t>,</w:t>
      </w:r>
      <w:r w:rsidRPr="00346520">
        <w:rPr>
          <w:rFonts w:ascii="Arial" w:eastAsia="Times New Roman" w:hAnsi="Arial" w:cs="Arial"/>
          <w:color w:val="000000"/>
          <w:lang w:eastAsia="es-MX"/>
        </w:rPr>
        <w:t xml:space="preserve"> como</w:t>
      </w:r>
      <w:r w:rsidR="001A631C">
        <w:rPr>
          <w:rFonts w:ascii="Arial" w:eastAsia="Times New Roman" w:hAnsi="Arial" w:cs="Arial"/>
          <w:color w:val="000000"/>
          <w:lang w:eastAsia="es-MX"/>
        </w:rPr>
        <w:t>,</w:t>
      </w:r>
      <w:r w:rsidRPr="00346520">
        <w:rPr>
          <w:rFonts w:ascii="Arial" w:eastAsia="Times New Roman" w:hAnsi="Arial" w:cs="Arial"/>
          <w:color w:val="000000"/>
          <w:lang w:eastAsia="es-MX"/>
        </w:rPr>
        <w:t xml:space="preserve"> identificar las partes de un libro, hacer un plan para analizar, organizar y recuperar la información, usar los distintos recursos de los libros de texto y utilizar estrategias de comprensión lectora.</w:t>
      </w:r>
    </w:p>
    <w:p w14:paraId="1413F4C6" w14:textId="4AE336C3" w:rsidR="00346520" w:rsidRPr="00346520" w:rsidRDefault="00346520" w:rsidP="00C7499A">
      <w:pPr>
        <w:spacing w:after="120" w:line="360" w:lineRule="auto"/>
        <w:jc w:val="both"/>
        <w:rPr>
          <w:rFonts w:ascii="Arial" w:eastAsia="Times New Roman" w:hAnsi="Arial" w:cs="Arial"/>
          <w:color w:val="000000"/>
          <w:lang w:eastAsia="es-MX"/>
        </w:rPr>
      </w:pPr>
      <w:r w:rsidRPr="00346520">
        <w:rPr>
          <w:rFonts w:ascii="Arial" w:eastAsia="Times New Roman" w:hAnsi="Arial" w:cs="Arial"/>
          <w:color w:val="000000"/>
          <w:lang w:eastAsia="es-MX"/>
        </w:rPr>
        <w:lastRenderedPageBreak/>
        <w:t>Para iniciar con esta comprensión lectora es necesario la selección de los textos apropiados para los alumnos de preescolar que estos mismos puedan incidir en su motivación al momento de leer. Las características que debe tener un libro dirigido a edades de nivel preescolar es que las ilustraciones ocupen la mayor parte de la página, la extensión sean textos cortos y oraciones de 5 palabras. Por último, el vocabulario se encuentre en un lenguaje familiar para el estudiante y  palabras de una o dos sílabas.</w:t>
      </w:r>
    </w:p>
    <w:p w14:paraId="5CA2172F" w14:textId="77777777" w:rsidR="00346520" w:rsidRPr="00346520" w:rsidRDefault="00346520" w:rsidP="00C7499A">
      <w:pPr>
        <w:spacing w:after="120" w:line="360" w:lineRule="auto"/>
        <w:jc w:val="both"/>
        <w:rPr>
          <w:rFonts w:ascii="Arial" w:eastAsia="Times New Roman" w:hAnsi="Arial" w:cs="Arial"/>
          <w:color w:val="000000"/>
          <w:lang w:eastAsia="es-MX"/>
        </w:rPr>
      </w:pPr>
      <w:r w:rsidRPr="00346520">
        <w:rPr>
          <w:rFonts w:ascii="Arial" w:eastAsia="Times New Roman" w:hAnsi="Arial" w:cs="Arial"/>
          <w:color w:val="000000"/>
          <w:lang w:eastAsia="es-MX"/>
        </w:rPr>
        <w:t>Además de seleccionar los textos apropiados, como docentes se debe estar consciente sobre lo que se quiere enseñar de la lectura a los alumnos. Por ejemplo:</w:t>
      </w:r>
    </w:p>
    <w:p w14:paraId="51605C4F" w14:textId="1B1316B7" w:rsidR="00346520" w:rsidRPr="00C7499A" w:rsidRDefault="00346520" w:rsidP="00C7499A">
      <w:pPr>
        <w:pStyle w:val="Prrafodelista"/>
        <w:numPr>
          <w:ilvl w:val="0"/>
          <w:numId w:val="24"/>
        </w:numPr>
        <w:spacing w:line="360" w:lineRule="auto"/>
        <w:jc w:val="both"/>
        <w:rPr>
          <w:rFonts w:ascii="Arial" w:hAnsi="Arial" w:cs="Arial"/>
          <w:color w:val="000000"/>
        </w:rPr>
      </w:pPr>
      <w:r w:rsidRPr="00C7499A">
        <w:rPr>
          <w:rFonts w:ascii="Arial" w:hAnsi="Arial" w:cs="Arial"/>
          <w:color w:val="000000"/>
        </w:rPr>
        <w:t>Preparación para el aprendizaje de la lectura</w:t>
      </w:r>
    </w:p>
    <w:p w14:paraId="78C234A9" w14:textId="7B845F24" w:rsidR="00346520" w:rsidRPr="00C7499A" w:rsidRDefault="00346520" w:rsidP="00C7499A">
      <w:pPr>
        <w:pStyle w:val="Prrafodelista"/>
        <w:numPr>
          <w:ilvl w:val="0"/>
          <w:numId w:val="24"/>
        </w:numPr>
        <w:spacing w:line="360" w:lineRule="auto"/>
        <w:jc w:val="both"/>
        <w:rPr>
          <w:rFonts w:ascii="Arial" w:hAnsi="Arial" w:cs="Arial"/>
          <w:color w:val="000000"/>
        </w:rPr>
      </w:pPr>
      <w:r w:rsidRPr="00C7499A">
        <w:rPr>
          <w:rFonts w:ascii="Arial" w:hAnsi="Arial" w:cs="Arial"/>
          <w:color w:val="000000"/>
        </w:rPr>
        <w:t>Lenguaje oral</w:t>
      </w:r>
    </w:p>
    <w:p w14:paraId="4D6B4229" w14:textId="66E2289D" w:rsidR="00346520" w:rsidRPr="00C7499A" w:rsidRDefault="00346520" w:rsidP="00C7499A">
      <w:pPr>
        <w:pStyle w:val="Prrafodelista"/>
        <w:numPr>
          <w:ilvl w:val="0"/>
          <w:numId w:val="24"/>
        </w:numPr>
        <w:spacing w:line="360" w:lineRule="auto"/>
        <w:jc w:val="both"/>
        <w:rPr>
          <w:rFonts w:ascii="Arial" w:hAnsi="Arial" w:cs="Arial"/>
          <w:color w:val="000000"/>
        </w:rPr>
      </w:pPr>
      <w:r w:rsidRPr="00C7499A">
        <w:rPr>
          <w:rFonts w:ascii="Arial" w:hAnsi="Arial" w:cs="Arial"/>
          <w:color w:val="000000"/>
        </w:rPr>
        <w:t>Conciencia fonológica</w:t>
      </w:r>
    </w:p>
    <w:p w14:paraId="26D60805" w14:textId="71C51B4F" w:rsidR="00346520" w:rsidRPr="00C7499A" w:rsidRDefault="00346520" w:rsidP="00C7499A">
      <w:pPr>
        <w:pStyle w:val="Prrafodelista"/>
        <w:numPr>
          <w:ilvl w:val="0"/>
          <w:numId w:val="24"/>
        </w:numPr>
        <w:spacing w:line="360" w:lineRule="auto"/>
        <w:jc w:val="both"/>
        <w:rPr>
          <w:rFonts w:ascii="Arial" w:hAnsi="Arial" w:cs="Arial"/>
          <w:color w:val="000000"/>
        </w:rPr>
      </w:pPr>
      <w:r w:rsidRPr="00C7499A">
        <w:rPr>
          <w:rFonts w:ascii="Arial" w:hAnsi="Arial" w:cs="Arial"/>
          <w:color w:val="000000"/>
        </w:rPr>
        <w:t>Animación a la lectura</w:t>
      </w:r>
    </w:p>
    <w:p w14:paraId="7BFE7B95" w14:textId="38FF073B" w:rsidR="00346520" w:rsidRPr="00C7499A" w:rsidRDefault="00346520" w:rsidP="00C7499A">
      <w:pPr>
        <w:pStyle w:val="Prrafodelista"/>
        <w:numPr>
          <w:ilvl w:val="0"/>
          <w:numId w:val="24"/>
        </w:numPr>
        <w:spacing w:line="360" w:lineRule="auto"/>
        <w:jc w:val="both"/>
        <w:rPr>
          <w:rFonts w:ascii="Arial" w:hAnsi="Arial" w:cs="Arial"/>
          <w:color w:val="000000"/>
        </w:rPr>
      </w:pPr>
      <w:r w:rsidRPr="00C7499A">
        <w:rPr>
          <w:rFonts w:ascii="Arial" w:hAnsi="Arial" w:cs="Arial"/>
          <w:color w:val="000000"/>
        </w:rPr>
        <w:t>Vocabulario</w:t>
      </w:r>
    </w:p>
    <w:p w14:paraId="6CD8062D" w14:textId="5B7EDBBE" w:rsidR="00346520" w:rsidRPr="00C7499A" w:rsidRDefault="00346520" w:rsidP="00C7499A">
      <w:pPr>
        <w:pStyle w:val="Prrafodelista"/>
        <w:numPr>
          <w:ilvl w:val="0"/>
          <w:numId w:val="24"/>
        </w:numPr>
        <w:spacing w:line="360" w:lineRule="auto"/>
        <w:jc w:val="both"/>
        <w:rPr>
          <w:rFonts w:ascii="Arial" w:hAnsi="Arial" w:cs="Arial"/>
          <w:color w:val="000000"/>
        </w:rPr>
      </w:pPr>
      <w:r w:rsidRPr="00C7499A">
        <w:rPr>
          <w:rFonts w:ascii="Arial" w:hAnsi="Arial" w:cs="Arial"/>
          <w:color w:val="000000"/>
        </w:rPr>
        <w:t>Conciencia del lenguaje escrito</w:t>
      </w:r>
    </w:p>
    <w:p w14:paraId="3671E0B6" w14:textId="6BD3AC29" w:rsidR="00346520" w:rsidRPr="00C7499A" w:rsidRDefault="00346520" w:rsidP="00C7499A">
      <w:pPr>
        <w:pStyle w:val="Prrafodelista"/>
        <w:numPr>
          <w:ilvl w:val="0"/>
          <w:numId w:val="24"/>
        </w:numPr>
        <w:spacing w:line="360" w:lineRule="auto"/>
        <w:jc w:val="both"/>
        <w:rPr>
          <w:rFonts w:ascii="Arial" w:hAnsi="Arial" w:cs="Arial"/>
          <w:color w:val="000000"/>
        </w:rPr>
      </w:pPr>
      <w:r w:rsidRPr="00C7499A">
        <w:rPr>
          <w:rFonts w:ascii="Arial" w:hAnsi="Arial" w:cs="Arial"/>
          <w:color w:val="000000"/>
        </w:rPr>
        <w:t>Comprensión oral de textos que le son leídos</w:t>
      </w:r>
    </w:p>
    <w:p w14:paraId="49C68367" w14:textId="77777777" w:rsidR="00346520" w:rsidRPr="00346520" w:rsidRDefault="00346520" w:rsidP="00C7499A">
      <w:pPr>
        <w:spacing w:after="120" w:line="360" w:lineRule="auto"/>
        <w:jc w:val="both"/>
        <w:rPr>
          <w:rFonts w:ascii="Arial" w:eastAsia="Times New Roman" w:hAnsi="Arial" w:cs="Arial"/>
          <w:color w:val="000000"/>
          <w:lang w:eastAsia="es-MX"/>
        </w:rPr>
      </w:pPr>
      <w:r w:rsidRPr="00346520">
        <w:rPr>
          <w:rFonts w:ascii="Arial" w:eastAsia="Times New Roman" w:hAnsi="Arial" w:cs="Arial"/>
          <w:color w:val="000000"/>
          <w:lang w:eastAsia="es-MX"/>
        </w:rPr>
        <w:t>Por otro lado, la evaluación y el monitoreo sirven para determinar si los estudiantes han desarrollado las destrezas de comprensión lectora y si han alcanzado las competencias esperadas. Y dentro de la evaluación existen tres tipos que se realizan en distintos momentos: 1) diagnóstica: al inicio del proceso, explora intereses, expectativas y nivel de preparación de los estudiantes, 2) sumativa: durante el proceso, determina el avance de los estudiantes, y 3) formativa: al finalizar el proceso, analizar el progreso de las competencias.</w:t>
      </w:r>
    </w:p>
    <w:p w14:paraId="5FABE5BA" w14:textId="77777777" w:rsidR="00346520" w:rsidRPr="00346520" w:rsidRDefault="00346520" w:rsidP="00C7499A">
      <w:pPr>
        <w:spacing w:after="120" w:line="360" w:lineRule="auto"/>
        <w:jc w:val="both"/>
        <w:rPr>
          <w:rFonts w:ascii="Arial" w:eastAsia="Times New Roman" w:hAnsi="Arial" w:cs="Arial"/>
          <w:color w:val="000000"/>
          <w:lang w:eastAsia="es-MX"/>
        </w:rPr>
      </w:pPr>
      <w:r w:rsidRPr="00346520">
        <w:rPr>
          <w:rFonts w:ascii="Arial" w:eastAsia="Times New Roman" w:hAnsi="Arial" w:cs="Arial"/>
          <w:color w:val="000000"/>
          <w:lang w:eastAsia="es-MX"/>
        </w:rPr>
        <w:t>Al evaluar a los alumnos se deben tomar en cuenta varias recomendaciones:</w:t>
      </w:r>
    </w:p>
    <w:p w14:paraId="6098EC35" w14:textId="0E13E4B0" w:rsidR="00346520" w:rsidRPr="00C7499A" w:rsidRDefault="00346520" w:rsidP="00C7499A">
      <w:pPr>
        <w:pStyle w:val="Prrafodelista"/>
        <w:numPr>
          <w:ilvl w:val="0"/>
          <w:numId w:val="23"/>
        </w:numPr>
        <w:spacing w:after="120" w:line="360" w:lineRule="auto"/>
        <w:jc w:val="both"/>
        <w:rPr>
          <w:rFonts w:ascii="Arial" w:hAnsi="Arial" w:cs="Arial"/>
          <w:color w:val="000000"/>
        </w:rPr>
      </w:pPr>
      <w:r w:rsidRPr="00C7499A">
        <w:rPr>
          <w:rFonts w:ascii="Arial" w:hAnsi="Arial" w:cs="Arial"/>
          <w:color w:val="000000"/>
        </w:rPr>
        <w:t>Use diversas herramientas para evaluar la comprensión</w:t>
      </w:r>
    </w:p>
    <w:p w14:paraId="65AA8CB6" w14:textId="3D53C7B3" w:rsidR="00346520" w:rsidRPr="00C7499A" w:rsidRDefault="00346520" w:rsidP="00C7499A">
      <w:pPr>
        <w:pStyle w:val="Prrafodelista"/>
        <w:numPr>
          <w:ilvl w:val="0"/>
          <w:numId w:val="23"/>
        </w:numPr>
        <w:spacing w:line="360" w:lineRule="auto"/>
        <w:jc w:val="both"/>
        <w:rPr>
          <w:rFonts w:ascii="Arial" w:hAnsi="Arial" w:cs="Arial"/>
          <w:color w:val="000000"/>
        </w:rPr>
      </w:pPr>
      <w:r w:rsidRPr="00C7499A">
        <w:rPr>
          <w:rFonts w:ascii="Arial" w:hAnsi="Arial" w:cs="Arial"/>
          <w:color w:val="000000"/>
        </w:rPr>
        <w:t>Asegúrese de hacer evaluaciones diagnósticas al inicio del ciclo escolar</w:t>
      </w:r>
    </w:p>
    <w:p w14:paraId="5AE50BB1" w14:textId="7CED0A83" w:rsidR="00346520" w:rsidRPr="00C7499A" w:rsidRDefault="00346520" w:rsidP="00C7499A">
      <w:pPr>
        <w:pStyle w:val="Prrafodelista"/>
        <w:numPr>
          <w:ilvl w:val="0"/>
          <w:numId w:val="23"/>
        </w:numPr>
        <w:spacing w:line="360" w:lineRule="auto"/>
        <w:jc w:val="both"/>
        <w:rPr>
          <w:rFonts w:ascii="Arial" w:hAnsi="Arial" w:cs="Arial"/>
          <w:color w:val="000000"/>
        </w:rPr>
      </w:pPr>
      <w:r w:rsidRPr="00C7499A">
        <w:rPr>
          <w:rFonts w:ascii="Arial" w:hAnsi="Arial" w:cs="Arial"/>
          <w:color w:val="000000"/>
        </w:rPr>
        <w:t>Elabore sus propias rúbricas para evaluar la comprensión del aprendizaje</w:t>
      </w:r>
    </w:p>
    <w:p w14:paraId="1FFE5C85" w14:textId="5B5F899D" w:rsidR="00346520" w:rsidRPr="00C7499A" w:rsidRDefault="00346520" w:rsidP="00C7499A">
      <w:pPr>
        <w:pStyle w:val="Prrafodelista"/>
        <w:numPr>
          <w:ilvl w:val="0"/>
          <w:numId w:val="23"/>
        </w:numPr>
        <w:spacing w:line="360" w:lineRule="auto"/>
        <w:jc w:val="both"/>
        <w:rPr>
          <w:rFonts w:ascii="Arial" w:hAnsi="Arial" w:cs="Arial"/>
          <w:color w:val="000000"/>
        </w:rPr>
      </w:pPr>
      <w:r w:rsidRPr="00C7499A">
        <w:rPr>
          <w:rFonts w:ascii="Arial" w:hAnsi="Arial" w:cs="Arial"/>
          <w:color w:val="000000"/>
        </w:rPr>
        <w:lastRenderedPageBreak/>
        <w:t>Conozca distintos instrumentos que puede usar para evaluar, además de hojas de trabajo.</w:t>
      </w:r>
    </w:p>
    <w:p w14:paraId="7C301E46" w14:textId="413A09E9" w:rsidR="00346520" w:rsidRPr="00346520" w:rsidRDefault="00346520" w:rsidP="00C7499A">
      <w:pPr>
        <w:spacing w:after="120" w:line="360" w:lineRule="auto"/>
        <w:jc w:val="both"/>
        <w:rPr>
          <w:rFonts w:ascii="Arial" w:eastAsia="Times New Roman" w:hAnsi="Arial" w:cs="Arial"/>
          <w:color w:val="000000"/>
          <w:lang w:eastAsia="es-MX"/>
        </w:rPr>
      </w:pPr>
      <w:r w:rsidRPr="00346520">
        <w:rPr>
          <w:rFonts w:ascii="Arial" w:eastAsia="Times New Roman" w:hAnsi="Arial" w:cs="Arial"/>
          <w:color w:val="000000"/>
          <w:lang w:eastAsia="es-MX"/>
        </w:rPr>
        <w:t>La relación entre el vocabulario y lectura se conoce como una sola vía porque </w:t>
      </w:r>
      <w:r w:rsidRPr="00346520">
        <w:rPr>
          <w:rFonts w:ascii="Arial" w:eastAsia="Times New Roman" w:hAnsi="Arial" w:cs="Arial"/>
          <w:color w:val="222222"/>
          <w:lang w:eastAsia="es-MX"/>
        </w:rPr>
        <w:t>para comprender se requiere el conocimiento del vocabulario y mediante la lectura se incrementa. Y la riqueza léxica de una persona se componen de amplitud, profundidad, precisión semántica e interrelaciones.</w:t>
      </w:r>
    </w:p>
    <w:p w14:paraId="5D0659F7" w14:textId="6BF06EA1" w:rsidR="00346520" w:rsidRDefault="00346520" w:rsidP="00C7499A">
      <w:pPr>
        <w:spacing w:after="120" w:line="360" w:lineRule="auto"/>
        <w:jc w:val="both"/>
        <w:rPr>
          <w:rFonts w:ascii="Arial" w:eastAsia="Times New Roman" w:hAnsi="Arial" w:cs="Arial"/>
          <w:color w:val="000000"/>
          <w:lang w:eastAsia="es-MX"/>
        </w:rPr>
      </w:pPr>
      <w:r w:rsidRPr="00346520">
        <w:rPr>
          <w:rFonts w:ascii="Arial" w:eastAsia="Times New Roman" w:hAnsi="Arial" w:cs="Arial"/>
          <w:color w:val="000000"/>
          <w:lang w:eastAsia="es-MX"/>
        </w:rPr>
        <w:t>Cuando los niños ingresan a la escuela ya poseen un vocabulario, según sus experiencias. La escuela se suma a este aprendizaje y el estudiante sigue aprendiendo vocabulario en su contexto. La enseñanza del vocabulario debe centrarse en el logro de varios propósitos: a) ayudar al estudiante a acumular una reserva de palabras que pueda reconocer, entender y relacionar de manera simultánea con la información que dispone</w:t>
      </w:r>
      <w:r w:rsidRPr="00346520">
        <w:rPr>
          <w:rFonts w:ascii="Arial" w:eastAsia="Times New Roman" w:hAnsi="Arial" w:cs="Arial"/>
          <w:color w:val="222222"/>
          <w:lang w:eastAsia="es-MX"/>
        </w:rPr>
        <w:t>, b) c</w:t>
      </w:r>
      <w:r w:rsidRPr="00346520">
        <w:rPr>
          <w:rFonts w:ascii="Arial" w:eastAsia="Times New Roman" w:hAnsi="Arial" w:cs="Arial"/>
          <w:color w:val="000000"/>
          <w:lang w:eastAsia="es-MX"/>
        </w:rPr>
        <w:t>onseguir que los estudiantes desarrollen el interés y la capacidad para aprender el significado de las palabras, c) enseñar a los estudiantes habilidades y estrategias para que descubran, de forma autónoma, el significado de las palabras leídas, escritas o escuchadas, y d) fijar y consolidar las palabras que ya conoce, con el propósito de que las emplee en su comunicación oral y escrita.</w:t>
      </w:r>
    </w:p>
    <w:p w14:paraId="01D11472" w14:textId="77777777" w:rsidR="00C7499A" w:rsidRPr="00346520" w:rsidRDefault="00C7499A" w:rsidP="00C7499A">
      <w:pPr>
        <w:spacing w:after="120" w:line="360" w:lineRule="auto"/>
        <w:jc w:val="both"/>
        <w:rPr>
          <w:rFonts w:ascii="Arial" w:eastAsia="Times New Roman" w:hAnsi="Arial" w:cs="Arial"/>
          <w:color w:val="000000"/>
          <w:lang w:eastAsia="es-MX"/>
        </w:rPr>
      </w:pPr>
    </w:p>
    <w:p w14:paraId="57B6405B" w14:textId="6A9B1060" w:rsidR="00346520" w:rsidRPr="00346520" w:rsidRDefault="00346520" w:rsidP="00C7499A">
      <w:pPr>
        <w:spacing w:after="120" w:line="360" w:lineRule="auto"/>
        <w:jc w:val="both"/>
        <w:rPr>
          <w:rFonts w:ascii="Arial" w:eastAsia="Times New Roman" w:hAnsi="Arial" w:cs="Arial"/>
          <w:color w:val="000000"/>
          <w:lang w:eastAsia="es-MX"/>
        </w:rPr>
      </w:pPr>
      <w:r w:rsidRPr="00346520">
        <w:rPr>
          <w:rFonts w:ascii="Arial" w:eastAsia="Times New Roman" w:hAnsi="Arial" w:cs="Arial"/>
          <w:b/>
          <w:bCs/>
          <w:i/>
          <w:iCs/>
          <w:color w:val="000000"/>
          <w:lang w:eastAsia="es-MX"/>
        </w:rPr>
        <w:t>El contagio de la literatura</w:t>
      </w:r>
    </w:p>
    <w:p w14:paraId="05CFC4EB" w14:textId="59D01FD2" w:rsidR="00346520" w:rsidRPr="00346520" w:rsidRDefault="00346520" w:rsidP="00C7499A">
      <w:pPr>
        <w:spacing w:after="120" w:line="360" w:lineRule="auto"/>
        <w:jc w:val="both"/>
        <w:rPr>
          <w:rFonts w:ascii="Arial" w:eastAsia="Times New Roman" w:hAnsi="Arial" w:cs="Arial"/>
          <w:color w:val="000000"/>
          <w:lang w:eastAsia="es-MX"/>
        </w:rPr>
      </w:pPr>
      <w:r w:rsidRPr="00346520">
        <w:rPr>
          <w:rFonts w:ascii="Arial" w:eastAsia="Times New Roman" w:hAnsi="Arial" w:cs="Arial"/>
          <w:color w:val="000000"/>
          <w:lang w:eastAsia="es-MX"/>
        </w:rPr>
        <w:t>La</w:t>
      </w:r>
      <w:r w:rsidRPr="00346520">
        <w:rPr>
          <w:rFonts w:ascii="Arial" w:eastAsia="Times New Roman" w:hAnsi="Arial" w:cs="Arial"/>
          <w:color w:val="000000"/>
          <w:lang w:val="es-ES" w:eastAsia="es-MX"/>
        </w:rPr>
        <w:t>s</w:t>
      </w:r>
      <w:r w:rsidRPr="00346520">
        <w:rPr>
          <w:rFonts w:ascii="Arial" w:eastAsia="Times New Roman" w:hAnsi="Arial" w:cs="Arial"/>
          <w:color w:val="000000"/>
          <w:spacing w:val="30"/>
          <w:lang w:val="es-ES" w:eastAsia="es-MX"/>
        </w:rPr>
        <w:t> </w:t>
      </w:r>
      <w:r w:rsidRPr="00346520">
        <w:rPr>
          <w:rFonts w:ascii="Arial" w:eastAsia="Times New Roman" w:hAnsi="Arial" w:cs="Arial"/>
          <w:color w:val="000000"/>
          <w:lang w:val="es-ES" w:eastAsia="es-MX"/>
        </w:rPr>
        <w:t>teorías</w:t>
      </w:r>
      <w:r w:rsidRPr="00346520">
        <w:rPr>
          <w:rFonts w:ascii="Arial" w:eastAsia="Times New Roman" w:hAnsi="Arial" w:cs="Arial"/>
          <w:color w:val="000000"/>
          <w:spacing w:val="30"/>
          <w:lang w:val="es-ES" w:eastAsia="es-MX"/>
        </w:rPr>
        <w:t> </w:t>
      </w:r>
      <w:r w:rsidRPr="00346520">
        <w:rPr>
          <w:rFonts w:ascii="Arial" w:eastAsia="Times New Roman" w:hAnsi="Arial" w:cs="Arial"/>
          <w:color w:val="000000"/>
          <w:lang w:val="es-ES" w:eastAsia="es-MX"/>
        </w:rPr>
        <w:t>literarias, tiene serias limitaciones porque asume una visión parcial</w:t>
      </w:r>
      <w:r w:rsidRPr="00346520">
        <w:rPr>
          <w:rFonts w:ascii="Arial" w:eastAsia="Times New Roman" w:hAnsi="Arial" w:cs="Arial"/>
          <w:color w:val="000000"/>
          <w:spacing w:val="-14"/>
          <w:lang w:val="es-ES" w:eastAsia="es-MX"/>
        </w:rPr>
        <w:t> </w:t>
      </w:r>
      <w:r w:rsidRPr="00346520">
        <w:rPr>
          <w:rFonts w:ascii="Arial" w:eastAsia="Times New Roman" w:hAnsi="Arial" w:cs="Arial"/>
          <w:color w:val="000000"/>
          <w:lang w:val="es-ES" w:eastAsia="es-MX"/>
        </w:rPr>
        <w:t>de</w:t>
      </w:r>
      <w:r w:rsidRPr="00346520">
        <w:rPr>
          <w:rFonts w:ascii="Arial" w:eastAsia="Times New Roman" w:hAnsi="Arial" w:cs="Arial"/>
          <w:color w:val="000000"/>
          <w:spacing w:val="48"/>
          <w:lang w:val="es-ES" w:eastAsia="es-MX"/>
        </w:rPr>
        <w:t> </w:t>
      </w:r>
      <w:r w:rsidRPr="00346520">
        <w:rPr>
          <w:rFonts w:ascii="Arial" w:eastAsia="Times New Roman" w:hAnsi="Arial" w:cs="Arial"/>
          <w:color w:val="000000"/>
          <w:lang w:val="es-ES" w:eastAsia="es-MX"/>
        </w:rPr>
        <w:t>la verdadera didáctica de la literatura, puesto que</w:t>
      </w:r>
      <w:r w:rsidRPr="00346520">
        <w:rPr>
          <w:rFonts w:ascii="Arial" w:eastAsia="Times New Roman" w:hAnsi="Arial" w:cs="Arial"/>
          <w:color w:val="000000"/>
          <w:spacing w:val="5"/>
          <w:lang w:val="es-ES" w:eastAsia="es-MX"/>
        </w:rPr>
        <w:t> </w:t>
      </w:r>
      <w:r w:rsidRPr="00346520">
        <w:rPr>
          <w:rFonts w:ascii="Arial" w:eastAsia="Times New Roman" w:hAnsi="Arial" w:cs="Arial"/>
          <w:color w:val="000000"/>
          <w:lang w:val="es-ES" w:eastAsia="es-MX"/>
        </w:rPr>
        <w:t>solamente</w:t>
      </w:r>
      <w:r w:rsidRPr="00346520">
        <w:rPr>
          <w:rFonts w:ascii="Arial" w:eastAsia="Times New Roman" w:hAnsi="Arial" w:cs="Arial"/>
          <w:color w:val="000000"/>
          <w:spacing w:val="42"/>
          <w:lang w:val="es-ES" w:eastAsia="es-MX"/>
        </w:rPr>
        <w:t> </w:t>
      </w:r>
      <w:r w:rsidRPr="00346520">
        <w:rPr>
          <w:rFonts w:ascii="Arial" w:eastAsia="Times New Roman" w:hAnsi="Arial" w:cs="Arial"/>
          <w:color w:val="000000"/>
          <w:lang w:val="es-ES" w:eastAsia="es-MX"/>
        </w:rPr>
        <w:t>pone</w:t>
      </w:r>
      <w:r w:rsidRPr="00346520">
        <w:rPr>
          <w:rFonts w:ascii="Arial" w:eastAsia="Times New Roman" w:hAnsi="Arial" w:cs="Arial"/>
          <w:color w:val="000000"/>
          <w:spacing w:val="-1"/>
          <w:lang w:val="es-ES" w:eastAsia="es-MX"/>
        </w:rPr>
        <w:t> </w:t>
      </w:r>
      <w:r w:rsidRPr="00346520">
        <w:rPr>
          <w:rFonts w:ascii="Arial" w:eastAsia="Times New Roman" w:hAnsi="Arial" w:cs="Arial"/>
          <w:color w:val="000000"/>
          <w:lang w:val="es-ES" w:eastAsia="es-MX"/>
        </w:rPr>
        <w:t>énfasis</w:t>
      </w:r>
      <w:r w:rsidRPr="00346520">
        <w:rPr>
          <w:rFonts w:ascii="Arial" w:eastAsia="Times New Roman" w:hAnsi="Arial" w:cs="Arial"/>
          <w:color w:val="000000"/>
          <w:spacing w:val="26"/>
          <w:lang w:val="es-ES" w:eastAsia="es-MX"/>
        </w:rPr>
        <w:t> </w:t>
      </w:r>
      <w:r w:rsidRPr="00346520">
        <w:rPr>
          <w:rFonts w:ascii="Arial" w:eastAsia="Times New Roman" w:hAnsi="Arial" w:cs="Arial"/>
          <w:color w:val="000000"/>
          <w:lang w:val="es-ES" w:eastAsia="es-MX"/>
        </w:rPr>
        <w:t>en</w:t>
      </w:r>
      <w:r w:rsidRPr="00346520">
        <w:rPr>
          <w:rFonts w:ascii="Arial" w:eastAsia="Times New Roman" w:hAnsi="Arial" w:cs="Arial"/>
          <w:color w:val="000000"/>
          <w:spacing w:val="26"/>
          <w:lang w:val="es-ES" w:eastAsia="es-MX"/>
        </w:rPr>
        <w:t> </w:t>
      </w:r>
      <w:r w:rsidRPr="00346520">
        <w:rPr>
          <w:rFonts w:ascii="Arial" w:eastAsia="Times New Roman" w:hAnsi="Arial" w:cs="Arial"/>
          <w:color w:val="000000"/>
          <w:lang w:val="es-ES" w:eastAsia="es-MX"/>
        </w:rPr>
        <w:t>la</w:t>
      </w:r>
      <w:r w:rsidRPr="00346520">
        <w:rPr>
          <w:rFonts w:ascii="Arial" w:eastAsia="Times New Roman" w:hAnsi="Arial" w:cs="Arial"/>
          <w:color w:val="000000"/>
          <w:spacing w:val="26"/>
          <w:lang w:val="es-ES" w:eastAsia="es-MX"/>
        </w:rPr>
        <w:t> </w:t>
      </w:r>
      <w:r w:rsidRPr="00346520">
        <w:rPr>
          <w:rFonts w:ascii="Arial" w:eastAsia="Times New Roman" w:hAnsi="Arial" w:cs="Arial"/>
          <w:i/>
          <w:iCs/>
          <w:color w:val="000000"/>
          <w:lang w:val="es-ES" w:eastAsia="es-MX"/>
        </w:rPr>
        <w:t>enseñanza</w:t>
      </w:r>
      <w:r w:rsidRPr="00346520">
        <w:rPr>
          <w:rFonts w:ascii="Arial" w:eastAsia="Times New Roman" w:hAnsi="Arial" w:cs="Arial"/>
          <w:color w:val="000000"/>
          <w:spacing w:val="26"/>
          <w:lang w:val="es-ES" w:eastAsia="es-MX"/>
        </w:rPr>
        <w:t> </w:t>
      </w:r>
      <w:r w:rsidRPr="00346520">
        <w:rPr>
          <w:rFonts w:ascii="Arial" w:eastAsia="Times New Roman" w:hAnsi="Arial" w:cs="Arial"/>
          <w:color w:val="000000"/>
          <w:lang w:val="es-ES" w:eastAsia="es-MX"/>
        </w:rPr>
        <w:t>del</w:t>
      </w:r>
      <w:r w:rsidRPr="00346520">
        <w:rPr>
          <w:rFonts w:ascii="Arial" w:eastAsia="Times New Roman" w:hAnsi="Arial" w:cs="Arial"/>
          <w:color w:val="000000"/>
          <w:spacing w:val="26"/>
          <w:lang w:val="es-ES" w:eastAsia="es-MX"/>
        </w:rPr>
        <w:t> </w:t>
      </w:r>
      <w:r w:rsidRPr="00346520">
        <w:rPr>
          <w:rFonts w:ascii="Arial" w:eastAsia="Times New Roman" w:hAnsi="Arial" w:cs="Arial"/>
          <w:i/>
          <w:iCs/>
          <w:color w:val="000000"/>
          <w:lang w:val="es-ES" w:eastAsia="es-MX"/>
        </w:rPr>
        <w:t>conocimiento</w:t>
      </w:r>
      <w:r w:rsidRPr="00346520">
        <w:rPr>
          <w:rFonts w:ascii="Arial" w:eastAsia="Times New Roman" w:hAnsi="Arial" w:cs="Arial"/>
          <w:i/>
          <w:iCs/>
          <w:color w:val="000000"/>
          <w:spacing w:val="12"/>
          <w:lang w:val="es-ES" w:eastAsia="es-MX"/>
        </w:rPr>
        <w:t> </w:t>
      </w:r>
      <w:r w:rsidRPr="00346520">
        <w:rPr>
          <w:rFonts w:ascii="Arial" w:eastAsia="Times New Roman" w:hAnsi="Arial" w:cs="Arial"/>
          <w:i/>
          <w:iCs/>
          <w:color w:val="000000"/>
          <w:lang w:val="es-ES" w:eastAsia="es-MX"/>
        </w:rPr>
        <w:t>sobre</w:t>
      </w:r>
      <w:r w:rsidRPr="00346520">
        <w:rPr>
          <w:rFonts w:ascii="Arial" w:eastAsia="Times New Roman" w:hAnsi="Arial" w:cs="Arial"/>
          <w:i/>
          <w:iCs/>
          <w:color w:val="000000"/>
          <w:spacing w:val="10"/>
          <w:lang w:val="es-ES" w:eastAsia="es-MX"/>
        </w:rPr>
        <w:t> </w:t>
      </w:r>
      <w:r w:rsidRPr="00346520">
        <w:rPr>
          <w:rFonts w:ascii="Arial" w:eastAsia="Times New Roman" w:hAnsi="Arial" w:cs="Arial"/>
          <w:i/>
          <w:iCs/>
          <w:color w:val="000000"/>
          <w:lang w:val="es-ES" w:eastAsia="es-MX"/>
        </w:rPr>
        <w:t>la</w:t>
      </w:r>
      <w:r w:rsidRPr="00346520">
        <w:rPr>
          <w:rFonts w:ascii="Arial" w:eastAsia="Times New Roman" w:hAnsi="Arial" w:cs="Arial"/>
          <w:i/>
          <w:iCs/>
          <w:color w:val="000000"/>
          <w:spacing w:val="12"/>
          <w:lang w:val="es-ES" w:eastAsia="es-MX"/>
        </w:rPr>
        <w:t>  </w:t>
      </w:r>
      <w:r w:rsidRPr="00346520">
        <w:rPr>
          <w:rFonts w:ascii="Arial" w:eastAsia="Times New Roman" w:hAnsi="Arial" w:cs="Arial"/>
          <w:i/>
          <w:iCs/>
          <w:color w:val="000000"/>
          <w:lang w:val="es-ES" w:eastAsia="es-MX"/>
        </w:rPr>
        <w:t>literatura</w:t>
      </w:r>
      <w:r w:rsidRPr="00346520">
        <w:rPr>
          <w:rFonts w:ascii="Arial" w:eastAsia="Times New Roman" w:hAnsi="Arial" w:cs="Arial"/>
          <w:i/>
          <w:iCs/>
          <w:color w:val="000000"/>
          <w:spacing w:val="26"/>
          <w:lang w:val="es-ES" w:eastAsia="es-MX"/>
        </w:rPr>
        <w:t> </w:t>
      </w:r>
      <w:r w:rsidRPr="00346520">
        <w:rPr>
          <w:rFonts w:ascii="Arial" w:eastAsia="Times New Roman" w:hAnsi="Arial" w:cs="Arial"/>
          <w:color w:val="000000"/>
          <w:lang w:val="es-ES" w:eastAsia="es-MX"/>
        </w:rPr>
        <w:t>y</w:t>
      </w:r>
      <w:r w:rsidRPr="00346520">
        <w:rPr>
          <w:rFonts w:ascii="Arial" w:eastAsia="Times New Roman" w:hAnsi="Arial" w:cs="Arial"/>
          <w:color w:val="000000"/>
          <w:spacing w:val="27"/>
          <w:lang w:val="es-ES" w:eastAsia="es-MX"/>
        </w:rPr>
        <w:t> </w:t>
      </w:r>
      <w:r w:rsidRPr="00346520">
        <w:rPr>
          <w:rFonts w:ascii="Arial" w:eastAsia="Times New Roman" w:hAnsi="Arial" w:cs="Arial"/>
          <w:color w:val="000000"/>
          <w:lang w:val="es-ES" w:eastAsia="es-MX"/>
        </w:rPr>
        <w:t>omite la </w:t>
      </w:r>
      <w:r w:rsidRPr="00346520">
        <w:rPr>
          <w:rFonts w:ascii="Arial" w:eastAsia="Times New Roman" w:hAnsi="Arial" w:cs="Arial"/>
          <w:i/>
          <w:iCs/>
          <w:color w:val="000000"/>
          <w:lang w:val="es-ES" w:eastAsia="es-MX"/>
        </w:rPr>
        <w:t>enseñanza del conocimiento de la literatura, es decir, </w:t>
      </w:r>
      <w:r w:rsidRPr="00346520">
        <w:rPr>
          <w:rFonts w:ascii="Arial" w:eastAsia="Times New Roman" w:hAnsi="Arial" w:cs="Arial"/>
          <w:color w:val="000000"/>
          <w:lang w:eastAsia="es-MX"/>
        </w:rPr>
        <w:t>la enseñanza del conocimiento de la literatura consiste en la lectura directa y placentera del texto. Exige la relación directa entre el estudiante y el texto.  </w:t>
      </w:r>
      <w:r w:rsidRPr="00346520">
        <w:rPr>
          <w:rFonts w:ascii="Arial" w:eastAsia="Times New Roman" w:hAnsi="Arial" w:cs="Arial"/>
          <w:i/>
          <w:iCs/>
          <w:color w:val="000000"/>
          <w:lang w:eastAsia="es-MX"/>
        </w:rPr>
        <w:t>El objetivo del profesor es despertar el placer por la lectura literaria</w:t>
      </w:r>
      <w:r w:rsidRPr="00346520">
        <w:rPr>
          <w:rFonts w:ascii="Arial" w:eastAsia="Times New Roman" w:hAnsi="Arial" w:cs="Arial"/>
          <w:color w:val="000000"/>
          <w:lang w:eastAsia="es-MX"/>
        </w:rPr>
        <w:t>.</w:t>
      </w:r>
    </w:p>
    <w:p w14:paraId="0EC22764" w14:textId="2061992D" w:rsidR="00346520" w:rsidRPr="00346520" w:rsidRDefault="00346520" w:rsidP="00C7499A">
      <w:pPr>
        <w:spacing w:after="120" w:line="360" w:lineRule="auto"/>
        <w:jc w:val="both"/>
        <w:rPr>
          <w:rFonts w:ascii="Arial" w:eastAsia="Times New Roman" w:hAnsi="Arial" w:cs="Arial"/>
          <w:color w:val="000000"/>
          <w:lang w:eastAsia="es-MX"/>
        </w:rPr>
      </w:pPr>
      <w:r w:rsidRPr="00346520">
        <w:rPr>
          <w:rFonts w:ascii="Arial" w:eastAsia="Times New Roman" w:hAnsi="Arial" w:cs="Arial"/>
          <w:color w:val="000000"/>
          <w:lang w:eastAsia="es-MX"/>
        </w:rPr>
        <w:t>El contagio de la literatura consiste en transmitir </w:t>
      </w:r>
      <w:r w:rsidRPr="00346520">
        <w:rPr>
          <w:rFonts w:ascii="Arial" w:eastAsia="Times New Roman" w:hAnsi="Arial" w:cs="Arial"/>
          <w:color w:val="000000"/>
          <w:lang w:val="es-ES" w:eastAsia="es-MX"/>
        </w:rPr>
        <w:t>un sentimiento estético por la lectura a través de la provocación literaria para despertar el entusiasmo por la lectura literaria con el fin de que el lector viva y disfrute la verdadera literatura.</w:t>
      </w:r>
    </w:p>
    <w:p w14:paraId="496DEDC3" w14:textId="5B3E1DAD" w:rsidR="00346520" w:rsidRPr="00346520" w:rsidRDefault="00346520" w:rsidP="00C7499A">
      <w:pPr>
        <w:spacing w:after="120" w:line="360" w:lineRule="auto"/>
        <w:jc w:val="both"/>
        <w:rPr>
          <w:rFonts w:ascii="Arial" w:eastAsia="Times New Roman" w:hAnsi="Arial" w:cs="Arial"/>
          <w:color w:val="000000"/>
          <w:lang w:eastAsia="es-MX"/>
        </w:rPr>
      </w:pPr>
      <w:r w:rsidRPr="00346520">
        <w:rPr>
          <w:rFonts w:ascii="Arial" w:eastAsia="Times New Roman" w:hAnsi="Arial" w:cs="Arial"/>
          <w:color w:val="000000"/>
          <w:lang w:val="es-ES" w:eastAsia="es-MX"/>
        </w:rPr>
        <w:lastRenderedPageBreak/>
        <w:t>Para contagiar la lectura se debe haber leído anteriormente el libro y para escoger un buen libro que sea adecuado al preescolar nos guiamos de los paratextos en el exterior de este, ya que s</w:t>
      </w:r>
      <w:r w:rsidRPr="00346520">
        <w:rPr>
          <w:rFonts w:ascii="Arial" w:eastAsia="Times New Roman" w:hAnsi="Arial" w:cs="Arial"/>
          <w:color w:val="000000"/>
          <w:lang w:eastAsia="es-MX"/>
        </w:rPr>
        <w:t>on un puente entre el comprador y el libro, como educadora los  paratextos importantes que guiarían la elección del libro sería la portada porque es lo primero que llamará la atención del niño, el número de páginas porque un libro con muchas páginas aburrirá al niño y la tipografía porque debe ser entendible para el niño.</w:t>
      </w:r>
    </w:p>
    <w:p w14:paraId="59F697D9" w14:textId="19FA71CD" w:rsidR="00346520" w:rsidRPr="003A15AD" w:rsidRDefault="00346520" w:rsidP="003A15AD">
      <w:pPr>
        <w:spacing w:after="120" w:line="360" w:lineRule="auto"/>
        <w:jc w:val="both"/>
        <w:rPr>
          <w:rFonts w:ascii="Arial" w:eastAsia="Times New Roman" w:hAnsi="Arial" w:cs="Arial"/>
          <w:color w:val="000000"/>
          <w:lang w:eastAsia="es-MX"/>
        </w:rPr>
      </w:pPr>
      <w:r w:rsidRPr="00346520">
        <w:rPr>
          <w:rFonts w:ascii="Arial" w:eastAsia="Times New Roman" w:hAnsi="Arial" w:cs="Arial"/>
          <w:color w:val="000000"/>
          <w:lang w:eastAsia="es-MX"/>
        </w:rPr>
        <w:t>Algunas de las características para tener en cuenta para distinguir los buenos libros para las primeras edades son</w:t>
      </w:r>
      <w:r w:rsidR="003A15AD">
        <w:rPr>
          <w:rFonts w:ascii="Arial" w:eastAsia="Times New Roman" w:hAnsi="Arial" w:cs="Arial"/>
          <w:color w:val="000000"/>
          <w:lang w:eastAsia="es-MX"/>
        </w:rPr>
        <w:t xml:space="preserve"> que </w:t>
      </w:r>
      <w:r w:rsidR="003A15AD">
        <w:rPr>
          <w:rFonts w:ascii="Arial" w:hAnsi="Arial" w:cs="Arial"/>
          <w:color w:val="000000"/>
        </w:rPr>
        <w:t>u</w:t>
      </w:r>
      <w:r w:rsidRPr="003A15AD">
        <w:rPr>
          <w:rFonts w:ascii="Arial" w:hAnsi="Arial" w:cs="Arial"/>
          <w:color w:val="000000"/>
        </w:rPr>
        <w:t>tilizan pocos personajes</w:t>
      </w:r>
      <w:r w:rsidR="003A15AD">
        <w:rPr>
          <w:rFonts w:ascii="Arial" w:eastAsia="Times New Roman" w:hAnsi="Arial" w:cs="Arial"/>
          <w:color w:val="000000"/>
          <w:lang w:eastAsia="es-MX"/>
        </w:rPr>
        <w:t>, a</w:t>
      </w:r>
      <w:r w:rsidRPr="003A15AD">
        <w:rPr>
          <w:rFonts w:ascii="Arial" w:hAnsi="Arial" w:cs="Arial"/>
          <w:color w:val="000000"/>
        </w:rPr>
        <w:t>doptan pautas regulares de repetición</w:t>
      </w:r>
      <w:r w:rsidR="003A15AD">
        <w:rPr>
          <w:rFonts w:ascii="Arial" w:eastAsia="Times New Roman" w:hAnsi="Arial" w:cs="Arial"/>
          <w:color w:val="000000"/>
          <w:lang w:eastAsia="es-MX"/>
        </w:rPr>
        <w:t xml:space="preserve">, </w:t>
      </w:r>
      <w:r w:rsidR="003A15AD">
        <w:rPr>
          <w:rFonts w:ascii="Arial" w:hAnsi="Arial" w:cs="Arial"/>
          <w:color w:val="000000"/>
        </w:rPr>
        <w:t>n</w:t>
      </w:r>
      <w:r w:rsidRPr="003A15AD">
        <w:rPr>
          <w:rFonts w:ascii="Arial" w:hAnsi="Arial" w:cs="Arial"/>
          <w:color w:val="000000"/>
        </w:rPr>
        <w:t>o usan más de dos mil palabras</w:t>
      </w:r>
      <w:r w:rsidR="003A15AD">
        <w:rPr>
          <w:rFonts w:ascii="Arial" w:eastAsia="Times New Roman" w:hAnsi="Arial" w:cs="Arial"/>
          <w:color w:val="000000"/>
          <w:lang w:eastAsia="es-MX"/>
        </w:rPr>
        <w:t>, o</w:t>
      </w:r>
      <w:r w:rsidRPr="003A15AD">
        <w:rPr>
          <w:rFonts w:ascii="Arial" w:hAnsi="Arial" w:cs="Arial"/>
          <w:color w:val="000000"/>
        </w:rPr>
        <w:t>frecen la ayuda de la ilustración</w:t>
      </w:r>
      <w:r w:rsidR="003A15AD">
        <w:rPr>
          <w:rFonts w:ascii="Arial" w:eastAsia="Times New Roman" w:hAnsi="Arial" w:cs="Arial"/>
          <w:color w:val="000000"/>
          <w:lang w:eastAsia="es-MX"/>
        </w:rPr>
        <w:t>, u</w:t>
      </w:r>
      <w:r w:rsidRPr="003A15AD">
        <w:rPr>
          <w:rFonts w:ascii="Arial" w:hAnsi="Arial" w:cs="Arial"/>
          <w:color w:val="000000"/>
        </w:rPr>
        <w:t>tilizan animales humanizados</w:t>
      </w:r>
      <w:r w:rsidR="003A15AD">
        <w:rPr>
          <w:rFonts w:ascii="Arial" w:eastAsia="Times New Roman" w:hAnsi="Arial" w:cs="Arial"/>
          <w:color w:val="000000"/>
          <w:lang w:eastAsia="es-MX"/>
        </w:rPr>
        <w:t xml:space="preserve"> y s</w:t>
      </w:r>
      <w:r w:rsidRPr="003A15AD">
        <w:rPr>
          <w:rFonts w:ascii="Arial" w:hAnsi="Arial" w:cs="Arial"/>
          <w:color w:val="000000"/>
        </w:rPr>
        <w:t>e ubica en espacios atemporales y familiares</w:t>
      </w:r>
      <w:r w:rsidR="003A15AD">
        <w:rPr>
          <w:rFonts w:ascii="Arial" w:hAnsi="Arial" w:cs="Arial"/>
          <w:color w:val="000000"/>
        </w:rPr>
        <w:t>.</w:t>
      </w:r>
    </w:p>
    <w:p w14:paraId="642C4AD4" w14:textId="29908E00" w:rsidR="00346520" w:rsidRPr="00346520" w:rsidRDefault="00346520" w:rsidP="00C7499A">
      <w:pPr>
        <w:spacing w:line="360" w:lineRule="auto"/>
        <w:jc w:val="both"/>
        <w:rPr>
          <w:rFonts w:ascii="Arial" w:eastAsia="Times New Roman" w:hAnsi="Arial" w:cs="Arial"/>
          <w:color w:val="000000"/>
          <w:lang w:eastAsia="es-MX"/>
        </w:rPr>
      </w:pPr>
      <w:r w:rsidRPr="00346520">
        <w:rPr>
          <w:rFonts w:ascii="Arial" w:eastAsia="Times New Roman" w:hAnsi="Arial" w:cs="Arial"/>
          <w:color w:val="000000"/>
          <w:lang w:eastAsia="es-MX"/>
        </w:rPr>
        <w:t>Los libros para los primeros lectores no solo cumplen una función de aprendizaje, sino que ofrecen una comunicación y transmisión cultural.</w:t>
      </w:r>
    </w:p>
    <w:p w14:paraId="123F8F8B" w14:textId="29A46547" w:rsidR="00346520" w:rsidRPr="00346520" w:rsidRDefault="00346520" w:rsidP="00C7499A">
      <w:pPr>
        <w:spacing w:line="360" w:lineRule="auto"/>
        <w:jc w:val="both"/>
        <w:rPr>
          <w:rFonts w:ascii="Arial" w:eastAsia="Times New Roman" w:hAnsi="Arial" w:cs="Arial"/>
          <w:color w:val="000000"/>
          <w:lang w:eastAsia="es-MX"/>
        </w:rPr>
      </w:pPr>
      <w:r w:rsidRPr="00346520">
        <w:rPr>
          <w:rFonts w:ascii="Arial" w:eastAsia="Times New Roman" w:hAnsi="Arial" w:cs="Arial"/>
          <w:color w:val="000000"/>
          <w:lang w:eastAsia="es-MX"/>
        </w:rPr>
        <w:t>Para la adquisición/mejora de la competencia interpretativa se recomienda: realizar anticipaciones o hipótesis en las lecturas ayuda a la comprensión de los textos, identificar y definir a los personajes que tendrán una caracterización progresiva, organizar conversaciones que fomenten las respuestas individuales y promuevan construcciones colectivas y organizar las secuencias narrativas para que las puedan ordenar.</w:t>
      </w:r>
    </w:p>
    <w:p w14:paraId="2B7289E2" w14:textId="77777777" w:rsidR="00346520" w:rsidRPr="00346520" w:rsidRDefault="00346520" w:rsidP="00C7499A">
      <w:pPr>
        <w:spacing w:line="360" w:lineRule="auto"/>
        <w:jc w:val="both"/>
        <w:rPr>
          <w:rFonts w:ascii="Arial" w:eastAsia="Times New Roman" w:hAnsi="Arial" w:cs="Arial"/>
          <w:color w:val="000000"/>
          <w:lang w:eastAsia="es-MX"/>
        </w:rPr>
      </w:pPr>
      <w:r w:rsidRPr="00346520">
        <w:rPr>
          <w:rFonts w:ascii="Arial" w:eastAsia="Times New Roman" w:hAnsi="Arial" w:cs="Arial"/>
          <w:color w:val="000000"/>
          <w:lang w:eastAsia="es-MX"/>
        </w:rPr>
        <w:t>En Preescolar el estándar de lectura es que se relacionen imágenes, dibuja y signos contenidos en los textos de lectura infantil haciendo predicciones, identificando el tema, el personaje principal y comprendiendo el concepto de los textos impresos (seguimiento de izquierda a derecha y otros).</w:t>
      </w:r>
    </w:p>
    <w:p w14:paraId="64207A64" w14:textId="22CE0F04" w:rsidR="00346520" w:rsidRPr="00346520" w:rsidRDefault="00346520" w:rsidP="00C7499A">
      <w:pPr>
        <w:spacing w:line="360" w:lineRule="auto"/>
        <w:jc w:val="both"/>
        <w:rPr>
          <w:rFonts w:ascii="Arial" w:eastAsia="Times New Roman" w:hAnsi="Arial" w:cs="Arial"/>
          <w:color w:val="000000"/>
          <w:lang w:eastAsia="es-MX"/>
        </w:rPr>
      </w:pPr>
      <w:r w:rsidRPr="00346520">
        <w:rPr>
          <w:rFonts w:ascii="Arial" w:eastAsia="Times New Roman" w:hAnsi="Arial" w:cs="Arial"/>
          <w:color w:val="000000"/>
          <w:lang w:eastAsia="es-MX"/>
        </w:rPr>
        <w:t>El docente es quien puede aportar suficiente motivación para despertar el deseo y el gusto por la lectura, aún en niños de preescolar. Puede hacer del aula un entorno pedagógico favorable para el aprendizaje de la lectura.</w:t>
      </w:r>
    </w:p>
    <w:p w14:paraId="4D043F9F" w14:textId="77777777" w:rsidR="00346520" w:rsidRPr="00346520" w:rsidRDefault="00346520" w:rsidP="00C7499A">
      <w:pPr>
        <w:spacing w:line="360" w:lineRule="auto"/>
        <w:jc w:val="both"/>
        <w:rPr>
          <w:rFonts w:ascii="Arial" w:eastAsia="Times New Roman" w:hAnsi="Arial" w:cs="Arial"/>
          <w:color w:val="000000"/>
          <w:lang w:eastAsia="es-MX"/>
        </w:rPr>
      </w:pPr>
      <w:r w:rsidRPr="00346520">
        <w:rPr>
          <w:rFonts w:ascii="Arial" w:eastAsia="Times New Roman" w:hAnsi="Arial" w:cs="Arial"/>
          <w:color w:val="000000"/>
          <w:lang w:eastAsia="es-MX"/>
        </w:rPr>
        <w:t>Las actividades que más se utilizan dentro del nivel inicial para contribuir a este entorno de lectura y además que el niño las pueda reconocer fácilmente se dividen en seis estrategias para introducir al niño diariamente a la lectura.  Primeramente contar con un </w:t>
      </w:r>
      <w:r w:rsidRPr="00346520">
        <w:rPr>
          <w:rFonts w:ascii="Arial" w:eastAsia="Times New Roman" w:hAnsi="Arial" w:cs="Arial"/>
          <w:i/>
          <w:iCs/>
          <w:color w:val="000000"/>
          <w:lang w:eastAsia="es-MX"/>
        </w:rPr>
        <w:t>aula letrada</w:t>
      </w:r>
      <w:r w:rsidRPr="00346520">
        <w:rPr>
          <w:rFonts w:ascii="Arial" w:eastAsia="Times New Roman" w:hAnsi="Arial" w:cs="Arial"/>
          <w:color w:val="000000"/>
          <w:lang w:eastAsia="es-MX"/>
        </w:rPr>
        <w:t xml:space="preserve"> es muy excelente para toda la comunidad del Jardín de </w:t>
      </w:r>
      <w:r w:rsidRPr="00346520">
        <w:rPr>
          <w:rFonts w:ascii="Arial" w:eastAsia="Times New Roman" w:hAnsi="Arial" w:cs="Arial"/>
          <w:color w:val="000000"/>
          <w:lang w:eastAsia="es-MX"/>
        </w:rPr>
        <w:lastRenderedPageBreak/>
        <w:t>Niños y se le llama así porque utiliza materiales escritos que facilitan en los estudiantes la inmersión de un mundo letrado, estimulando así el aprendizaje de la lectura.</w:t>
      </w:r>
    </w:p>
    <w:p w14:paraId="370982D1" w14:textId="77777777" w:rsidR="00346520" w:rsidRPr="00346520" w:rsidRDefault="00346520" w:rsidP="00C7499A">
      <w:pPr>
        <w:spacing w:line="360" w:lineRule="auto"/>
        <w:jc w:val="both"/>
        <w:rPr>
          <w:rFonts w:ascii="Arial" w:eastAsia="Times New Roman" w:hAnsi="Arial" w:cs="Arial"/>
          <w:color w:val="000000"/>
          <w:lang w:eastAsia="es-MX"/>
        </w:rPr>
      </w:pPr>
      <w:r w:rsidRPr="00346520">
        <w:rPr>
          <w:rFonts w:ascii="Arial" w:eastAsia="Times New Roman" w:hAnsi="Arial" w:cs="Arial"/>
          <w:color w:val="000000"/>
          <w:lang w:eastAsia="es-MX"/>
        </w:rPr>
        <w:t>Una estrategia que es muy común verla dentro de los Jardines de Niños es el </w:t>
      </w:r>
      <w:r w:rsidRPr="00346520">
        <w:rPr>
          <w:rFonts w:ascii="Arial" w:eastAsia="Times New Roman" w:hAnsi="Arial" w:cs="Arial"/>
          <w:i/>
          <w:iCs/>
          <w:color w:val="000000"/>
          <w:lang w:eastAsia="es-MX"/>
        </w:rPr>
        <w:t>periódico mural o de circulación</w:t>
      </w:r>
      <w:r w:rsidRPr="00346520">
        <w:rPr>
          <w:rFonts w:ascii="Arial" w:eastAsia="Times New Roman" w:hAnsi="Arial" w:cs="Arial"/>
          <w:color w:val="000000"/>
          <w:lang w:eastAsia="es-MX"/>
        </w:rPr>
        <w:t>. Es una actividad que permite a los estudiantes transmitir y recibir información a través de la lectura y la escritura, convirtiéndose a la vez en un medio de expresión y desarrollo de la creatividad.</w:t>
      </w:r>
    </w:p>
    <w:p w14:paraId="02EC4D6B" w14:textId="77777777" w:rsidR="00346520" w:rsidRPr="00346520" w:rsidRDefault="00346520" w:rsidP="00C7499A">
      <w:pPr>
        <w:spacing w:line="360" w:lineRule="auto"/>
        <w:jc w:val="both"/>
        <w:rPr>
          <w:rFonts w:ascii="Arial" w:eastAsia="Times New Roman" w:hAnsi="Arial" w:cs="Arial"/>
          <w:color w:val="000000"/>
          <w:lang w:eastAsia="es-MX"/>
        </w:rPr>
      </w:pPr>
      <w:r w:rsidRPr="00346520">
        <w:rPr>
          <w:rFonts w:ascii="Arial" w:eastAsia="Times New Roman" w:hAnsi="Arial" w:cs="Arial"/>
          <w:color w:val="000000"/>
          <w:lang w:eastAsia="es-MX"/>
        </w:rPr>
        <w:t>Los </w:t>
      </w:r>
      <w:r w:rsidRPr="00346520">
        <w:rPr>
          <w:rFonts w:ascii="Arial" w:eastAsia="Times New Roman" w:hAnsi="Arial" w:cs="Arial"/>
          <w:i/>
          <w:iCs/>
          <w:color w:val="000000"/>
          <w:lang w:eastAsia="es-MX"/>
        </w:rPr>
        <w:t>personajes invitados</w:t>
      </w:r>
      <w:r w:rsidRPr="00346520">
        <w:rPr>
          <w:rFonts w:ascii="Arial" w:eastAsia="Times New Roman" w:hAnsi="Arial" w:cs="Arial"/>
          <w:color w:val="000000"/>
          <w:lang w:eastAsia="es-MX"/>
        </w:rPr>
        <w:t> es básicamente invitar a una persona de la comunidad como líderes, abuelos y otros para que lleguen a la escuela a leer y contar historias interesantes para los estudiantes</w:t>
      </w:r>
    </w:p>
    <w:p w14:paraId="45628514" w14:textId="6F9833D8" w:rsidR="00C7499A" w:rsidRPr="00C7499A" w:rsidRDefault="00346520" w:rsidP="00C7499A">
      <w:pPr>
        <w:spacing w:line="360" w:lineRule="auto"/>
        <w:jc w:val="both"/>
        <w:rPr>
          <w:rFonts w:ascii="Arial" w:eastAsia="Times New Roman" w:hAnsi="Arial" w:cs="Arial"/>
          <w:color w:val="000000"/>
          <w:lang w:eastAsia="es-MX"/>
        </w:rPr>
      </w:pPr>
      <w:r w:rsidRPr="00346520">
        <w:rPr>
          <w:rFonts w:ascii="Arial" w:eastAsia="Times New Roman" w:hAnsi="Arial" w:cs="Arial"/>
          <w:color w:val="000000"/>
          <w:lang w:eastAsia="es-MX"/>
        </w:rPr>
        <w:t>El </w:t>
      </w:r>
      <w:r w:rsidRPr="00346520">
        <w:rPr>
          <w:rFonts w:ascii="Arial" w:eastAsia="Times New Roman" w:hAnsi="Arial" w:cs="Arial"/>
          <w:i/>
          <w:iCs/>
          <w:color w:val="000000"/>
          <w:lang w:eastAsia="es-MX"/>
        </w:rPr>
        <w:t>tiempo de lectura</w:t>
      </w:r>
      <w:r w:rsidRPr="00346520">
        <w:rPr>
          <w:rFonts w:ascii="Arial" w:eastAsia="Times New Roman" w:hAnsi="Arial" w:cs="Arial"/>
          <w:color w:val="000000"/>
          <w:lang w:eastAsia="es-MX"/>
        </w:rPr>
        <w:t>, consiste en desarrollar de manera periódica, tiempos de lectura. Para Preescolar se empieza con 20 minutos diarios y se incrementan paulatinamente.</w:t>
      </w:r>
    </w:p>
    <w:p w14:paraId="55DBBD2E" w14:textId="14EFD324" w:rsidR="00C7499A" w:rsidRPr="00C7499A" w:rsidRDefault="00C7499A" w:rsidP="00C7499A">
      <w:pPr>
        <w:spacing w:line="360" w:lineRule="auto"/>
        <w:jc w:val="both"/>
        <w:rPr>
          <w:rFonts w:ascii="Arial" w:eastAsia="Times New Roman" w:hAnsi="Arial" w:cs="Arial"/>
          <w:color w:val="000000"/>
          <w:lang w:eastAsia="es-MX"/>
        </w:rPr>
      </w:pPr>
      <w:r w:rsidRPr="00C7499A">
        <w:rPr>
          <w:rFonts w:ascii="Arial" w:eastAsia="Times New Roman" w:hAnsi="Arial" w:cs="Arial"/>
          <w:lang w:eastAsia="es-MX"/>
        </w:rPr>
        <w:t>Finalmente,  como futura educadora implemento la variedad de estrategias para motivar y acercar al niño a la lectura habré logrado mi objetivo de formar personas que tengan la capacidad de analizar, comprender y sobre todo tengan gusto por la lectura;</w:t>
      </w:r>
      <w:r w:rsidR="001A631C">
        <w:rPr>
          <w:rFonts w:ascii="Arial" w:eastAsia="Times New Roman" w:hAnsi="Arial" w:cs="Arial"/>
          <w:lang w:eastAsia="es-MX"/>
        </w:rPr>
        <w:t xml:space="preserve"> </w:t>
      </w:r>
      <w:r w:rsidRPr="00C7499A">
        <w:rPr>
          <w:rFonts w:ascii="Arial" w:eastAsia="Times New Roman" w:hAnsi="Arial" w:cs="Arial"/>
          <w:lang w:eastAsia="es-MX"/>
        </w:rPr>
        <w:t xml:space="preserve">al mismo tiempo les permitirá crecer tanto profesional como personalmente. </w:t>
      </w:r>
    </w:p>
    <w:p w14:paraId="4CCE4A8A" w14:textId="77777777" w:rsidR="00346520" w:rsidRPr="00C7499A" w:rsidRDefault="00346520" w:rsidP="00C7499A">
      <w:pPr>
        <w:spacing w:line="360" w:lineRule="auto"/>
        <w:jc w:val="both"/>
        <w:rPr>
          <w:rFonts w:ascii="Arial" w:eastAsia="Times New Roman" w:hAnsi="Arial" w:cs="Arial"/>
          <w:color w:val="000000"/>
          <w:lang w:eastAsia="es-MX"/>
        </w:rPr>
      </w:pPr>
    </w:p>
    <w:p w14:paraId="480B0FDA" w14:textId="77777777" w:rsidR="004215BE" w:rsidRPr="00C91961" w:rsidRDefault="004215BE" w:rsidP="00C91961">
      <w:pPr>
        <w:spacing w:line="360" w:lineRule="auto"/>
        <w:jc w:val="both"/>
        <w:rPr>
          <w:rFonts w:ascii="Arial" w:hAnsi="Arial" w:cs="Arial"/>
          <w:bCs/>
          <w:color w:val="000000"/>
        </w:rPr>
      </w:pPr>
    </w:p>
    <w:p w14:paraId="59AF2298" w14:textId="77777777" w:rsidR="004215BE" w:rsidRPr="004215BE" w:rsidRDefault="004215BE" w:rsidP="004215BE">
      <w:pPr>
        <w:spacing w:after="120" w:line="360" w:lineRule="auto"/>
        <w:jc w:val="both"/>
        <w:rPr>
          <w:rFonts w:ascii="Arial" w:eastAsia="Times New Roman" w:hAnsi="Arial" w:cs="Arial"/>
          <w:color w:val="000000" w:themeColor="text1"/>
          <w:lang w:eastAsia="es-MX"/>
        </w:rPr>
      </w:pPr>
    </w:p>
    <w:p w14:paraId="01186A4E" w14:textId="77777777" w:rsidR="00EC11D3" w:rsidRPr="004215BE" w:rsidRDefault="00EC11D3" w:rsidP="004215BE">
      <w:pPr>
        <w:spacing w:after="120" w:line="360" w:lineRule="auto"/>
        <w:jc w:val="both"/>
        <w:rPr>
          <w:rFonts w:ascii="Arial" w:hAnsi="Arial" w:cs="Arial"/>
          <w:color w:val="000000"/>
        </w:rPr>
      </w:pPr>
    </w:p>
    <w:p w14:paraId="0C40103B" w14:textId="33F9EC88" w:rsidR="00AB0E40" w:rsidRPr="00AB0E40" w:rsidRDefault="00AB0E40" w:rsidP="00AB0E40">
      <w:pPr>
        <w:spacing w:after="120" w:line="360" w:lineRule="auto"/>
        <w:jc w:val="both"/>
        <w:rPr>
          <w:rFonts w:ascii="Arial" w:hAnsi="Arial" w:cs="Arial"/>
          <w:color w:val="000000"/>
        </w:rPr>
      </w:pPr>
    </w:p>
    <w:p w14:paraId="07E65984" w14:textId="77777777" w:rsidR="00500772" w:rsidRPr="00F01D6B" w:rsidRDefault="00500772" w:rsidP="00F01D6B">
      <w:pPr>
        <w:spacing w:line="360" w:lineRule="auto"/>
        <w:jc w:val="both"/>
        <w:rPr>
          <w:rFonts w:ascii="Arial" w:hAnsi="Arial" w:cs="Arial"/>
          <w:sz w:val="22"/>
          <w:szCs w:val="22"/>
        </w:rPr>
      </w:pPr>
    </w:p>
    <w:sectPr w:rsidR="00500772" w:rsidRPr="00F01D6B" w:rsidSect="00C7499A">
      <w:pgSz w:w="12240" w:h="15840"/>
      <w:pgMar w:top="1417" w:right="1701" w:bottom="1417"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85E04"/>
    <w:multiLevelType w:val="hybridMultilevel"/>
    <w:tmpl w:val="FF66B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6449ED"/>
    <w:multiLevelType w:val="hybridMultilevel"/>
    <w:tmpl w:val="A5A2C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C72C8F"/>
    <w:multiLevelType w:val="multilevel"/>
    <w:tmpl w:val="46825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F0305C"/>
    <w:multiLevelType w:val="hybridMultilevel"/>
    <w:tmpl w:val="CF0EF80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70D13E4"/>
    <w:multiLevelType w:val="hybridMultilevel"/>
    <w:tmpl w:val="A07893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B8F7A0E"/>
    <w:multiLevelType w:val="hybridMultilevel"/>
    <w:tmpl w:val="90B051F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53A6841"/>
    <w:multiLevelType w:val="hybridMultilevel"/>
    <w:tmpl w:val="C45238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5D6C03"/>
    <w:multiLevelType w:val="hybridMultilevel"/>
    <w:tmpl w:val="1A823E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D093C49"/>
    <w:multiLevelType w:val="hybridMultilevel"/>
    <w:tmpl w:val="141856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21740B9"/>
    <w:multiLevelType w:val="hybridMultilevel"/>
    <w:tmpl w:val="6CB4C59A"/>
    <w:lvl w:ilvl="0" w:tplc="B7B8C146">
      <w:numFmt w:val="bullet"/>
      <w:lvlText w:val="·"/>
      <w:lvlJc w:val="left"/>
      <w:pPr>
        <w:ind w:left="1200" w:hanging="48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44CE5733"/>
    <w:multiLevelType w:val="hybridMultilevel"/>
    <w:tmpl w:val="0BC630A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4AA30B60"/>
    <w:multiLevelType w:val="hybridMultilevel"/>
    <w:tmpl w:val="1B281328"/>
    <w:lvl w:ilvl="0" w:tplc="B7B8C146">
      <w:numFmt w:val="bullet"/>
      <w:lvlText w:val="·"/>
      <w:lvlJc w:val="left"/>
      <w:pPr>
        <w:ind w:left="1200" w:hanging="48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4AD80955"/>
    <w:multiLevelType w:val="hybridMultilevel"/>
    <w:tmpl w:val="43081134"/>
    <w:lvl w:ilvl="0" w:tplc="EC32BCBC">
      <w:start w:val="1"/>
      <w:numFmt w:val="bullet"/>
      <w:lvlText w:val=""/>
      <w:lvlJc w:val="left"/>
      <w:pPr>
        <w:ind w:left="720" w:hanging="360"/>
      </w:pPr>
      <w:rPr>
        <w:rFonts w:ascii="Wingdings" w:hAnsi="Wingdings" w:hint="default"/>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D091791"/>
    <w:multiLevelType w:val="hybridMultilevel"/>
    <w:tmpl w:val="8868855C"/>
    <w:lvl w:ilvl="0" w:tplc="B7B8C146">
      <w:numFmt w:val="bullet"/>
      <w:lvlText w:val="·"/>
      <w:lvlJc w:val="left"/>
      <w:pPr>
        <w:ind w:left="1200" w:hanging="48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523923CB"/>
    <w:multiLevelType w:val="hybridMultilevel"/>
    <w:tmpl w:val="C4A69608"/>
    <w:lvl w:ilvl="0" w:tplc="60446AF2">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65F4E44"/>
    <w:multiLevelType w:val="hybridMultilevel"/>
    <w:tmpl w:val="98C06580"/>
    <w:lvl w:ilvl="0" w:tplc="E1B8D0C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9833802"/>
    <w:multiLevelType w:val="hybridMultilevel"/>
    <w:tmpl w:val="ACC6C7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C586C32"/>
    <w:multiLevelType w:val="hybridMultilevel"/>
    <w:tmpl w:val="2AE8590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C66743F"/>
    <w:multiLevelType w:val="hybridMultilevel"/>
    <w:tmpl w:val="22BE1A20"/>
    <w:lvl w:ilvl="0" w:tplc="B7B8C146">
      <w:numFmt w:val="bullet"/>
      <w:lvlText w:val="·"/>
      <w:lvlJc w:val="left"/>
      <w:pPr>
        <w:ind w:left="840" w:hanging="48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DBA6C45"/>
    <w:multiLevelType w:val="hybridMultilevel"/>
    <w:tmpl w:val="2BD4D736"/>
    <w:lvl w:ilvl="0" w:tplc="EC32BCBC">
      <w:start w:val="1"/>
      <w:numFmt w:val="bullet"/>
      <w:lvlText w:val=""/>
      <w:lvlJc w:val="left"/>
      <w:pPr>
        <w:ind w:left="720" w:hanging="360"/>
      </w:pPr>
      <w:rPr>
        <w:rFonts w:ascii="Wingdings" w:hAnsi="Wingdings" w:hint="default"/>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F743602"/>
    <w:multiLevelType w:val="hybridMultilevel"/>
    <w:tmpl w:val="3572D04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6294076F"/>
    <w:multiLevelType w:val="hybridMultilevel"/>
    <w:tmpl w:val="979EECC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BB66E16"/>
    <w:multiLevelType w:val="hybridMultilevel"/>
    <w:tmpl w:val="3E581742"/>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0471CA8"/>
    <w:multiLevelType w:val="hybridMultilevel"/>
    <w:tmpl w:val="EF0652AE"/>
    <w:lvl w:ilvl="0" w:tplc="E1B8D0C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AE751A2"/>
    <w:multiLevelType w:val="hybridMultilevel"/>
    <w:tmpl w:val="16842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17"/>
  </w:num>
  <w:num w:numId="4">
    <w:abstractNumId w:val="23"/>
  </w:num>
  <w:num w:numId="5">
    <w:abstractNumId w:val="15"/>
  </w:num>
  <w:num w:numId="6">
    <w:abstractNumId w:val="24"/>
  </w:num>
  <w:num w:numId="7">
    <w:abstractNumId w:val="2"/>
  </w:num>
  <w:num w:numId="8">
    <w:abstractNumId w:val="0"/>
  </w:num>
  <w:num w:numId="9">
    <w:abstractNumId w:val="19"/>
  </w:num>
  <w:num w:numId="10">
    <w:abstractNumId w:val="6"/>
  </w:num>
  <w:num w:numId="11">
    <w:abstractNumId w:val="12"/>
  </w:num>
  <w:num w:numId="12">
    <w:abstractNumId w:val="14"/>
  </w:num>
  <w:num w:numId="13">
    <w:abstractNumId w:val="4"/>
  </w:num>
  <w:num w:numId="14">
    <w:abstractNumId w:val="7"/>
  </w:num>
  <w:num w:numId="15">
    <w:abstractNumId w:val="16"/>
  </w:num>
  <w:num w:numId="16">
    <w:abstractNumId w:val="1"/>
  </w:num>
  <w:num w:numId="17">
    <w:abstractNumId w:val="3"/>
  </w:num>
  <w:num w:numId="18">
    <w:abstractNumId w:val="18"/>
  </w:num>
  <w:num w:numId="19">
    <w:abstractNumId w:val="11"/>
  </w:num>
  <w:num w:numId="20">
    <w:abstractNumId w:val="9"/>
  </w:num>
  <w:num w:numId="21">
    <w:abstractNumId w:val="13"/>
  </w:num>
  <w:num w:numId="22">
    <w:abstractNumId w:val="8"/>
  </w:num>
  <w:num w:numId="23">
    <w:abstractNumId w:val="10"/>
  </w:num>
  <w:num w:numId="24">
    <w:abstractNumId w:val="5"/>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888"/>
    <w:rsid w:val="00006DEA"/>
    <w:rsid w:val="00092FDE"/>
    <w:rsid w:val="001715B7"/>
    <w:rsid w:val="001A631C"/>
    <w:rsid w:val="00257984"/>
    <w:rsid w:val="00346520"/>
    <w:rsid w:val="003A15AD"/>
    <w:rsid w:val="004215BE"/>
    <w:rsid w:val="004239D9"/>
    <w:rsid w:val="00500772"/>
    <w:rsid w:val="006A264A"/>
    <w:rsid w:val="006B47D7"/>
    <w:rsid w:val="006C5587"/>
    <w:rsid w:val="00862DAF"/>
    <w:rsid w:val="009266D3"/>
    <w:rsid w:val="00A84888"/>
    <w:rsid w:val="00AB0E40"/>
    <w:rsid w:val="00AB5FFC"/>
    <w:rsid w:val="00AE57E4"/>
    <w:rsid w:val="00BE5EB3"/>
    <w:rsid w:val="00C7499A"/>
    <w:rsid w:val="00C91961"/>
    <w:rsid w:val="00D42B3F"/>
    <w:rsid w:val="00D62FD9"/>
    <w:rsid w:val="00EC11D3"/>
    <w:rsid w:val="00F01D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7CE6E"/>
  <w15:chartTrackingRefBased/>
  <w15:docId w15:val="{562C61E1-D041-AC4E-ADA6-47FE5700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88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4888"/>
    <w:pPr>
      <w:spacing w:before="100" w:beforeAutospacing="1" w:after="100" w:afterAutospacing="1"/>
    </w:pPr>
    <w:rPr>
      <w:rFonts w:ascii="Times New Roman" w:eastAsia="Times New Roman" w:hAnsi="Times New Roman" w:cs="Times New Roman"/>
      <w:lang w:eastAsia="es-MX"/>
    </w:rPr>
  </w:style>
  <w:style w:type="paragraph" w:styleId="NormalWeb">
    <w:name w:val="Normal (Web)"/>
    <w:basedOn w:val="Normal"/>
    <w:uiPriority w:val="99"/>
    <w:semiHidden/>
    <w:unhideWhenUsed/>
    <w:rsid w:val="004239D9"/>
    <w:pPr>
      <w:spacing w:before="100" w:beforeAutospacing="1" w:after="100" w:afterAutospacing="1"/>
    </w:pPr>
    <w:rPr>
      <w:rFonts w:ascii="Times New Roman" w:eastAsia="Times New Roman" w:hAnsi="Times New Roman" w:cs="Times New Roman"/>
      <w:lang w:eastAsia="es-MX"/>
    </w:rPr>
  </w:style>
  <w:style w:type="character" w:customStyle="1" w:styleId="apple-converted-space">
    <w:name w:val="apple-converted-space"/>
    <w:basedOn w:val="Fuentedeprrafopredeter"/>
    <w:rsid w:val="00346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529764">
      <w:bodyDiv w:val="1"/>
      <w:marLeft w:val="0"/>
      <w:marRight w:val="0"/>
      <w:marTop w:val="0"/>
      <w:marBottom w:val="0"/>
      <w:divBdr>
        <w:top w:val="none" w:sz="0" w:space="0" w:color="auto"/>
        <w:left w:val="none" w:sz="0" w:space="0" w:color="auto"/>
        <w:bottom w:val="none" w:sz="0" w:space="0" w:color="auto"/>
        <w:right w:val="none" w:sz="0" w:space="0" w:color="auto"/>
      </w:divBdr>
    </w:div>
    <w:div w:id="467863841">
      <w:bodyDiv w:val="1"/>
      <w:marLeft w:val="0"/>
      <w:marRight w:val="0"/>
      <w:marTop w:val="0"/>
      <w:marBottom w:val="0"/>
      <w:divBdr>
        <w:top w:val="none" w:sz="0" w:space="0" w:color="auto"/>
        <w:left w:val="none" w:sz="0" w:space="0" w:color="auto"/>
        <w:bottom w:val="none" w:sz="0" w:space="0" w:color="auto"/>
        <w:right w:val="none" w:sz="0" w:space="0" w:color="auto"/>
      </w:divBdr>
    </w:div>
    <w:div w:id="2124038200">
      <w:bodyDiv w:val="1"/>
      <w:marLeft w:val="0"/>
      <w:marRight w:val="0"/>
      <w:marTop w:val="0"/>
      <w:marBottom w:val="0"/>
      <w:divBdr>
        <w:top w:val="none" w:sz="0" w:space="0" w:color="auto"/>
        <w:left w:val="none" w:sz="0" w:space="0" w:color="auto"/>
        <w:bottom w:val="none" w:sz="0" w:space="0" w:color="auto"/>
        <w:right w:val="none" w:sz="0" w:space="0" w:color="auto"/>
      </w:divBdr>
      <w:divsChild>
        <w:div w:id="1128208252">
          <w:marLeft w:val="0"/>
          <w:marRight w:val="0"/>
          <w:marTop w:val="0"/>
          <w:marBottom w:val="0"/>
          <w:divBdr>
            <w:top w:val="none" w:sz="0" w:space="0" w:color="auto"/>
            <w:left w:val="none" w:sz="0" w:space="0" w:color="auto"/>
            <w:bottom w:val="none" w:sz="0" w:space="0" w:color="auto"/>
            <w:right w:val="none" w:sz="0" w:space="0" w:color="auto"/>
          </w:divBdr>
          <w:divsChild>
            <w:div w:id="647128370">
              <w:marLeft w:val="0"/>
              <w:marRight w:val="0"/>
              <w:marTop w:val="0"/>
              <w:marBottom w:val="0"/>
              <w:divBdr>
                <w:top w:val="none" w:sz="0" w:space="0" w:color="auto"/>
                <w:left w:val="none" w:sz="0" w:space="0" w:color="auto"/>
                <w:bottom w:val="none" w:sz="0" w:space="0" w:color="auto"/>
                <w:right w:val="none" w:sz="0" w:space="0" w:color="auto"/>
              </w:divBdr>
              <w:divsChild>
                <w:div w:id="187498885">
                  <w:marLeft w:val="0"/>
                  <w:marRight w:val="0"/>
                  <w:marTop w:val="0"/>
                  <w:marBottom w:val="0"/>
                  <w:divBdr>
                    <w:top w:val="none" w:sz="0" w:space="0" w:color="auto"/>
                    <w:left w:val="none" w:sz="0" w:space="0" w:color="auto"/>
                    <w:bottom w:val="none" w:sz="0" w:space="0" w:color="auto"/>
                    <w:right w:val="none" w:sz="0" w:space="0" w:color="auto"/>
                  </w:divBdr>
                  <w:divsChild>
                    <w:div w:id="1604262811">
                      <w:marLeft w:val="0"/>
                      <w:marRight w:val="0"/>
                      <w:marTop w:val="0"/>
                      <w:marBottom w:val="0"/>
                      <w:divBdr>
                        <w:top w:val="none" w:sz="0" w:space="0" w:color="auto"/>
                        <w:left w:val="none" w:sz="0" w:space="0" w:color="auto"/>
                        <w:bottom w:val="none" w:sz="0" w:space="0" w:color="auto"/>
                        <w:right w:val="none" w:sz="0" w:space="0" w:color="auto"/>
                      </w:divBdr>
                    </w:div>
                  </w:divsChild>
                </w:div>
                <w:div w:id="1058356746">
                  <w:marLeft w:val="0"/>
                  <w:marRight w:val="0"/>
                  <w:marTop w:val="0"/>
                  <w:marBottom w:val="0"/>
                  <w:divBdr>
                    <w:top w:val="none" w:sz="0" w:space="0" w:color="auto"/>
                    <w:left w:val="none" w:sz="0" w:space="0" w:color="auto"/>
                    <w:bottom w:val="none" w:sz="0" w:space="0" w:color="auto"/>
                    <w:right w:val="none" w:sz="0" w:space="0" w:color="auto"/>
                  </w:divBdr>
                  <w:divsChild>
                    <w:div w:id="147903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8</Pages>
  <Words>2148</Words>
  <Characters>11820</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Gonzalez</dc:creator>
  <cp:keywords/>
  <dc:description/>
  <cp:lastModifiedBy>Carmen Gonzalez</cp:lastModifiedBy>
  <cp:revision>3</cp:revision>
  <dcterms:created xsi:type="dcterms:W3CDTF">2021-06-29T17:38:00Z</dcterms:created>
  <dcterms:modified xsi:type="dcterms:W3CDTF">2021-06-30T01:04:00Z</dcterms:modified>
</cp:coreProperties>
</file>