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b w:val="1"/>
          <w:sz w:val="28"/>
          <w:szCs w:val="28"/>
        </w:rPr>
      </w:pPr>
      <w:r w:rsidDel="00000000" w:rsidR="00000000" w:rsidRPr="00000000">
        <w:rPr>
          <w:b w:val="1"/>
          <w:sz w:val="28"/>
          <w:szCs w:val="28"/>
          <w:rtl w:val="0"/>
        </w:rPr>
        <w:t xml:space="preserve">ESCUELA NORMAL DE EDUCACIÓN PREESCOLAR</w:t>
      </w:r>
    </w:p>
    <w:p w:rsidR="00000000" w:rsidDel="00000000" w:rsidP="00000000" w:rsidRDefault="00000000" w:rsidRPr="00000000" w14:paraId="00000002">
      <w:pPr>
        <w:spacing w:after="240" w:before="240" w:line="360" w:lineRule="auto"/>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3">
      <w:pPr>
        <w:pStyle w:val="Heading3"/>
        <w:keepNext w:val="0"/>
        <w:keepLines w:val="0"/>
        <w:spacing w:after="40" w:before="40" w:line="360" w:lineRule="auto"/>
        <w:ind w:left="60" w:firstLine="0"/>
        <w:jc w:val="center"/>
        <w:rPr>
          <w:b w:val="1"/>
          <w:color w:val="000000"/>
          <w:sz w:val="24"/>
          <w:szCs w:val="24"/>
        </w:rPr>
      </w:pPr>
      <w:bookmarkStart w:colFirst="0" w:colLast="0" w:name="_bn4o6owu53ul" w:id="0"/>
      <w:bookmarkEnd w:id="0"/>
      <w:r w:rsidDel="00000000" w:rsidR="00000000" w:rsidRPr="00000000">
        <w:rPr>
          <w:b w:val="1"/>
          <w:color w:val="000000"/>
          <w:sz w:val="24"/>
          <w:szCs w:val="24"/>
          <w:rtl w:val="0"/>
        </w:rPr>
        <w:t xml:space="preserve">Desarrollo de la competencia lectora</w:t>
      </w:r>
    </w:p>
    <w:p w:rsidR="00000000" w:rsidDel="00000000" w:rsidP="00000000" w:rsidRDefault="00000000" w:rsidRPr="00000000" w14:paraId="00000004">
      <w:pPr>
        <w:pStyle w:val="Heading3"/>
        <w:keepNext w:val="0"/>
        <w:keepLines w:val="0"/>
        <w:spacing w:after="40" w:before="40" w:line="360" w:lineRule="auto"/>
        <w:ind w:left="60" w:firstLine="0"/>
        <w:jc w:val="center"/>
        <w:rPr>
          <w:b w:val="1"/>
          <w:color w:val="000000"/>
          <w:sz w:val="26"/>
          <w:szCs w:val="26"/>
        </w:rPr>
      </w:pPr>
      <w:bookmarkStart w:colFirst="0" w:colLast="0" w:name="_on7i63ux56cm" w:id="1"/>
      <w:bookmarkEnd w:id="1"/>
      <w:r w:rsidDel="00000000" w:rsidR="00000000" w:rsidRPr="00000000">
        <w:rPr>
          <w:b w:val="1"/>
          <w:color w:val="000000"/>
          <w:sz w:val="26"/>
          <w:szCs w:val="26"/>
          <w:rtl w:val="0"/>
        </w:rPr>
        <w:t xml:space="preserve">Humberto Valdez Sánchez</w:t>
      </w:r>
    </w:p>
    <w:p w:rsidR="00000000" w:rsidDel="00000000" w:rsidP="00000000" w:rsidRDefault="00000000" w:rsidRPr="00000000" w14:paraId="00000005">
      <w:pPr>
        <w:spacing w:after="240" w:before="240" w:line="360" w:lineRule="auto"/>
        <w:jc w:val="center"/>
        <w:rPr>
          <w:sz w:val="24"/>
          <w:szCs w:val="24"/>
        </w:rPr>
      </w:pPr>
      <w:r w:rsidDel="00000000" w:rsidR="00000000" w:rsidRPr="00000000">
        <w:rPr>
          <w:sz w:val="24"/>
          <w:szCs w:val="24"/>
          <w:rtl w:val="0"/>
        </w:rPr>
        <w:t xml:space="preserve">Ciclo</w:t>
      </w:r>
    </w:p>
    <w:p w:rsidR="00000000" w:rsidDel="00000000" w:rsidP="00000000" w:rsidRDefault="00000000" w:rsidRPr="00000000" w14:paraId="00000006">
      <w:pPr>
        <w:spacing w:after="240" w:before="240" w:line="360" w:lineRule="auto"/>
        <w:jc w:val="center"/>
        <w:rPr>
          <w:sz w:val="24"/>
          <w:szCs w:val="24"/>
        </w:rPr>
      </w:pPr>
      <w:r w:rsidDel="00000000" w:rsidR="00000000" w:rsidRPr="00000000">
        <w:rPr>
          <w:sz w:val="24"/>
          <w:szCs w:val="24"/>
          <w:rtl w:val="0"/>
        </w:rPr>
        <w:t xml:space="preserve">2020-2021</w:t>
      </w:r>
    </w:p>
    <w:p w:rsidR="00000000" w:rsidDel="00000000" w:rsidP="00000000" w:rsidRDefault="00000000" w:rsidRPr="00000000" w14:paraId="00000007">
      <w:pPr>
        <w:spacing w:after="240" w:before="240" w:line="360" w:lineRule="auto"/>
        <w:jc w:val="center"/>
        <w:rPr>
          <w:b w:val="1"/>
          <w:sz w:val="28"/>
          <w:szCs w:val="28"/>
        </w:rPr>
      </w:pPr>
      <w:r w:rsidDel="00000000" w:rsidR="00000000" w:rsidRPr="00000000">
        <w:rPr>
          <w:b w:val="1"/>
          <w:sz w:val="28"/>
          <w:szCs w:val="28"/>
          <w:rtl w:val="0"/>
        </w:rPr>
        <w:t xml:space="preserve">Evidencia Integradora</w:t>
      </w:r>
    </w:p>
    <w:p w:rsidR="00000000" w:rsidDel="00000000" w:rsidP="00000000" w:rsidRDefault="00000000" w:rsidRPr="00000000" w14:paraId="00000008">
      <w:pPr>
        <w:spacing w:after="240" w:before="240" w:line="360" w:lineRule="auto"/>
        <w:jc w:val="center"/>
        <w:rPr>
          <w:b w:val="1"/>
          <w:sz w:val="24"/>
          <w:szCs w:val="24"/>
        </w:rPr>
      </w:pPr>
      <w:r w:rsidDel="00000000" w:rsidR="00000000" w:rsidRPr="00000000">
        <w:rPr>
          <w:b w:val="1"/>
          <w:sz w:val="24"/>
          <w:szCs w:val="24"/>
          <w:rtl w:val="0"/>
        </w:rPr>
        <w:t xml:space="preserve">Competencias:</w:t>
      </w:r>
    </w:p>
    <w:p w:rsidR="00000000" w:rsidDel="00000000" w:rsidP="00000000" w:rsidRDefault="00000000" w:rsidRPr="00000000" w14:paraId="00000009">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240" w:before="240" w:line="360" w:lineRule="auto"/>
        <w:jc w:val="center"/>
        <w:rPr>
          <w:sz w:val="24"/>
          <w:szCs w:val="24"/>
        </w:rPr>
      </w:pPr>
      <w:r w:rsidDel="00000000" w:rsidR="00000000" w:rsidRPr="00000000">
        <w:rPr>
          <w:sz w:val="24"/>
          <w:szCs w:val="24"/>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14:paraId="0000000B">
      <w:pPr>
        <w:spacing w:after="240" w:before="240" w:line="360" w:lineRule="auto"/>
        <w:jc w:val="center"/>
        <w:rPr>
          <w:sz w:val="24"/>
          <w:szCs w:val="24"/>
        </w:rPr>
      </w:pPr>
      <w:r w:rsidDel="00000000" w:rsidR="00000000" w:rsidRPr="00000000">
        <w:rPr>
          <w:sz w:val="24"/>
          <w:szCs w:val="24"/>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C">
      <w:pPr>
        <w:spacing w:after="240" w:before="240" w:line="360" w:lineRule="auto"/>
        <w:jc w:val="center"/>
        <w:rPr>
          <w:sz w:val="24"/>
          <w:szCs w:val="24"/>
        </w:rPr>
      </w:pPr>
      <w:r w:rsidDel="00000000" w:rsidR="00000000" w:rsidRPr="00000000">
        <w:rPr>
          <w:sz w:val="24"/>
          <w:szCs w:val="24"/>
          <w:rtl w:val="0"/>
        </w:rPr>
        <w:t xml:space="preserve">Alma Delia Urdiales Bustos #18 2 “D”</w:t>
      </w:r>
    </w:p>
    <w:p w:rsidR="00000000" w:rsidDel="00000000" w:rsidP="00000000" w:rsidRDefault="00000000" w:rsidRPr="00000000" w14:paraId="0000000D">
      <w:pPr>
        <w:spacing w:after="240" w:before="240" w:line="360" w:lineRule="auto"/>
        <w:jc w:val="center"/>
        <w:rPr>
          <w:sz w:val="24"/>
          <w:szCs w:val="24"/>
        </w:rPr>
      </w:pPr>
      <w:r w:rsidDel="00000000" w:rsidR="00000000" w:rsidRPr="00000000">
        <w:rPr>
          <w:sz w:val="24"/>
          <w:szCs w:val="24"/>
          <w:rtl w:val="0"/>
        </w:rPr>
        <w:t xml:space="preserve">Saltillo, Coahuila</w:t>
      </w:r>
    </w:p>
    <w:p w:rsidR="00000000" w:rsidDel="00000000" w:rsidP="00000000" w:rsidRDefault="00000000" w:rsidRPr="00000000" w14:paraId="0000000E">
      <w:pPr>
        <w:spacing w:after="240" w:before="240" w:line="36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after="240" w:before="240" w:line="36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spacing w:after="240" w:before="240" w:line="36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after="240" w:before="240" w:line="360" w:lineRule="auto"/>
        <w:jc w:val="right"/>
        <w:rPr>
          <w:sz w:val="24"/>
          <w:szCs w:val="24"/>
        </w:rPr>
      </w:pPr>
      <w:r w:rsidDel="00000000" w:rsidR="00000000" w:rsidRPr="00000000">
        <w:rPr>
          <w:sz w:val="24"/>
          <w:szCs w:val="24"/>
          <w:rtl w:val="0"/>
        </w:rPr>
        <w:t xml:space="preserve">Junio, 2021</w:t>
      </w:r>
    </w:p>
    <w:p w:rsidR="00000000" w:rsidDel="00000000" w:rsidP="00000000" w:rsidRDefault="00000000" w:rsidRPr="00000000" w14:paraId="00000012">
      <w:pPr>
        <w:spacing w:after="240" w:before="240" w:line="360" w:lineRule="auto"/>
        <w:jc w:val="center"/>
        <w:rPr>
          <w:sz w:val="24"/>
          <w:szCs w:val="24"/>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3">
      <w:pPr>
        <w:spacing w:after="240" w:before="240" w:line="360" w:lineRule="auto"/>
        <w:jc w:val="center"/>
        <w:rPr>
          <w:b w:val="1"/>
          <w:sz w:val="24"/>
          <w:szCs w:val="24"/>
          <w:u w:val="single"/>
        </w:rPr>
      </w:pPr>
      <w:r w:rsidDel="00000000" w:rsidR="00000000" w:rsidRPr="00000000">
        <w:rPr>
          <w:b w:val="1"/>
          <w:sz w:val="24"/>
          <w:szCs w:val="24"/>
          <w:u w:val="single"/>
          <w:rtl w:val="0"/>
        </w:rPr>
        <w:t xml:space="preserve">EVIDENCIA INTEGRADORA</w:t>
      </w:r>
    </w:p>
    <w:p w:rsidR="00000000" w:rsidDel="00000000" w:rsidP="00000000" w:rsidRDefault="00000000" w:rsidRPr="00000000" w14:paraId="00000014">
      <w:pPr>
        <w:spacing w:after="240" w:before="240" w:line="360" w:lineRule="auto"/>
        <w:rPr>
          <w:sz w:val="24"/>
          <w:szCs w:val="24"/>
        </w:rPr>
      </w:pPr>
      <w:r w:rsidDel="00000000" w:rsidR="00000000" w:rsidRPr="00000000">
        <w:rPr>
          <w:sz w:val="24"/>
          <w:szCs w:val="24"/>
          <w:rtl w:val="0"/>
        </w:rPr>
        <w:t xml:space="preserve">Introducción:</w:t>
      </w:r>
    </w:p>
    <w:p w:rsidR="00000000" w:rsidDel="00000000" w:rsidP="00000000" w:rsidRDefault="00000000" w:rsidRPr="00000000" w14:paraId="00000015">
      <w:pPr>
        <w:spacing w:after="240" w:before="240" w:line="360" w:lineRule="auto"/>
        <w:rPr>
          <w:sz w:val="24"/>
          <w:szCs w:val="24"/>
        </w:rPr>
      </w:pPr>
      <w:r w:rsidDel="00000000" w:rsidR="00000000" w:rsidRPr="00000000">
        <w:rPr>
          <w:sz w:val="24"/>
          <w:szCs w:val="24"/>
          <w:rtl w:val="0"/>
        </w:rPr>
        <w:t xml:space="preserve">En el presente documento se elabora un escrito como evidencia integradora, titulado desarrollo de las competencias lectoras en preescolar, se abordan las principales ideas que van a guiar el trabajo como futura educadora, en la labor de desarrollo de las competencias lectoras en los niños de preescolar. </w:t>
      </w:r>
    </w:p>
    <w:p w:rsidR="00000000" w:rsidDel="00000000" w:rsidP="00000000" w:rsidRDefault="00000000" w:rsidRPr="00000000" w14:paraId="00000016">
      <w:pPr>
        <w:spacing w:after="240" w:before="240" w:line="360" w:lineRule="auto"/>
        <w:rPr>
          <w:sz w:val="24"/>
          <w:szCs w:val="24"/>
        </w:rPr>
      </w:pPr>
      <w:r w:rsidDel="00000000" w:rsidR="00000000" w:rsidRPr="00000000">
        <w:rPr>
          <w:sz w:val="24"/>
          <w:szCs w:val="24"/>
          <w:rtl w:val="0"/>
        </w:rPr>
        <w:t xml:space="preserve">La idea de saber leer (y escribir) es vista como un elemento igualador entre todos los hombres y mujeres. </w:t>
      </w:r>
    </w:p>
    <w:p w:rsidR="00000000" w:rsidDel="00000000" w:rsidP="00000000" w:rsidRDefault="00000000" w:rsidRPr="00000000" w14:paraId="00000017">
      <w:pPr>
        <w:spacing w:after="240" w:before="240" w:line="360" w:lineRule="auto"/>
        <w:rPr>
          <w:sz w:val="24"/>
          <w:szCs w:val="24"/>
        </w:rPr>
      </w:pPr>
      <w:r w:rsidDel="00000000" w:rsidR="00000000" w:rsidRPr="00000000">
        <w:rPr>
          <w:sz w:val="24"/>
          <w:szCs w:val="24"/>
          <w:rtl w:val="0"/>
        </w:rPr>
        <w:t xml:space="preserve">DESARROLLO DE LAS COMPETENCIAS EN PREESCOLAR</w:t>
      </w:r>
    </w:p>
    <w:p w:rsidR="00000000" w:rsidDel="00000000" w:rsidP="00000000" w:rsidRDefault="00000000" w:rsidRPr="00000000" w14:paraId="00000018">
      <w:pPr>
        <w:spacing w:after="240" w:before="240" w:line="360" w:lineRule="auto"/>
        <w:rPr>
          <w:sz w:val="24"/>
          <w:szCs w:val="24"/>
        </w:rPr>
      </w:pPr>
      <w:r w:rsidDel="00000000" w:rsidR="00000000" w:rsidRPr="00000000">
        <w:rPr>
          <w:sz w:val="24"/>
          <w:szCs w:val="24"/>
          <w:rtl w:val="0"/>
        </w:rPr>
        <w:t xml:space="preserve">Considero que las principales ideas que van a guiar mi trabajo como futura educadora son el conocimiento previo, para poder comprender, la información y experiencia que posee el lector es fundamental. </w:t>
      </w:r>
    </w:p>
    <w:p w:rsidR="00000000" w:rsidDel="00000000" w:rsidP="00000000" w:rsidRDefault="00000000" w:rsidRPr="00000000" w14:paraId="00000019">
      <w:pPr>
        <w:spacing w:after="240" w:before="240" w:line="276" w:lineRule="auto"/>
        <w:rPr>
          <w:sz w:val="24"/>
          <w:szCs w:val="24"/>
        </w:rPr>
      </w:pPr>
      <w:r w:rsidDel="00000000" w:rsidR="00000000" w:rsidRPr="00000000">
        <w:rPr>
          <w:sz w:val="24"/>
          <w:szCs w:val="24"/>
          <w:rtl w:val="0"/>
        </w:rPr>
        <w:t xml:space="preserve">Los niños y niñas amplían su lenguaje a base de atender a la vez a la forma, el significado a la lengua escrita debe basarse en un proceso análogo.</w:t>
      </w:r>
    </w:p>
    <w:p w:rsidR="00000000" w:rsidDel="00000000" w:rsidP="00000000" w:rsidRDefault="00000000" w:rsidRPr="00000000" w14:paraId="0000001A">
      <w:pPr>
        <w:spacing w:after="240" w:before="240" w:line="276" w:lineRule="auto"/>
        <w:rPr>
          <w:sz w:val="24"/>
          <w:szCs w:val="24"/>
        </w:rPr>
      </w:pPr>
      <w:r w:rsidDel="00000000" w:rsidR="00000000" w:rsidRPr="00000000">
        <w:rPr>
          <w:sz w:val="24"/>
          <w:szCs w:val="24"/>
          <w:rtl w:val="0"/>
        </w:rPr>
        <w:t xml:space="preserve">Aprender a leer a través de la programación de ejercicios o aprender a leer leyendo por placer constituye dos tendencias didácticas opuestas.</w:t>
      </w:r>
    </w:p>
    <w:p w:rsidR="00000000" w:rsidDel="00000000" w:rsidP="00000000" w:rsidRDefault="00000000" w:rsidRPr="00000000" w14:paraId="0000001B">
      <w:pPr>
        <w:spacing w:after="240" w:before="240" w:line="276" w:lineRule="auto"/>
        <w:rPr>
          <w:sz w:val="24"/>
          <w:szCs w:val="24"/>
        </w:rPr>
      </w:pPr>
      <w:r w:rsidDel="00000000" w:rsidR="00000000" w:rsidRPr="00000000">
        <w:rPr>
          <w:sz w:val="24"/>
          <w:szCs w:val="24"/>
          <w:rtl w:val="0"/>
        </w:rPr>
        <w:t xml:space="preserve">La necesidad de relacionar el uso de la lectura con la enseñanza de formas de afrontar la comprensión de todo tipo de textos y con el entendimiento de habilidades específicas.</w:t>
      </w:r>
    </w:p>
    <w:p w:rsidR="00000000" w:rsidDel="00000000" w:rsidP="00000000" w:rsidRDefault="00000000" w:rsidRPr="00000000" w14:paraId="0000001C">
      <w:pPr>
        <w:spacing w:after="240" w:before="240" w:line="360" w:lineRule="auto"/>
        <w:rPr>
          <w:sz w:val="24"/>
          <w:szCs w:val="24"/>
        </w:rPr>
      </w:pPr>
      <w:r w:rsidDel="00000000" w:rsidR="00000000" w:rsidRPr="00000000">
        <w:rPr>
          <w:sz w:val="24"/>
          <w:szCs w:val="24"/>
          <w:rtl w:val="0"/>
        </w:rPr>
        <w:t xml:space="preserve">Para que el niño encuentre placer en la lectura se debe destacar la importancia del sentido inmediato para el lector</w:t>
      </w:r>
    </w:p>
    <w:p w:rsidR="00000000" w:rsidDel="00000000" w:rsidP="00000000" w:rsidRDefault="00000000" w:rsidRPr="00000000" w14:paraId="0000001D">
      <w:pPr>
        <w:spacing w:after="240" w:before="240" w:line="360" w:lineRule="auto"/>
        <w:rPr>
          <w:sz w:val="24"/>
          <w:szCs w:val="24"/>
        </w:rPr>
      </w:pPr>
      <w:r w:rsidDel="00000000" w:rsidR="00000000" w:rsidRPr="00000000">
        <w:rPr>
          <w:sz w:val="24"/>
          <w:szCs w:val="24"/>
          <w:rtl w:val="0"/>
        </w:rPr>
        <w:t xml:space="preserve">Algo muy importante es la función principal cuando se enseña a leer, no es solamente lograr que los estudiantes lean de forma clara y rápida, sino que comprendan lo que leen, que reflexionen acerca del significado de lo leído y puedan valorarlo.</w:t>
      </w:r>
    </w:p>
    <w:p w:rsidR="00000000" w:rsidDel="00000000" w:rsidP="00000000" w:rsidRDefault="00000000" w:rsidRPr="00000000" w14:paraId="0000001E">
      <w:pPr>
        <w:spacing w:after="240" w:before="240" w:line="360" w:lineRule="auto"/>
        <w:rPr>
          <w:sz w:val="24"/>
          <w:szCs w:val="24"/>
        </w:rPr>
      </w:pPr>
      <w:r w:rsidDel="00000000" w:rsidR="00000000" w:rsidRPr="00000000">
        <w:rPr>
          <w:sz w:val="24"/>
          <w:szCs w:val="24"/>
          <w:rtl w:val="0"/>
        </w:rPr>
        <w:t xml:space="preserve">El docente debe propiciar el uso de las estrategias de comprensión lectora en todas las áreas curriculares y en todas las lecturas realizadas. Además, es importante enseñarles una serie de aspectos como; utilizar los distintos recursos de los libros de texto. Algunos tienen preguntas al inicio del capítulo o la unidad, estas sirven para que el lector se enfoque en su lectura, autoevalúa sus conocimientos y repase los saberes más relevantes. Identificar las partes del libro de texto, por ejemplo: el índice, los títulos y subtítulos; a partir de ello pueden predecir lo que leerán.Utilizar las estrategias de comprensión lectora en todas las áreas curriculares. Obtener, organizar y sintetizar la información de los textos.</w:t>
      </w:r>
    </w:p>
    <w:p w:rsidR="00000000" w:rsidDel="00000000" w:rsidP="00000000" w:rsidRDefault="00000000" w:rsidRPr="00000000" w14:paraId="0000001F">
      <w:pPr>
        <w:spacing w:after="240" w:before="240" w:line="360" w:lineRule="auto"/>
        <w:rPr>
          <w:sz w:val="24"/>
          <w:szCs w:val="24"/>
        </w:rPr>
      </w:pPr>
      <w:r w:rsidDel="00000000" w:rsidR="00000000" w:rsidRPr="00000000">
        <w:rPr>
          <w:sz w:val="24"/>
          <w:szCs w:val="24"/>
          <w:rtl w:val="0"/>
        </w:rPr>
        <w:t xml:space="preserve">Cuando los niños ingresan a la escuela ya poseen un vocabulario, según sus experiencias. La escuela se suma a este aprendizaje y el estudiante sigue aprendiendo vocabulario en su contexto. La enseñanza del vocabulario debe centrarse en el logro de varios propósitos.</w:t>
      </w:r>
    </w:p>
    <w:p w:rsidR="00000000" w:rsidDel="00000000" w:rsidP="00000000" w:rsidRDefault="00000000" w:rsidRPr="00000000" w14:paraId="00000020">
      <w:pPr>
        <w:spacing w:after="240" w:before="240" w:line="360" w:lineRule="auto"/>
        <w:rPr>
          <w:sz w:val="24"/>
          <w:szCs w:val="24"/>
        </w:rPr>
      </w:pPr>
      <w:r w:rsidDel="00000000" w:rsidR="00000000" w:rsidRPr="00000000">
        <w:rPr>
          <w:sz w:val="24"/>
          <w:szCs w:val="24"/>
          <w:rtl w:val="0"/>
        </w:rPr>
        <w:t xml:space="preserve">Ayudar al estudiante a acumular palabras que puedan reconocer, entender y relacionarse de manera simultánea con la información general de que dispone.</w:t>
      </w:r>
    </w:p>
    <w:p w:rsidR="00000000" w:rsidDel="00000000" w:rsidP="00000000" w:rsidRDefault="00000000" w:rsidRPr="00000000" w14:paraId="00000021">
      <w:pPr>
        <w:spacing w:after="240" w:before="240" w:line="360" w:lineRule="auto"/>
        <w:rPr>
          <w:sz w:val="24"/>
          <w:szCs w:val="24"/>
        </w:rPr>
      </w:pPr>
      <w:r w:rsidDel="00000000" w:rsidR="00000000" w:rsidRPr="00000000">
        <w:rPr>
          <w:sz w:val="24"/>
          <w:szCs w:val="24"/>
          <w:rtl w:val="0"/>
        </w:rPr>
        <w:t xml:space="preserve">Que el estudiante se convierta en un aprendiz independiente de palabras.</w:t>
      </w:r>
    </w:p>
    <w:p w:rsidR="00000000" w:rsidDel="00000000" w:rsidP="00000000" w:rsidRDefault="00000000" w:rsidRPr="00000000" w14:paraId="00000022">
      <w:pPr>
        <w:spacing w:after="240" w:before="240" w:line="360" w:lineRule="auto"/>
        <w:rPr>
          <w:sz w:val="24"/>
          <w:szCs w:val="24"/>
        </w:rPr>
      </w:pPr>
      <w:r w:rsidDel="00000000" w:rsidR="00000000" w:rsidRPr="00000000">
        <w:rPr>
          <w:sz w:val="24"/>
          <w:szCs w:val="24"/>
          <w:rtl w:val="0"/>
        </w:rPr>
        <w:t xml:space="preserve">Enseñar a los estudiantes habilidades y estrategias para que descubran de forma autónoma el significado que las palabras leídas escritas o escuchadas tienen en los contextos en que son empleadas. </w:t>
      </w:r>
    </w:p>
    <w:p w:rsidR="00000000" w:rsidDel="00000000" w:rsidP="00000000" w:rsidRDefault="00000000" w:rsidRPr="00000000" w14:paraId="00000023">
      <w:pPr>
        <w:spacing w:after="240" w:before="240" w:line="360" w:lineRule="auto"/>
        <w:rPr>
          <w:sz w:val="24"/>
          <w:szCs w:val="24"/>
        </w:rPr>
      </w:pPr>
      <w:r w:rsidDel="00000000" w:rsidR="00000000" w:rsidRPr="00000000">
        <w:rPr>
          <w:sz w:val="24"/>
          <w:szCs w:val="24"/>
          <w:rtl w:val="0"/>
        </w:rPr>
        <w:t xml:space="preserve">Fijar y consolidar las palabras que ya conocen y que las emplean en su comunidad oral y escrita.</w:t>
      </w:r>
    </w:p>
    <w:p w:rsidR="00000000" w:rsidDel="00000000" w:rsidP="00000000" w:rsidRDefault="00000000" w:rsidRPr="00000000" w14:paraId="00000024">
      <w:pPr>
        <w:spacing w:after="240" w:before="240" w:line="360" w:lineRule="auto"/>
        <w:rPr>
          <w:sz w:val="24"/>
          <w:szCs w:val="24"/>
        </w:rPr>
      </w:pPr>
      <w:r w:rsidDel="00000000" w:rsidR="00000000" w:rsidRPr="00000000">
        <w:rPr>
          <w:sz w:val="24"/>
          <w:szCs w:val="24"/>
          <w:rtl w:val="0"/>
        </w:rPr>
        <w:t xml:space="preserve">Para poder convertir a los estudiantes en buenos lectores, se deben dominar tres componentes: La decodificación eficiente, reconocer letras o códigos y asociarlas para formar palabras, este se divide en tres elementos, la precisión, siendo la exactitud al leer y la identificación correcta de las letras y palabras del texto. La velocidad, es un aspecto igualmente importante para decodificar bien, se define por el número de palabras que se leen silenciosamente en un tiempo determinado. La fluidez, es lograr la decodificación automática, es decir que no necesite atención consciente del lector del proceso de descifrar los signos. </w:t>
      </w:r>
    </w:p>
    <w:p w:rsidR="00000000" w:rsidDel="00000000" w:rsidP="00000000" w:rsidRDefault="00000000" w:rsidRPr="00000000" w14:paraId="00000025">
      <w:pPr>
        <w:spacing w:after="240" w:before="240" w:line="360" w:lineRule="auto"/>
        <w:rPr>
          <w:sz w:val="24"/>
          <w:szCs w:val="24"/>
        </w:rPr>
      </w:pPr>
      <w:r w:rsidDel="00000000" w:rsidR="00000000" w:rsidRPr="00000000">
        <w:rPr>
          <w:sz w:val="24"/>
          <w:szCs w:val="24"/>
          <w:rtl w:val="0"/>
        </w:rPr>
        <w:t xml:space="preserve">Sus conocimientos previos tienen que ver con el vocabulario y tema de la lectura. Otro componente, es la actitud de diálogo en la comprensión lectora, son las reacciones, siendo estas la evidencia de que el lector está disfrutando de la lectura, lo cual sucede porque está comprendiendo lo que lee.</w:t>
      </w:r>
    </w:p>
    <w:p w:rsidR="00000000" w:rsidDel="00000000" w:rsidP="00000000" w:rsidRDefault="00000000" w:rsidRPr="00000000" w14:paraId="00000026">
      <w:pPr>
        <w:spacing w:after="240" w:before="240" w:line="360" w:lineRule="auto"/>
        <w:rPr>
          <w:sz w:val="24"/>
          <w:szCs w:val="24"/>
        </w:rPr>
      </w:pPr>
      <w:r w:rsidDel="00000000" w:rsidR="00000000" w:rsidRPr="00000000">
        <w:rPr>
          <w:sz w:val="24"/>
          <w:szCs w:val="24"/>
          <w:rtl w:val="0"/>
        </w:rPr>
        <w:t xml:space="preserve">Y por último, la crítica, esta consiste en evaluar la información dentro de un texto, es decir su validez y veracidad, para poder analizar y criticar el contenido de un texto, las personas utilizan diferentes habilidades cognitivas y destrezas lectoras.</w:t>
      </w:r>
    </w:p>
    <w:p w:rsidR="00000000" w:rsidDel="00000000" w:rsidP="00000000" w:rsidRDefault="00000000" w:rsidRPr="00000000" w14:paraId="00000027">
      <w:pPr>
        <w:spacing w:after="240" w:before="240" w:line="360" w:lineRule="auto"/>
        <w:rPr>
          <w:sz w:val="24"/>
          <w:szCs w:val="24"/>
        </w:rPr>
      </w:pPr>
      <w:r w:rsidDel="00000000" w:rsidR="00000000" w:rsidRPr="00000000">
        <w:rPr>
          <w:sz w:val="24"/>
          <w:szCs w:val="24"/>
          <w:rtl w:val="0"/>
        </w:rPr>
        <w:t xml:space="preserve">Así mismo considero que se podrían implementar algunas estrategias como ayudarles a los alumnos a desarrollar una actitud de duda e interrogación constante respecto a lo que leen y a expresar su opinión. Orientarlos para reconocer supuestos y evidencias. Orientarlos para identificar sentimientos que la lectura provoca o pretende provocar. Orientarlos para hacer inferencias.</w:t>
      </w:r>
    </w:p>
    <w:p w:rsidR="00000000" w:rsidDel="00000000" w:rsidP="00000000" w:rsidRDefault="00000000" w:rsidRPr="00000000" w14:paraId="00000028">
      <w:pPr>
        <w:spacing w:after="240" w:before="240" w:line="360" w:lineRule="auto"/>
        <w:rPr>
          <w:sz w:val="24"/>
          <w:szCs w:val="24"/>
        </w:rPr>
      </w:pPr>
      <w:r w:rsidDel="00000000" w:rsidR="00000000" w:rsidRPr="00000000">
        <w:rPr>
          <w:sz w:val="24"/>
          <w:szCs w:val="24"/>
          <w:rtl w:val="0"/>
        </w:rPr>
        <w:t xml:space="preserve">De igual manera es sumamente importante abrir el interés y placer por la lectura, introduciendo a la cultura actual a través de varios temas, ofreciendo textos e imágenes que seducen al alumno, y presenta una variedad de formas y géneros que propician la interactividad.</w:t>
      </w:r>
    </w:p>
    <w:p w:rsidR="00000000" w:rsidDel="00000000" w:rsidP="00000000" w:rsidRDefault="00000000" w:rsidRPr="00000000" w14:paraId="00000029">
      <w:pPr>
        <w:spacing w:after="240" w:before="240" w:line="360" w:lineRule="auto"/>
        <w:rPr>
          <w:sz w:val="24"/>
          <w:szCs w:val="24"/>
        </w:rPr>
      </w:pPr>
      <w:r w:rsidDel="00000000" w:rsidR="00000000" w:rsidRPr="00000000">
        <w:rPr>
          <w:sz w:val="24"/>
          <w:szCs w:val="24"/>
          <w:rtl w:val="0"/>
        </w:rPr>
        <w:t xml:space="preserve">Todo esto tiene son los aspectos a trabajar en los alumnos de preescolar para que ellos logren relacionar imágenes, </w:t>
      </w:r>
      <w:r w:rsidDel="00000000" w:rsidR="00000000" w:rsidRPr="00000000">
        <w:rPr>
          <w:sz w:val="24"/>
          <w:szCs w:val="24"/>
          <w:rtl w:val="0"/>
        </w:rPr>
        <w:t xml:space="preserve">dibujen</w:t>
      </w:r>
      <w:r w:rsidDel="00000000" w:rsidR="00000000" w:rsidRPr="00000000">
        <w:rPr>
          <w:sz w:val="24"/>
          <w:szCs w:val="24"/>
          <w:rtl w:val="0"/>
        </w:rPr>
        <w:t xml:space="preserve"> e </w:t>
      </w:r>
      <w:r w:rsidDel="00000000" w:rsidR="00000000" w:rsidRPr="00000000">
        <w:rPr>
          <w:sz w:val="24"/>
          <w:szCs w:val="24"/>
          <w:rtl w:val="0"/>
        </w:rPr>
        <w:t xml:space="preserve">identifiquen</w:t>
      </w:r>
      <w:r w:rsidDel="00000000" w:rsidR="00000000" w:rsidRPr="00000000">
        <w:rPr>
          <w:sz w:val="24"/>
          <w:szCs w:val="24"/>
          <w:rtl w:val="0"/>
        </w:rPr>
        <w:t xml:space="preserve"> signos en el contenido de los textos de lectura infantil, haciendo predicciones, e identificando el tema, el personaje principal y comprendiendo el concepto de textos impresos con el claro seguimiento de izquierda a derecha y otros.</w:t>
      </w:r>
    </w:p>
    <w:p w:rsidR="00000000" w:rsidDel="00000000" w:rsidP="00000000" w:rsidRDefault="00000000" w:rsidRPr="00000000" w14:paraId="0000002A">
      <w:pPr>
        <w:spacing w:after="240" w:before="240" w:line="360" w:lineRule="auto"/>
        <w:rPr>
          <w:sz w:val="24"/>
          <w:szCs w:val="24"/>
        </w:rPr>
      </w:pPr>
      <w:r w:rsidDel="00000000" w:rsidR="00000000" w:rsidRPr="00000000">
        <w:rPr>
          <w:sz w:val="24"/>
          <w:szCs w:val="24"/>
          <w:rtl w:val="0"/>
        </w:rPr>
        <w:t xml:space="preserve">Así como todas las personas tienen un proceso al aprender algo nuevo, existe el proceso lector este proceso son aquellos pasos que siguen las personas al leer y que les permite comprender, están relacionados con los procesos mentales, estrategias y actividades que facilitan alcanzar la competencia lectora.</w:t>
      </w:r>
    </w:p>
    <w:p w:rsidR="00000000" w:rsidDel="00000000" w:rsidP="00000000" w:rsidRDefault="00000000" w:rsidRPr="00000000" w14:paraId="0000002B">
      <w:pPr>
        <w:spacing w:after="240" w:before="240" w:line="360" w:lineRule="auto"/>
        <w:rPr>
          <w:sz w:val="24"/>
          <w:szCs w:val="24"/>
        </w:rPr>
      </w:pPr>
      <w:r w:rsidDel="00000000" w:rsidR="00000000" w:rsidRPr="00000000">
        <w:rPr>
          <w:sz w:val="24"/>
          <w:szCs w:val="24"/>
          <w:rtl w:val="0"/>
        </w:rPr>
        <w:t xml:space="preserve">Durante la lectura, esta etapa consiste en una serie de actividades que se realizan en el momento en el que el lector interactúa con el texto y establece un diálogo. Tiene como propósito mantener la atención del lector, facilitar la interacción con el texto y ejercitar estas destrezas, identificar ideas principales, inferir, comparar, establecer causa y efecto, diferenciar hecho de opinión, etc., Las cuales son necesarias para que niños y niñas comprendan lo que leen.</w:t>
      </w:r>
    </w:p>
    <w:p w:rsidR="00000000" w:rsidDel="00000000" w:rsidP="00000000" w:rsidRDefault="00000000" w:rsidRPr="00000000" w14:paraId="0000002C">
      <w:pPr>
        <w:spacing w:after="240" w:before="240" w:line="360" w:lineRule="auto"/>
        <w:rPr>
          <w:sz w:val="24"/>
          <w:szCs w:val="24"/>
        </w:rPr>
      </w:pPr>
      <w:r w:rsidDel="00000000" w:rsidR="00000000" w:rsidRPr="00000000">
        <w:rPr>
          <w:sz w:val="24"/>
          <w:szCs w:val="24"/>
          <w:rtl w:val="0"/>
        </w:rPr>
        <w:t xml:space="preserve">Quien no tiene esta destreza lectora probablemente lea como un acto mecánico y ni siquiera se preguntará de qué trata este párrafo. Sin esta claridad, la lectura carece de sentido. Durante la lectura se pueden realizar actividades como: Crear imágenes, dibujos y esquemas, formas de leer.</w:t>
      </w:r>
    </w:p>
    <w:p w:rsidR="00000000" w:rsidDel="00000000" w:rsidP="00000000" w:rsidRDefault="00000000" w:rsidRPr="00000000" w14:paraId="0000002D">
      <w:pPr>
        <w:spacing w:after="240" w:before="240" w:line="360" w:lineRule="auto"/>
        <w:rPr>
          <w:sz w:val="24"/>
          <w:szCs w:val="24"/>
        </w:rPr>
      </w:pPr>
      <w:r w:rsidDel="00000000" w:rsidR="00000000" w:rsidRPr="00000000">
        <w:rPr>
          <w:sz w:val="24"/>
          <w:szCs w:val="24"/>
          <w:rtl w:val="0"/>
        </w:rPr>
        <w:t xml:space="preserve">Considero que estas actividades son las que más se pueden trabajar con los alumnos de preescolar, en especial las formas de leer que prácticamente se dividen en diversos criterios pero la más indispensable es la lectura oral, es la que se hace en voz alta y puede realizarse de manera individual o colectiva.</w:t>
      </w:r>
    </w:p>
    <w:p w:rsidR="00000000" w:rsidDel="00000000" w:rsidP="00000000" w:rsidRDefault="00000000" w:rsidRPr="00000000" w14:paraId="0000002E">
      <w:pPr>
        <w:spacing w:after="240" w:before="240" w:line="360" w:lineRule="auto"/>
        <w:rPr>
          <w:sz w:val="24"/>
          <w:szCs w:val="24"/>
        </w:rPr>
      </w:pPr>
      <w:r w:rsidDel="00000000" w:rsidR="00000000" w:rsidRPr="00000000">
        <w:rPr>
          <w:sz w:val="24"/>
          <w:szCs w:val="24"/>
          <w:rtl w:val="0"/>
        </w:rPr>
        <w:t xml:space="preserve">La etapa de después de leer es cuando organizamos en la mente las ideas y los elementos que se han obtenido con la lectura y que permitieron elaborar el significado del texto.</w:t>
      </w:r>
    </w:p>
    <w:p w:rsidR="00000000" w:rsidDel="00000000" w:rsidP="00000000" w:rsidRDefault="00000000" w:rsidRPr="00000000" w14:paraId="0000002F">
      <w:pPr>
        <w:spacing w:after="240" w:before="240" w:line="360" w:lineRule="auto"/>
        <w:rPr>
          <w:sz w:val="24"/>
          <w:szCs w:val="24"/>
        </w:rPr>
      </w:pPr>
      <w:r w:rsidDel="00000000" w:rsidR="00000000" w:rsidRPr="00000000">
        <w:rPr>
          <w:sz w:val="24"/>
          <w:szCs w:val="24"/>
          <w:rtl w:val="0"/>
        </w:rPr>
        <w:t xml:space="preserve">Después de leer, el lector hace la construcción del significado global, para esto se deben realizar actividades orientadas a: Expresar opiniones y valorar críticamente lo leído, ejercitar las destrezas lectoras. Y para ejercitar las destrezas lectoras después de leer, se pueden realizar actividades como las siguientes: Formular preguntas.</w:t>
      </w:r>
    </w:p>
    <w:p w:rsidR="00000000" w:rsidDel="00000000" w:rsidP="00000000" w:rsidRDefault="00000000" w:rsidRPr="00000000" w14:paraId="00000030">
      <w:pPr>
        <w:spacing w:after="240" w:before="240" w:line="360" w:lineRule="auto"/>
        <w:rPr>
          <w:sz w:val="24"/>
          <w:szCs w:val="24"/>
        </w:rPr>
      </w:pPr>
      <w:r w:rsidDel="00000000" w:rsidR="00000000" w:rsidRPr="00000000">
        <w:rPr>
          <w:sz w:val="24"/>
          <w:szCs w:val="24"/>
          <w:rtl w:val="0"/>
        </w:rPr>
        <w:t xml:space="preserve">Cada niño tiene un interés por algún tipo de libro, por lo tanto a uno le puede parecer de lo más interesante mientras que para otro no es de su agrado y se va a distraer durante la lectura.</w:t>
      </w:r>
    </w:p>
    <w:p w:rsidR="00000000" w:rsidDel="00000000" w:rsidP="00000000" w:rsidRDefault="00000000" w:rsidRPr="00000000" w14:paraId="00000031">
      <w:pPr>
        <w:spacing w:after="240" w:before="240" w:line="276" w:lineRule="auto"/>
        <w:rPr>
          <w:sz w:val="24"/>
          <w:szCs w:val="24"/>
        </w:rPr>
      </w:pPr>
      <w:r w:rsidDel="00000000" w:rsidR="00000000" w:rsidRPr="00000000">
        <w:rPr>
          <w:sz w:val="24"/>
          <w:szCs w:val="24"/>
          <w:rtl w:val="0"/>
        </w:rPr>
        <w:t xml:space="preserve">El lector incluye los conocimientos que este posee, el texto se refiere a la intención del autor, el contexto comprende las condiciones de la lectura.</w:t>
      </w:r>
    </w:p>
    <w:p w:rsidR="00000000" w:rsidDel="00000000" w:rsidP="00000000" w:rsidRDefault="00000000" w:rsidRPr="00000000" w14:paraId="00000032">
      <w:pPr>
        <w:spacing w:after="240" w:before="240" w:line="276" w:lineRule="auto"/>
        <w:rPr>
          <w:sz w:val="24"/>
          <w:szCs w:val="24"/>
        </w:rPr>
      </w:pPr>
      <w:r w:rsidDel="00000000" w:rsidR="00000000" w:rsidRPr="00000000">
        <w:rPr>
          <w:sz w:val="24"/>
          <w:szCs w:val="24"/>
          <w:rtl w:val="0"/>
        </w:rPr>
        <w:t xml:space="preserve">La relación de estas variables influye enormemente en la posibilidad de comprensión del texto y, por lo tanto, en las actividades escolares debe verse por su compaginación.</w:t>
      </w:r>
    </w:p>
    <w:p w:rsidR="00000000" w:rsidDel="00000000" w:rsidP="00000000" w:rsidRDefault="00000000" w:rsidRPr="00000000" w14:paraId="00000033">
      <w:pPr>
        <w:spacing w:after="240" w:before="240" w:line="360" w:lineRule="auto"/>
        <w:rPr>
          <w:sz w:val="24"/>
          <w:szCs w:val="24"/>
        </w:rPr>
      </w:pPr>
      <w:r w:rsidDel="00000000" w:rsidR="00000000" w:rsidRPr="00000000">
        <w:rPr>
          <w:sz w:val="24"/>
          <w:szCs w:val="24"/>
          <w:rtl w:val="0"/>
        </w:rPr>
        <w:t xml:space="preserve">La separación total de entre los tres componentes puede contemplarse, por ejemplo, en la lectura de un alumno acostumbrado a fracasar.</w:t>
      </w:r>
    </w:p>
    <w:p w:rsidR="00000000" w:rsidDel="00000000" w:rsidP="00000000" w:rsidRDefault="00000000" w:rsidRPr="00000000" w14:paraId="00000034">
      <w:pPr>
        <w:spacing w:after="240" w:before="240" w:line="360" w:lineRule="auto"/>
        <w:rPr>
          <w:sz w:val="24"/>
          <w:szCs w:val="24"/>
        </w:rPr>
      </w:pPr>
      <w:r w:rsidDel="00000000" w:rsidR="00000000" w:rsidRPr="00000000">
        <w:rPr>
          <w:sz w:val="24"/>
          <w:szCs w:val="24"/>
          <w:rtl w:val="0"/>
        </w:rPr>
        <w:t xml:space="preserve">Los docentes más eficaces leen frecuentemente y practican las estrategias que enseñan a sus estudiantes. Motivar a los alumnos y despertar el gusto por la lectura. Enseñar un buen y amplio vocabulario. Elige textos adecuados que van acorde a la edad y necesidades de sus alumnos. Enseñar estrategias de comprensión: practicando el mismo, enseñando a los estudiantes y apoyándolos según lo que necesiten.</w:t>
      </w:r>
    </w:p>
    <w:p w:rsidR="00000000" w:rsidDel="00000000" w:rsidP="00000000" w:rsidRDefault="00000000" w:rsidRPr="00000000" w14:paraId="00000035">
      <w:pPr>
        <w:spacing w:after="240" w:before="240" w:line="360" w:lineRule="auto"/>
        <w:rPr>
          <w:sz w:val="24"/>
          <w:szCs w:val="24"/>
        </w:rPr>
      </w:pPr>
      <w:r w:rsidDel="00000000" w:rsidR="00000000" w:rsidRPr="00000000">
        <w:rPr>
          <w:sz w:val="24"/>
          <w:szCs w:val="24"/>
          <w:rtl w:val="0"/>
        </w:rPr>
        <w:t xml:space="preserve">El sujeto puede construir un significado distinto al nuestro. Esto no implica que no ha comprendido el texto, sino que lo ha interpretado a su manera a través de sus instrumentos de asimilación, su conocimiento del mundo, los propósitos que orientan su lectura, las razones que lo llevan a identificarse con él y los conflictos afectivos que está viviendo.</w:t>
      </w:r>
    </w:p>
    <w:p w:rsidR="00000000" w:rsidDel="00000000" w:rsidP="00000000" w:rsidRDefault="00000000" w:rsidRPr="00000000" w14:paraId="00000036">
      <w:pPr>
        <w:spacing w:after="240" w:before="240" w:line="360" w:lineRule="auto"/>
        <w:rPr>
          <w:sz w:val="24"/>
          <w:szCs w:val="24"/>
        </w:rPr>
      </w:pPr>
      <w:r w:rsidDel="00000000" w:rsidR="00000000" w:rsidRPr="00000000">
        <w:rPr>
          <w:sz w:val="24"/>
          <w:szCs w:val="24"/>
          <w:rtl w:val="0"/>
        </w:rPr>
        <w:t xml:space="preserve">No obstante, esto no significa que las interpretaciones del lector sean arbitrarias, es un proceso donde el lector construye uno o más significados dentro del texto, que guardan relación con sus propios objetivos.</w:t>
      </w:r>
    </w:p>
    <w:p w:rsidR="00000000" w:rsidDel="00000000" w:rsidP="00000000" w:rsidRDefault="00000000" w:rsidRPr="00000000" w14:paraId="00000037">
      <w:pPr>
        <w:spacing w:after="240" w:before="240" w:line="360" w:lineRule="auto"/>
        <w:rPr>
          <w:sz w:val="24"/>
          <w:szCs w:val="24"/>
        </w:rPr>
      </w:pPr>
      <w:r w:rsidDel="00000000" w:rsidR="00000000" w:rsidRPr="00000000">
        <w:rPr>
          <w:sz w:val="24"/>
          <w:szCs w:val="24"/>
          <w:rtl w:val="0"/>
        </w:rPr>
        <w:t xml:space="preserve">El progreso del conocimiento se hace posible gracias a la capacidad de los esquemas cognoscitivos de acomodarse a lo nuevo, en la medida en que lo nuevo sea suficientemente cercano a lo ya construido como para ser asimilable por los conocimientos previos del sujeto.</w:t>
      </w:r>
    </w:p>
    <w:p w:rsidR="00000000" w:rsidDel="00000000" w:rsidP="00000000" w:rsidRDefault="00000000" w:rsidRPr="00000000" w14:paraId="00000038">
      <w:pPr>
        <w:spacing w:after="240" w:before="240" w:line="360" w:lineRule="auto"/>
        <w:rPr>
          <w:sz w:val="24"/>
          <w:szCs w:val="24"/>
        </w:rPr>
      </w:pPr>
      <w:r w:rsidDel="00000000" w:rsidR="00000000" w:rsidRPr="00000000">
        <w:rPr>
          <w:sz w:val="24"/>
          <w:szCs w:val="24"/>
          <w:rtl w:val="0"/>
        </w:rPr>
        <w:t xml:space="preserve">Esto significa que la enseñanza debe tomar en cuenta la intervención que ejerce el sujeto como centro de enseñanza y no determinar el proceso de aprendizaje que este debe seguir sino al contrario enseñar contenidos que coincidan con los objetivos del educador para que los alumnos los utilicen en contextos diferentes al original.</w:t>
      </w:r>
    </w:p>
    <w:p w:rsidR="00000000" w:rsidDel="00000000" w:rsidP="00000000" w:rsidRDefault="00000000" w:rsidRPr="00000000" w14:paraId="00000039">
      <w:pPr>
        <w:spacing w:after="240" w:before="240" w:line="360" w:lineRule="auto"/>
        <w:rPr>
          <w:sz w:val="24"/>
          <w:szCs w:val="24"/>
        </w:rPr>
      </w:pPr>
      <w:r w:rsidDel="00000000" w:rsidR="00000000" w:rsidRPr="00000000">
        <w:rPr>
          <w:sz w:val="24"/>
          <w:szCs w:val="24"/>
          <w:rtl w:val="0"/>
        </w:rPr>
        <w:t xml:space="preserve">Él se plantea el problema de comprender la lectura, desde cuándo interviene el adulto en este proceso esto comienza mucho antes de que el niño sepa leer: cuando alguien le lee un cuento a un niño de dos años, cuando alguien responde proporcionando un significado a los reiterados ¿Qué dice ahí? De los niños de tres o cuatro años, esos niños están comprendiendo la lectura. Cuando el niño está aprendiendo a leer, él atribuye significado a los textos con los que se enfrenta.</w:t>
      </w:r>
    </w:p>
    <w:p w:rsidR="00000000" w:rsidDel="00000000" w:rsidP="00000000" w:rsidRDefault="00000000" w:rsidRPr="00000000" w14:paraId="0000003A">
      <w:pPr>
        <w:spacing w:after="240" w:before="240" w:line="360" w:lineRule="auto"/>
        <w:rPr>
          <w:sz w:val="24"/>
          <w:szCs w:val="24"/>
        </w:rPr>
      </w:pPr>
      <w:r w:rsidDel="00000000" w:rsidR="00000000" w:rsidRPr="00000000">
        <w:rPr>
          <w:sz w:val="24"/>
          <w:szCs w:val="24"/>
          <w:rtl w:val="0"/>
        </w:rPr>
        <w:t xml:space="preserve">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Medio de comunicación. </w:t>
      </w:r>
      <w:r w:rsidDel="00000000" w:rsidR="00000000" w:rsidRPr="00000000">
        <w:rPr>
          <w:sz w:val="14"/>
          <w:szCs w:val="14"/>
          <w:rtl w:val="0"/>
        </w:rPr>
        <w:t xml:space="preserve"> </w:t>
      </w:r>
      <w:r w:rsidDel="00000000" w:rsidR="00000000" w:rsidRPr="00000000">
        <w:rPr>
          <w:sz w:val="24"/>
          <w:szCs w:val="24"/>
          <w:rtl w:val="0"/>
        </w:rPr>
        <w:t xml:space="preserve">Instrumento de recreación.Fuente de información útil para resolver problemas reales.</w:t>
      </w:r>
    </w:p>
    <w:p w:rsidR="00000000" w:rsidDel="00000000" w:rsidP="00000000" w:rsidRDefault="00000000" w:rsidRPr="00000000" w14:paraId="0000003B">
      <w:pPr>
        <w:spacing w:after="240" w:before="240" w:line="360" w:lineRule="auto"/>
        <w:rPr>
          <w:sz w:val="24"/>
          <w:szCs w:val="24"/>
        </w:rPr>
      </w:pPr>
      <w:r w:rsidDel="00000000" w:rsidR="00000000" w:rsidRPr="00000000">
        <w:rPr>
          <w:sz w:val="24"/>
          <w:szCs w:val="24"/>
          <w:rtl w:val="0"/>
        </w:rPr>
        <w:t xml:space="preserve">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rsidR="00000000" w:rsidDel="00000000" w:rsidP="00000000" w:rsidRDefault="00000000" w:rsidRPr="00000000" w14:paraId="0000003C">
      <w:pPr>
        <w:spacing w:after="240" w:before="240" w:line="360" w:lineRule="auto"/>
        <w:rPr>
          <w:sz w:val="24"/>
          <w:szCs w:val="24"/>
        </w:rPr>
      </w:pPr>
      <w:r w:rsidDel="00000000" w:rsidR="00000000" w:rsidRPr="00000000">
        <w:rPr>
          <w:sz w:val="24"/>
          <w:szCs w:val="24"/>
          <w:rtl w:val="0"/>
        </w:rPr>
        <w:t xml:space="preserve">Porque son válidas, ya que representan el significado construido por el niño a través de su interacción espontánea con el texto y porque son el producto de su esfuerzo por generar el significado a partir de sus conocimientos previos.</w:t>
      </w:r>
    </w:p>
    <w:p w:rsidR="00000000" w:rsidDel="00000000" w:rsidP="00000000" w:rsidRDefault="00000000" w:rsidRPr="00000000" w14:paraId="0000003D">
      <w:pPr>
        <w:spacing w:after="240" w:before="240" w:line="360" w:lineRule="auto"/>
        <w:rPr>
          <w:sz w:val="24"/>
          <w:szCs w:val="24"/>
        </w:rPr>
      </w:pPr>
      <w:r w:rsidDel="00000000" w:rsidR="00000000" w:rsidRPr="00000000">
        <w:rPr>
          <w:sz w:val="24"/>
          <w:szCs w:val="24"/>
          <w:rtl w:val="0"/>
        </w:rPr>
        <w:t xml:space="preserve">Porque si no creamos un clima en el que el “error” o lo que nosotros nos parece un error está permitido, el niño no se arriesgara a equivocarse, no formulará hipótesis, renunciara a la anticipación y por lo tanto a la comprensión.</w:t>
      </w:r>
    </w:p>
    <w:p w:rsidR="00000000" w:rsidDel="00000000" w:rsidP="00000000" w:rsidRDefault="00000000" w:rsidRPr="00000000" w14:paraId="0000003E">
      <w:pPr>
        <w:spacing w:after="240" w:before="240" w:line="360" w:lineRule="auto"/>
        <w:rPr>
          <w:sz w:val="24"/>
          <w:szCs w:val="24"/>
        </w:rPr>
      </w:pPr>
      <w:r w:rsidDel="00000000" w:rsidR="00000000" w:rsidRPr="00000000">
        <w:rPr>
          <w:sz w:val="24"/>
          <w:szCs w:val="24"/>
          <w:rtl w:val="0"/>
        </w:rPr>
        <w:t xml:space="preserve">Para ayudar al niño a comprender mejor lo que ha comprendido originalmente se usa la discusión y se recurre al texto para aclarar las dudas y superar los conflictos. </w:t>
      </w:r>
    </w:p>
    <w:p w:rsidR="00000000" w:rsidDel="00000000" w:rsidP="00000000" w:rsidRDefault="00000000" w:rsidRPr="00000000" w14:paraId="0000003F">
      <w:pPr>
        <w:spacing w:after="240" w:before="240" w:line="360" w:lineRule="auto"/>
        <w:rPr>
          <w:sz w:val="24"/>
          <w:szCs w:val="24"/>
        </w:rPr>
      </w:pPr>
      <w:r w:rsidDel="00000000" w:rsidR="00000000" w:rsidRPr="00000000">
        <w:rPr>
          <w:sz w:val="24"/>
          <w:szCs w:val="24"/>
          <w:rtl w:val="0"/>
        </w:rPr>
        <w:t xml:space="preserve">La discusión entre los niños es fundamental porque se obliga a cada uno a justificar su interpretación frente a los demás y en esta búsqueda de justificación se hace posible tomar conciencia de aspectos contradictorios o incoherentes que coexisten en la propia interpretación.</w:t>
      </w:r>
    </w:p>
    <w:p w:rsidR="00000000" w:rsidDel="00000000" w:rsidP="00000000" w:rsidRDefault="00000000" w:rsidRPr="00000000" w14:paraId="00000040">
      <w:pPr>
        <w:spacing w:after="240" w:before="240" w:line="360" w:lineRule="auto"/>
        <w:rPr>
          <w:sz w:val="24"/>
          <w:szCs w:val="24"/>
        </w:rPr>
      </w:pPr>
      <w:r w:rsidDel="00000000" w:rsidR="00000000" w:rsidRPr="00000000">
        <w:rPr>
          <w:sz w:val="24"/>
          <w:szCs w:val="24"/>
          <w:rtl w:val="0"/>
        </w:rPr>
        <w:t xml:space="preserve">El docente puede facilitar y ampliar la construcción de las interpretaciones de un texto estimulando: La estrategias o el proceso que el sujeto usa para comprender el texto. El conocimiento previo o la experiencia de quien aprende. Las características y la organización del texto.</w:t>
      </w:r>
    </w:p>
    <w:p w:rsidR="00000000" w:rsidDel="00000000" w:rsidP="00000000" w:rsidRDefault="00000000" w:rsidRPr="00000000" w14:paraId="00000041">
      <w:pPr>
        <w:spacing w:after="240" w:before="240" w:line="360" w:lineRule="auto"/>
        <w:rPr>
          <w:sz w:val="24"/>
          <w:szCs w:val="24"/>
        </w:rPr>
      </w:pPr>
      <w:r w:rsidDel="00000000" w:rsidR="00000000" w:rsidRPr="00000000">
        <w:rPr>
          <w:sz w:val="24"/>
          <w:szCs w:val="24"/>
          <w:rtl w:val="0"/>
        </w:rPr>
        <w:t xml:space="preserve">En algunos casos, el conocimiento previo de los niños no estará en condiciones de acomodarse suficientemente a los problemas que el texto les plantea, habrá que proponer entonces otras actividades que contribuyan a enriquecer su información: </w:t>
      </w:r>
    </w:p>
    <w:p w:rsidR="00000000" w:rsidDel="00000000" w:rsidP="00000000" w:rsidRDefault="00000000" w:rsidRPr="00000000" w14:paraId="00000042">
      <w:pPr>
        <w:spacing w:after="240" w:before="240" w:line="360" w:lineRule="auto"/>
        <w:rPr>
          <w:sz w:val="24"/>
          <w:szCs w:val="24"/>
        </w:rPr>
      </w:pPr>
      <w:r w:rsidDel="00000000" w:rsidR="00000000" w:rsidRPr="00000000">
        <w:rPr>
          <w:sz w:val="24"/>
          <w:szCs w:val="24"/>
          <w:rtl w:val="0"/>
        </w:rPr>
        <w:t xml:space="preserve">No-visual sobre el tema: conversaciones, experimentos que permitan a los niños realizar acciones concretas sobre objetos también concretos, así como reflexionar acerca de las acciones realizadas y los resultados obtenidos, otras lecturas, etc.</w:t>
      </w:r>
    </w:p>
    <w:p w:rsidR="00000000" w:rsidDel="00000000" w:rsidP="00000000" w:rsidRDefault="00000000" w:rsidRPr="00000000" w14:paraId="00000043">
      <w:pPr>
        <w:spacing w:after="240" w:before="240" w:line="360" w:lineRule="auto"/>
        <w:rPr>
          <w:sz w:val="24"/>
          <w:szCs w:val="24"/>
        </w:rPr>
      </w:pPr>
      <w:r w:rsidDel="00000000" w:rsidR="00000000" w:rsidRPr="00000000">
        <w:rPr>
          <w:sz w:val="24"/>
          <w:szCs w:val="24"/>
          <w:rtl w:val="0"/>
        </w:rPr>
        <w:t xml:space="preserve">cuando el texto plantea problemas cuya solución está fuera del alcance de la estructura intelectual de los niños, o les plantea conflictos afectivos o cognitivos que no logran superar.</w:t>
      </w:r>
    </w:p>
    <w:p w:rsidR="00000000" w:rsidDel="00000000" w:rsidP="00000000" w:rsidRDefault="00000000" w:rsidRPr="00000000" w14:paraId="00000044">
      <w:pPr>
        <w:spacing w:after="240" w:before="240" w:line="360" w:lineRule="auto"/>
        <w:rPr>
          <w:sz w:val="24"/>
          <w:szCs w:val="24"/>
        </w:rPr>
      </w:pPr>
      <w:r w:rsidDel="00000000" w:rsidR="00000000" w:rsidRPr="00000000">
        <w:rPr>
          <w:sz w:val="24"/>
          <w:szCs w:val="24"/>
          <w:rtl w:val="0"/>
        </w:rPr>
        <w:t xml:space="preserve">No hacerlos llegar más allá de donde su estructura psíquica se lo permite, consideremos como altamente positivo que hayan logrado la máxima comprensión de la que son capaces en ese momento, gracias al aporte de sus compañeros y al nuestro propio.</w:t>
      </w:r>
    </w:p>
    <w:p w:rsidR="00000000" w:rsidDel="00000000" w:rsidP="00000000" w:rsidRDefault="00000000" w:rsidRPr="00000000" w14:paraId="00000045">
      <w:pPr>
        <w:spacing w:after="240" w:before="240" w:line="360" w:lineRule="auto"/>
        <w:rPr>
          <w:sz w:val="24"/>
          <w:szCs w:val="24"/>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