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D6" w:rsidRPr="004F1184" w:rsidRDefault="006959D6" w:rsidP="006959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F1184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AB80B18" wp14:editId="018E9EAB">
            <wp:simplePos x="0" y="0"/>
            <wp:positionH relativeFrom="column">
              <wp:posOffset>-389890</wp:posOffset>
            </wp:positionH>
            <wp:positionV relativeFrom="page">
              <wp:posOffset>403225</wp:posOffset>
            </wp:positionV>
            <wp:extent cx="720000" cy="931895"/>
            <wp:effectExtent l="0" t="0" r="4445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8975"/>
                    <a:stretch/>
                  </pic:blipFill>
                  <pic:spPr bwMode="auto">
                    <a:xfrm>
                      <a:off x="0" y="0"/>
                      <a:ext cx="720000" cy="9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4F118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6959D6" w:rsidRPr="004F1184" w:rsidRDefault="006959D6" w:rsidP="006959D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F1184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6959D6" w:rsidRPr="004F1184" w:rsidRDefault="006959D6" w:rsidP="006959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Ciclo escolar 2020-2021</w:t>
      </w:r>
    </w:p>
    <w:p w:rsidR="006959D6" w:rsidRPr="004F1184" w:rsidRDefault="006959D6" w:rsidP="006959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Practicas sociales del Lenguaje. </w:t>
      </w:r>
    </w:p>
    <w:p w:rsidR="006959D6" w:rsidRPr="004F1184" w:rsidRDefault="006959D6" w:rsidP="006959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Nombre del titular: </w:t>
      </w:r>
      <w:r>
        <w:rPr>
          <w:rFonts w:ascii="Arial" w:hAnsi="Arial" w:cs="Arial"/>
          <w:sz w:val="24"/>
          <w:szCs w:val="24"/>
        </w:rPr>
        <w:t>Profesora María Elena Villarreal Márquez</w:t>
      </w:r>
    </w:p>
    <w:p w:rsidR="006959D6" w:rsidRPr="004F1184" w:rsidRDefault="006959D6" w:rsidP="006959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Pr="004F1184">
        <w:rPr>
          <w:rFonts w:ascii="Arial" w:hAnsi="Arial" w:cs="Arial"/>
          <w:sz w:val="24"/>
          <w:szCs w:val="24"/>
        </w:rPr>
        <w:t xml:space="preserve"> semestre Sección </w:t>
      </w:r>
      <w:r>
        <w:rPr>
          <w:rFonts w:ascii="Arial" w:hAnsi="Arial" w:cs="Arial"/>
          <w:sz w:val="24"/>
          <w:szCs w:val="24"/>
        </w:rPr>
        <w:t>C</w:t>
      </w:r>
    </w:p>
    <w:p w:rsidR="006959D6" w:rsidRPr="004F1184" w:rsidRDefault="006959D6" w:rsidP="006959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Alumna</w:t>
      </w:r>
    </w:p>
    <w:p w:rsidR="006959D6" w:rsidRDefault="006959D6" w:rsidP="006959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Samantha de León Huitrón Ramos      Número de lista: </w:t>
      </w:r>
      <w:r>
        <w:rPr>
          <w:rFonts w:ascii="Arial" w:hAnsi="Arial" w:cs="Arial"/>
          <w:sz w:val="24"/>
          <w:szCs w:val="24"/>
        </w:rPr>
        <w:t>4</w:t>
      </w:r>
    </w:p>
    <w:p w:rsidR="006959D6" w:rsidRDefault="006959D6" w:rsidP="006959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 III</w:t>
      </w:r>
    </w:p>
    <w:p w:rsidR="006959D6" w:rsidRPr="00B117E6" w:rsidRDefault="006959D6" w:rsidP="006959D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DISEÑO DE SECUENCIAS DIDACTICAS</w:t>
      </w:r>
    </w:p>
    <w:p w:rsidR="006959D6" w:rsidRPr="00F47168" w:rsidRDefault="006959D6" w:rsidP="006959D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EVIDENCIA GLOBAL </w:t>
      </w:r>
    </w:p>
    <w:p w:rsidR="006959D6" w:rsidRDefault="006959D6" w:rsidP="00695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>Competencias profesionales:</w:t>
      </w:r>
    </w:p>
    <w:p w:rsidR="006959D6" w:rsidRPr="00A43396" w:rsidRDefault="006959D6" w:rsidP="006959D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3396">
        <w:rPr>
          <w:rFonts w:ascii="Arial" w:hAnsi="Arial" w:cs="Arial"/>
          <w:sz w:val="24"/>
          <w:szCs w:val="24"/>
        </w:rPr>
        <w:t>Aplica el plan y programas de estudio para alcanzar los propósitos educativos y</w:t>
      </w:r>
      <w:r>
        <w:rPr>
          <w:rFonts w:ascii="Arial" w:hAnsi="Arial" w:cs="Arial"/>
          <w:sz w:val="24"/>
          <w:szCs w:val="24"/>
        </w:rPr>
        <w:t xml:space="preserve"> </w:t>
      </w:r>
      <w:r w:rsidRPr="00A43396">
        <w:rPr>
          <w:rFonts w:ascii="Arial" w:hAnsi="Arial" w:cs="Arial"/>
          <w:sz w:val="24"/>
          <w:szCs w:val="24"/>
        </w:rPr>
        <w:t>de las capacidades de sus alumnos.</w:t>
      </w:r>
    </w:p>
    <w:p w:rsidR="006959D6" w:rsidRDefault="006959D6" w:rsidP="00695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9D6" w:rsidRDefault="006959D6" w:rsidP="00695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9D6" w:rsidRPr="004F1184" w:rsidRDefault="006959D6" w:rsidP="006959D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959D6" w:rsidRPr="004F1184" w:rsidRDefault="006959D6" w:rsidP="006959D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F1184">
        <w:rPr>
          <w:rFonts w:ascii="Arial" w:hAnsi="Arial" w:cs="Arial"/>
          <w:sz w:val="24"/>
          <w:szCs w:val="24"/>
        </w:rPr>
        <w:t xml:space="preserve">Saltillo, Coahuila de Zaragoza. </w:t>
      </w:r>
    </w:p>
    <w:p w:rsidR="006959D6" w:rsidRDefault="006959D6" w:rsidP="006959D6">
      <w:pPr>
        <w:tabs>
          <w:tab w:val="left" w:pos="524"/>
          <w:tab w:val="right" w:pos="9404"/>
        </w:tabs>
        <w:spacing w:line="360" w:lineRule="auto"/>
        <w:rPr>
          <w:rFonts w:ascii="Arial" w:hAnsi="Arial" w:cs="Arial"/>
          <w:sz w:val="24"/>
          <w:szCs w:val="24"/>
        </w:rPr>
        <w:sectPr w:rsidR="006959D6" w:rsidSect="00CC0065">
          <w:footerReference w:type="default" r:id="rId8"/>
          <w:pgSz w:w="12240" w:h="15840"/>
          <w:pgMar w:top="1418" w:right="1418" w:bottom="1418" w:left="1418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 de junio</w:t>
      </w:r>
      <w:r w:rsidRPr="004F1184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21</w:t>
      </w:r>
    </w:p>
    <w:p w:rsidR="006959D6" w:rsidRDefault="006959D6" w:rsidP="006959D6">
      <w:pPr>
        <w:jc w:val="both"/>
      </w:pPr>
    </w:p>
    <w:p w:rsidR="006959D6" w:rsidRPr="006959D6" w:rsidRDefault="006959D6">
      <w:pPr>
        <w:rPr>
          <w:b/>
          <w:bCs/>
          <w:lang w:val="en-US"/>
        </w:rPr>
      </w:pPr>
      <w:r w:rsidRPr="006959D6">
        <w:rPr>
          <w:b/>
          <w:bCs/>
          <w:lang w:val="en-US"/>
        </w:rPr>
        <w:t>Link d</w:t>
      </w:r>
      <w:r>
        <w:rPr>
          <w:b/>
          <w:bCs/>
          <w:lang w:val="en-US"/>
        </w:rPr>
        <w:t xml:space="preserve">el video. </w:t>
      </w:r>
    </w:p>
    <w:p w:rsidR="00D32345" w:rsidRDefault="002C2107">
      <w:pPr>
        <w:rPr>
          <w:lang w:val="en-US"/>
        </w:rPr>
      </w:pPr>
      <w:hyperlink r:id="rId9" w:history="1">
        <w:r w:rsidR="006959D6" w:rsidRPr="006959D6">
          <w:rPr>
            <w:rStyle w:val="Hipervnculo"/>
            <w:lang w:val="en-US"/>
          </w:rPr>
          <w:t>https://youtu.be/3Q5NTdTQ96s</w:t>
        </w:r>
      </w:hyperlink>
      <w:r w:rsidR="006959D6" w:rsidRPr="006959D6">
        <w:rPr>
          <w:lang w:val="en-US"/>
        </w:rPr>
        <w:t xml:space="preserve"> </w:t>
      </w:r>
    </w:p>
    <w:p w:rsidR="002C2107" w:rsidRDefault="002C210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53340</wp:posOffset>
                </wp:positionV>
                <wp:extent cx="3009900" cy="3905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2107" w:rsidRPr="002C2107" w:rsidRDefault="002C2107" w:rsidP="002C210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210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EVALUACION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2.95pt;margin-top:4.2pt;width:237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" fillcolor="#f4b083 [1941]" strokeweight=".5pt">
                <v:textbox>
                  <w:txbxContent>
                    <w:p w:rsidR="002C2107" w:rsidRPr="002C2107" w:rsidRDefault="002C2107" w:rsidP="002C210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C2107">
                        <w:rPr>
                          <w:b/>
                          <w:bCs/>
                          <w:sz w:val="32"/>
                          <w:szCs w:val="32"/>
                        </w:rPr>
                        <w:t>EVALUACION</w:t>
                      </w:r>
                    </w:p>
                  </w:txbxContent>
                </v:textbox>
              </v:shape>
            </w:pict>
          </mc:Fallback>
        </mc:AlternateContent>
      </w:r>
    </w:p>
    <w:p w:rsidR="002C2107" w:rsidRDefault="002C2107">
      <w:pPr>
        <w:rPr>
          <w:lang w:val="en-US"/>
        </w:rPr>
      </w:pPr>
    </w:p>
    <w:tbl>
      <w:tblPr>
        <w:tblStyle w:val="Tablaconcuadrcula"/>
        <w:tblW w:w="12098" w:type="dxa"/>
        <w:tblInd w:w="-1716" w:type="dxa"/>
        <w:tblLook w:val="04A0" w:firstRow="1" w:lastRow="0" w:firstColumn="1" w:lastColumn="0" w:noHBand="0" w:noVBand="1"/>
      </w:tblPr>
      <w:tblGrid>
        <w:gridCol w:w="244"/>
        <w:gridCol w:w="3362"/>
        <w:gridCol w:w="1036"/>
        <w:gridCol w:w="1036"/>
        <w:gridCol w:w="1336"/>
        <w:gridCol w:w="5084"/>
      </w:tblGrid>
      <w:tr w:rsidR="002C2107" w:rsidRPr="00F24F50" w:rsidTr="008F4B1B">
        <w:trPr>
          <w:trHeight w:val="1260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1059C"/>
            <w:vAlign w:val="center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Aprendizaje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D7D31" w:themeFill="accent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Lo hizo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7030A0"/>
            <w:vAlign w:val="center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 lo hizo</w:t>
            </w: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  <w:vAlign w:val="center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Puede mejorar</w:t>
            </w: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B0F0"/>
            <w:vAlign w:val="center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Observaciones</w:t>
            </w:r>
          </w:p>
        </w:tc>
      </w:tr>
      <w:tr w:rsidR="002C2107" w:rsidRPr="00F24F50" w:rsidTr="008F4B1B">
        <w:trPr>
          <w:trHeight w:val="979"/>
        </w:trPr>
        <w:tc>
          <w:tcPr>
            <w:tcW w:w="244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854" w:type="dxa"/>
            <w:gridSpan w:val="5"/>
            <w:tcBorders>
              <w:left w:val="double" w:sz="12" w:space="0" w:color="auto"/>
              <w:right w:val="double" w:sz="12" w:space="0" w:color="auto"/>
            </w:tcBorders>
            <w:shd w:val="clear" w:color="auto" w:fill="FFE599" w:themeFill="accent4" w:themeFillTint="66"/>
            <w:vAlign w:val="center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24F50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Narra anécdotas, siguiendo la secuencia y el orden de las ideas, con entonación y volumen apropiado para hacerse escuchar y entender.</w:t>
            </w:r>
          </w:p>
        </w:tc>
      </w:tr>
      <w:tr w:rsidR="002C2107" w:rsidRPr="00F24F50" w:rsidTr="008F4B1B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2C2107" w:rsidRPr="00F24F50" w:rsidRDefault="002C2107" w:rsidP="008F4B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>El alumno es capaz de seleccionar una anécdota propia y narrarla.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2C2107" w:rsidRDefault="002C2107" w:rsidP="008F4B1B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2C2107" w:rsidRDefault="002C2107" w:rsidP="002C2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107" w:rsidRPr="00F24F50" w:rsidTr="008F4B1B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2C2107" w:rsidRPr="00F24F50" w:rsidRDefault="002C2107" w:rsidP="008F4B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Al narrar establece un orden en la secuencia de los hechos.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2C2107" w:rsidRDefault="002C2107" w:rsidP="002C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07">
              <w:rPr>
                <w:rFonts w:ascii="Times New Roman" w:hAnsi="Times New Roman" w:cs="Times New Roman"/>
                <w:sz w:val="28"/>
                <w:szCs w:val="28"/>
              </w:rPr>
              <w:t xml:space="preserve">El alumno mezcla sucesos de distintas anécdotas y en ocasiones no establece un orden entre ellos; no utiliza expresiones temporales de manera correcta que le permitan ordenar los sucesos. </w:t>
            </w:r>
          </w:p>
        </w:tc>
      </w:tr>
      <w:tr w:rsidR="002C2107" w:rsidRPr="00F24F50" w:rsidTr="008F4B1B">
        <w:trPr>
          <w:trHeight w:val="1117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2C2107" w:rsidRPr="00F24F50" w:rsidRDefault="002C2107" w:rsidP="008F4B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Al narrar utiliza una modulación, entonación y volumen adecuado de su voz.  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2C2107" w:rsidRPr="00F24F50" w:rsidTr="008F4B1B">
        <w:trPr>
          <w:trHeight w:val="633"/>
        </w:trPr>
        <w:tc>
          <w:tcPr>
            <w:tcW w:w="363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2C2107" w:rsidRDefault="002C2107" w:rsidP="008F4B1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 narrar es capaz de hilar oraciones con coherencia de manera que su aportación sea entendible. </w:t>
            </w:r>
            <w:r w:rsidRPr="00E72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F24F50" w:rsidRDefault="002C2107" w:rsidP="008F4B1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X</w:t>
            </w:r>
          </w:p>
        </w:tc>
        <w:tc>
          <w:tcPr>
            <w:tcW w:w="514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:rsidR="002C2107" w:rsidRPr="002C2107" w:rsidRDefault="002C2107" w:rsidP="002C2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07">
              <w:rPr>
                <w:rFonts w:ascii="Times New Roman" w:hAnsi="Times New Roman" w:cs="Times New Roman"/>
                <w:sz w:val="28"/>
                <w:szCs w:val="28"/>
              </w:rPr>
              <w:t>En ocasiones el alumno no es capaz de establecer una oración con coherencia, pierde el sentido de la idea que esta comunicando y mezcla otras totalmente distintas, lo que dificulta que su aportación sea entendible.</w:t>
            </w:r>
          </w:p>
        </w:tc>
      </w:tr>
    </w:tbl>
    <w:p w:rsidR="002C2107" w:rsidRPr="002C2107" w:rsidRDefault="002C2107">
      <w:bookmarkStart w:id="0" w:name="_GoBack"/>
      <w:bookmarkEnd w:id="0"/>
    </w:p>
    <w:sectPr w:rsidR="002C2107" w:rsidRPr="002C2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C2107">
      <w:pPr>
        <w:spacing w:after="0" w:line="240" w:lineRule="auto"/>
      </w:pPr>
      <w:r>
        <w:separator/>
      </w:r>
    </w:p>
  </w:endnote>
  <w:endnote w:type="continuationSeparator" w:id="0">
    <w:p w:rsidR="00000000" w:rsidRDefault="002C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849716"/>
      <w:docPartObj>
        <w:docPartGallery w:val="Page Numbers (Bottom of Page)"/>
        <w:docPartUnique/>
      </w:docPartObj>
    </w:sdtPr>
    <w:sdtEndPr/>
    <w:sdtContent>
      <w:p w:rsidR="00CC0065" w:rsidRDefault="002C21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CC0065" w:rsidRDefault="002C2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C2107">
      <w:pPr>
        <w:spacing w:after="0" w:line="240" w:lineRule="auto"/>
      </w:pPr>
      <w:r>
        <w:separator/>
      </w:r>
    </w:p>
  </w:footnote>
  <w:footnote w:type="continuationSeparator" w:id="0">
    <w:p w:rsidR="00000000" w:rsidRDefault="002C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82FB7"/>
    <w:multiLevelType w:val="hybridMultilevel"/>
    <w:tmpl w:val="942CD624"/>
    <w:lvl w:ilvl="0" w:tplc="DAD00A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14C5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4A3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23E80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C12A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E0B3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B523B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EE7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001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D6"/>
    <w:rsid w:val="002C2107"/>
    <w:rsid w:val="006959D6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71F4"/>
  <w15:chartTrackingRefBased/>
  <w15:docId w15:val="{BA09F87C-544C-4927-ADAF-FB6BBC6C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D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59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9D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6959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9D6"/>
    <w:rPr>
      <w:lang w:val="es-MX"/>
    </w:rPr>
  </w:style>
  <w:style w:type="table" w:styleId="Tablaconcuadrcula">
    <w:name w:val="Table Grid"/>
    <w:basedOn w:val="Tablanormal"/>
    <w:uiPriority w:val="59"/>
    <w:rsid w:val="002C210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3Q5NTdTQ9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2021-06-26T01:17:00Z</dcterms:created>
  <dcterms:modified xsi:type="dcterms:W3CDTF">2021-06-26T04:11:00Z</dcterms:modified>
</cp:coreProperties>
</file>