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E6B49" w14:textId="5282E8AA" w:rsidR="00002C83" w:rsidRPr="00275966" w:rsidRDefault="00275966" w:rsidP="00002C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75966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95DF576" wp14:editId="3E02DA2C">
            <wp:simplePos x="0" y="0"/>
            <wp:positionH relativeFrom="margin">
              <wp:posOffset>-385445</wp:posOffset>
            </wp:positionH>
            <wp:positionV relativeFrom="paragraph">
              <wp:posOffset>-203835</wp:posOffset>
            </wp:positionV>
            <wp:extent cx="837565" cy="1200150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8" r="19490" b="-12582"/>
                    <a:stretch/>
                  </pic:blipFill>
                  <pic:spPr bwMode="auto">
                    <a:xfrm>
                      <a:off x="0" y="0"/>
                      <a:ext cx="83756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C83" w:rsidRPr="00275966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14:paraId="6846B160" w14:textId="77777777" w:rsidR="00002C83" w:rsidRPr="00275966" w:rsidRDefault="00002C83" w:rsidP="00002C83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275966">
        <w:rPr>
          <w:rFonts w:ascii="Arial" w:hAnsi="Arial" w:cs="Arial"/>
          <w:bCs/>
          <w:sz w:val="28"/>
          <w:szCs w:val="28"/>
        </w:rPr>
        <w:t xml:space="preserve">Licenciatura en Educación Preescolar </w:t>
      </w:r>
    </w:p>
    <w:p w14:paraId="5B97F017" w14:textId="54DC105E" w:rsidR="00002C83" w:rsidRDefault="00002C83" w:rsidP="00275966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275966">
        <w:rPr>
          <w:rFonts w:ascii="Arial" w:hAnsi="Arial" w:cs="Arial"/>
          <w:bCs/>
          <w:sz w:val="28"/>
          <w:szCs w:val="28"/>
        </w:rPr>
        <w:t xml:space="preserve">Ciclo Escolar 2020 - 2021 </w:t>
      </w:r>
    </w:p>
    <w:p w14:paraId="196CD917" w14:textId="77777777" w:rsidR="00275966" w:rsidRPr="00275966" w:rsidRDefault="00275966" w:rsidP="00275966">
      <w:pPr>
        <w:spacing w:after="0"/>
        <w:jc w:val="center"/>
        <w:rPr>
          <w:rFonts w:ascii="Arial" w:hAnsi="Arial" w:cs="Arial"/>
          <w:bCs/>
          <w:sz w:val="28"/>
          <w:szCs w:val="28"/>
        </w:rPr>
      </w:pPr>
    </w:p>
    <w:p w14:paraId="6EE29B4A" w14:textId="4F324C8D" w:rsidR="00002C83" w:rsidRDefault="00002C83" w:rsidP="0027596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C4962">
        <w:rPr>
          <w:rFonts w:ascii="Arial" w:hAnsi="Arial" w:cs="Arial"/>
          <w:sz w:val="28"/>
          <w:szCs w:val="28"/>
        </w:rPr>
        <w:t xml:space="preserve">Planeación de </w:t>
      </w:r>
      <w:r>
        <w:rPr>
          <w:rFonts w:ascii="Arial" w:hAnsi="Arial" w:cs="Arial"/>
          <w:sz w:val="28"/>
          <w:szCs w:val="28"/>
        </w:rPr>
        <w:t>Segunda Jornada</w:t>
      </w:r>
      <w:r w:rsidR="00275966">
        <w:rPr>
          <w:rFonts w:ascii="Arial" w:hAnsi="Arial" w:cs="Arial"/>
          <w:sz w:val="28"/>
          <w:szCs w:val="28"/>
        </w:rPr>
        <w:t xml:space="preserve"> - </w:t>
      </w:r>
      <w:r w:rsidR="003C7CD2">
        <w:rPr>
          <w:rFonts w:ascii="Arial" w:hAnsi="Arial" w:cs="Arial"/>
          <w:sz w:val="28"/>
          <w:szCs w:val="28"/>
        </w:rPr>
        <w:t>Segunda</w:t>
      </w:r>
      <w:r w:rsidRPr="000C4962">
        <w:rPr>
          <w:rFonts w:ascii="Arial" w:hAnsi="Arial" w:cs="Arial"/>
          <w:sz w:val="28"/>
          <w:szCs w:val="28"/>
        </w:rPr>
        <w:t xml:space="preserve"> semana de trabajo</w:t>
      </w:r>
    </w:p>
    <w:p w14:paraId="65442FA7" w14:textId="2EBE5EC9" w:rsidR="00275966" w:rsidRDefault="00275966" w:rsidP="0027596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B52B3" wp14:editId="731E12DD">
                <wp:simplePos x="0" y="0"/>
                <wp:positionH relativeFrom="margin">
                  <wp:posOffset>-1052195</wp:posOffset>
                </wp:positionH>
                <wp:positionV relativeFrom="paragraph">
                  <wp:posOffset>407035</wp:posOffset>
                </wp:positionV>
                <wp:extent cx="10191750" cy="53149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0" cy="531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4ABA2" w14:textId="77777777" w:rsidR="00275966" w:rsidRPr="00275966" w:rsidRDefault="00275966" w:rsidP="0027596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5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Plantea las necesidades formativas de los alumnos de acuerdo con sus procesos de desarrollo y de aprendizaje, con base en los nuevos enfoques pedagógicos. </w:t>
                            </w:r>
                          </w:p>
                          <w:p w14:paraId="08D9302F" w14:textId="77777777" w:rsidR="00275966" w:rsidRPr="00275966" w:rsidRDefault="00275966" w:rsidP="0027596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5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                </w:r>
                          </w:p>
                          <w:p w14:paraId="0F1A35BF" w14:textId="77777777" w:rsidR="00275966" w:rsidRPr="00275966" w:rsidRDefault="00275966" w:rsidP="0027596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5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Utiliza metodologías pertinentes y actualizadas para promover el aprendizaje de los alumnos en los diferentes campos, áreas y ámbitos que propone el currículum, considerando los contextos y su desarrollo.</w:t>
                            </w:r>
                          </w:p>
                          <w:p w14:paraId="7B8C9C7A" w14:textId="77777777" w:rsidR="00275966" w:rsidRPr="00275966" w:rsidRDefault="00275966" w:rsidP="0027596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5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Incorpora los recursos y medios didácticos idóneos para favorecer el aprendizaje de acuerdo con el conocimiento de los procesos de desarrollo cognitivo y socioemocional de los alumnos.</w:t>
                            </w:r>
                          </w:p>
                          <w:p w14:paraId="5C5BE815" w14:textId="77777777" w:rsidR="00275966" w:rsidRPr="00275966" w:rsidRDefault="00275966" w:rsidP="0027596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5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Elabora diagnósticos de los intereses, motivaciones y necesidades formativas de los alumnos para organizar las actividades de aprendizaje, así como las adecuaciones curriculares y didácticas pertinentes.</w:t>
                            </w:r>
                          </w:p>
                          <w:p w14:paraId="4CE35FE5" w14:textId="77777777" w:rsidR="00275966" w:rsidRPr="00275966" w:rsidRDefault="00275966" w:rsidP="0027596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5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Selecciona estrategias que favorecen el desarrollo intelectual, físico, social y emocional de los alumnos para procurar el logro de los aprendizajes.</w:t>
                            </w:r>
                          </w:p>
                          <w:p w14:paraId="49E2AE1B" w14:textId="77777777" w:rsidR="00275966" w:rsidRPr="00275966" w:rsidRDefault="00275966" w:rsidP="0027596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5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Emplea los medios tecnológicos y las fuentes de información científica disponibles para mantenerse actualizado respecto a los diversos campos de conocimiento que intervienen en su trabajo docente.</w:t>
                            </w:r>
                          </w:p>
                          <w:p w14:paraId="183E1A74" w14:textId="77777777" w:rsidR="00275966" w:rsidRPr="00275966" w:rsidRDefault="00275966" w:rsidP="0027596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5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Construye escenarios y experiencias de aprendizaje utilizando diversos recursos metodológicos y tecnológicos para favorecer la educación inclusiva.</w:t>
                            </w:r>
                          </w:p>
                          <w:p w14:paraId="2189830C" w14:textId="77777777" w:rsidR="00275966" w:rsidRPr="00275966" w:rsidRDefault="00275966" w:rsidP="0027596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5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          </w:r>
                          </w:p>
                          <w:p w14:paraId="337531F6" w14:textId="77777777" w:rsidR="00275966" w:rsidRPr="00275966" w:rsidRDefault="00275966" w:rsidP="0027596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5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Elabora propuestas para mejorar los resultados de su enseñanza y los aprendizajes de sus alumnos.</w:t>
                            </w:r>
                          </w:p>
                          <w:p w14:paraId="320A7299" w14:textId="77777777" w:rsidR="00275966" w:rsidRPr="00275966" w:rsidRDefault="00275966" w:rsidP="0027596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5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Utiliza los recursos metodológicos y técnicos de la investigación para Licenciatura en Educación Preescolar. Plan de estudios 2018 32 explicar, comprender situaciones educativas y mejorar su docencia.</w:t>
                            </w:r>
                          </w:p>
                          <w:p w14:paraId="55DB3551" w14:textId="77777777" w:rsidR="00275966" w:rsidRPr="00275966" w:rsidRDefault="00275966" w:rsidP="0027596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5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Orienta su actuación profesional con sentido ético-</w:t>
                            </w:r>
                            <w:proofErr w:type="spellStart"/>
                            <w:r w:rsidRPr="00275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valoral</w:t>
                            </w:r>
                            <w:proofErr w:type="spellEnd"/>
                            <w:r w:rsidRPr="00275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asume los diversos principios y reglas que aseguran una mejor convivencia institucional y social, en beneficio de los alumnos y de la comunidad escolar.</w:t>
                            </w:r>
                          </w:p>
                          <w:p w14:paraId="5599472E" w14:textId="77777777" w:rsidR="00275966" w:rsidRPr="00275966" w:rsidRDefault="00275966" w:rsidP="0027596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75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Decide las estrategias pedagógicas para minimizar o eliminar las barreras para el aprendizaje y la participación asegurando una educación inclusiva.</w:t>
                            </w:r>
                          </w:p>
                          <w:p w14:paraId="16BF55AC" w14:textId="2DF97EA1" w:rsidR="00275966" w:rsidRDefault="00275966"/>
                          <w:p w14:paraId="577BBEE7" w14:textId="77777777" w:rsidR="00275966" w:rsidRDefault="002759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B52B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2.85pt;margin-top:32.05pt;width:802.5pt;height:4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uCMQIAAFoEAAAOAAAAZHJzL2Uyb0RvYy54bWysVFFv2jAQfp+0/2D5fYRQaEdEqBgV0yTU&#10;VqJTn41jQyTb59mGhP36nZ1AWbenaS/O2Xf+7u67z5ndt1qRo3C+BlPSfDCkRBgOVW12Jf3+svr0&#10;mRIfmKmYAiNKehKe3s8/fpg1thAj2IOqhCMIYnzR2JLuQ7BFlnm+F5r5AVhh0CnBaRZw63ZZ5ViD&#10;6Fplo+HwNmvAVdYBF97j6UPnpPOEL6Xg4UlKLwJRJcXaQlpdWrdxzeYzVuwcs/ua92Wwf6hCs9pg&#10;0gvUAwuMHFz9B5SuuQMPMgw46AykrLlIPWA3+fBdN5s9syL1guR4e6HJ/z9Y/nh8dqSucHaUGKZx&#10;RMsDqxyQSpAg2gAkjyQ11hcYu7EYHdov0MYL/bnHw9h7K52OX+yKoB/pPl0oRiTC46VhPs3vJujj&#10;6Jzc5OMpbhAoe7tvnQ9fBWgSjZI6HGLilh3XPnSh55CYzsCqVgrPWaEMaUp6e4OQv3kQXBnMEbvo&#10;qo1WaLdt38IWqhN25qATiLd8VWPyNfPhmTlUBBaMKg9PuEgFmAR6i5I9uJ9/O4/xOCj0UtKgwkrq&#10;fxyYE5SobwZHOM3H4yjJtBlP7ka4cdee7bXHHPQSUMQ4JqwumTE+qLMpHehXfAyLmBVdzHDMXdJw&#10;Npeh0z0+Ji4WixSEIrQsrM3G8ggdSYvUvrSvzNme/6iCRzhrkRXvxtDFdnQvDgFknWYUCe5Y7XlH&#10;Aacp948tvpDrfYp6+yXMfwEAAP//AwBQSwMEFAAGAAgAAAAhAFeg2QHkAAAADAEAAA8AAABkcnMv&#10;ZG93bnJldi54bWxMj8tuwjAQRfeV+g/WVOoOHPNIIWSCUCRUqSoLKBt2k9gkUWM7jQ2k/fqaVbsc&#10;3aN7z6TrQbfsqnrXWIMgxhEwZUorG1MhHD+2owUw58lIaq1RCN/KwTp7fEgpkfZm9up68BULJcYl&#10;hFB73yWcu7JWmtzYdsqE7Gx7TT6cfcVlT7dQrls+iaKYa2pMWKipU3mtys/DRSO85dsd7YuJXvy0&#10;+ev7edN9HU9zxOenYbMC5tXg/2C46wd1yIJTYS9GOtYijEQ8fwksQjwTwO7EbLqcAisQlpEQwLOU&#10;/38i+wUAAP//AwBQSwECLQAUAAYACAAAACEAtoM4kv4AAADhAQAAEwAAAAAAAAAAAAAAAAAAAAAA&#10;W0NvbnRlbnRfVHlwZXNdLnhtbFBLAQItABQABgAIAAAAIQA4/SH/1gAAAJQBAAALAAAAAAAAAAAA&#10;AAAAAC8BAABfcmVscy8ucmVsc1BLAQItABQABgAIAAAAIQDHJ4uCMQIAAFoEAAAOAAAAAAAAAAAA&#10;AAAAAC4CAABkcnMvZTJvRG9jLnhtbFBLAQItABQABgAIAAAAIQBXoNkB5AAAAAwBAAAPAAAAAAAA&#10;AAAAAAAAAIsEAABkcnMvZG93bnJldi54bWxQSwUGAAAAAAQABADzAAAAnAUAAAAA&#10;" filled="f" stroked="f" strokeweight=".5pt">
                <v:textbox>
                  <w:txbxContent>
                    <w:p w14:paraId="3B24ABA2" w14:textId="77777777" w:rsidR="00275966" w:rsidRPr="00275966" w:rsidRDefault="00275966" w:rsidP="0027596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759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Plantea las necesidades formativas de los alumnos de acuerdo con sus procesos de desarrollo y de aprendizaje, con base en los nuevos enfoques pedagógicos. </w:t>
                      </w:r>
                    </w:p>
                    <w:p w14:paraId="08D9302F" w14:textId="77777777" w:rsidR="00275966" w:rsidRPr="00275966" w:rsidRDefault="00275966" w:rsidP="0027596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75966">
                        <w:rPr>
                          <w:rFonts w:ascii="Arial" w:hAnsi="Arial" w:cs="Arial"/>
                          <w:sz w:val="24"/>
                          <w:szCs w:val="24"/>
                        </w:rPr>
          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          </w:r>
                    </w:p>
                    <w:p w14:paraId="0F1A35BF" w14:textId="77777777" w:rsidR="00275966" w:rsidRPr="00275966" w:rsidRDefault="00275966" w:rsidP="0027596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75966">
                        <w:rPr>
                          <w:rFonts w:ascii="Arial" w:hAnsi="Arial" w:cs="Arial"/>
                          <w:sz w:val="24"/>
                          <w:szCs w:val="24"/>
                        </w:rPr>
                        <w:t>Utiliza metodologías pertinentes y actualizadas para promover el aprendizaje de los alumnos en los diferentes campos, áreas y ámbitos que propone el currículum, considerando los contextos y su desarrollo.</w:t>
                      </w:r>
                    </w:p>
                    <w:p w14:paraId="7B8C9C7A" w14:textId="77777777" w:rsidR="00275966" w:rsidRPr="00275966" w:rsidRDefault="00275966" w:rsidP="0027596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75966">
                        <w:rPr>
                          <w:rFonts w:ascii="Arial" w:hAnsi="Arial" w:cs="Arial"/>
                          <w:sz w:val="24"/>
                          <w:szCs w:val="24"/>
                        </w:rPr>
                        <w:t>Incorpora los recursos y medios didácticos idóneos para favorecer el aprendizaje de acuerdo con el conocimiento de los procesos de desarrollo cognitivo y socioemocional de los alumnos.</w:t>
                      </w:r>
                    </w:p>
                    <w:p w14:paraId="5C5BE815" w14:textId="77777777" w:rsidR="00275966" w:rsidRPr="00275966" w:rsidRDefault="00275966" w:rsidP="0027596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75966">
                        <w:rPr>
                          <w:rFonts w:ascii="Arial" w:hAnsi="Arial" w:cs="Arial"/>
                          <w:sz w:val="24"/>
                          <w:szCs w:val="24"/>
                        </w:rPr>
                        <w:t>Elabora diagnósticos de los intereses, motivaciones y necesidades formativas de los alumnos para organizar las actividades de aprendizaje, así como las adecuaciones curriculares y didácticas pertinentes.</w:t>
                      </w:r>
                    </w:p>
                    <w:p w14:paraId="4CE35FE5" w14:textId="77777777" w:rsidR="00275966" w:rsidRPr="00275966" w:rsidRDefault="00275966" w:rsidP="0027596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75966">
                        <w:rPr>
                          <w:rFonts w:ascii="Arial" w:hAnsi="Arial" w:cs="Arial"/>
                          <w:sz w:val="24"/>
                          <w:szCs w:val="24"/>
                        </w:rPr>
                        <w:t>Selecciona estrategias que favorecen el desarrollo intelectual, físico, social y emocional de los alumnos para procurar el logro de los aprendizajes.</w:t>
                      </w:r>
                    </w:p>
                    <w:p w14:paraId="49E2AE1B" w14:textId="77777777" w:rsidR="00275966" w:rsidRPr="00275966" w:rsidRDefault="00275966" w:rsidP="0027596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75966">
                        <w:rPr>
                          <w:rFonts w:ascii="Arial" w:hAnsi="Arial" w:cs="Arial"/>
                          <w:sz w:val="24"/>
                          <w:szCs w:val="24"/>
                        </w:rPr>
                        <w:t>Emplea los medios tecnológicos y las fuentes de información científica disponibles para mantenerse actualizado respecto a los diversos campos de conocimiento que intervienen en su trabajo docente.</w:t>
                      </w:r>
                    </w:p>
                    <w:p w14:paraId="183E1A74" w14:textId="77777777" w:rsidR="00275966" w:rsidRPr="00275966" w:rsidRDefault="00275966" w:rsidP="0027596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75966">
                        <w:rPr>
                          <w:rFonts w:ascii="Arial" w:hAnsi="Arial" w:cs="Arial"/>
                          <w:sz w:val="24"/>
                          <w:szCs w:val="24"/>
                        </w:rPr>
                        <w:t>Construye escenarios y experiencias de aprendizaje utilizando diversos recursos metodológicos y tecnológicos para favorecer la educación inclusiva.</w:t>
                      </w:r>
                    </w:p>
                    <w:p w14:paraId="2189830C" w14:textId="77777777" w:rsidR="00275966" w:rsidRPr="00275966" w:rsidRDefault="00275966" w:rsidP="0027596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75966">
                        <w:rPr>
                          <w:rFonts w:ascii="Arial" w:hAnsi="Arial" w:cs="Arial"/>
                          <w:sz w:val="24"/>
                          <w:szCs w:val="24"/>
                        </w:rPr>
    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    </w:r>
                    </w:p>
                    <w:p w14:paraId="337531F6" w14:textId="77777777" w:rsidR="00275966" w:rsidRPr="00275966" w:rsidRDefault="00275966" w:rsidP="0027596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75966">
                        <w:rPr>
                          <w:rFonts w:ascii="Arial" w:hAnsi="Arial" w:cs="Arial"/>
                          <w:sz w:val="24"/>
                          <w:szCs w:val="24"/>
                        </w:rPr>
                        <w:t>Elabora propuestas para mejorar los resultados de su enseñanza y los aprendizajes de sus alumnos.</w:t>
                      </w:r>
                    </w:p>
                    <w:p w14:paraId="320A7299" w14:textId="77777777" w:rsidR="00275966" w:rsidRPr="00275966" w:rsidRDefault="00275966" w:rsidP="0027596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75966">
                        <w:rPr>
                          <w:rFonts w:ascii="Arial" w:hAnsi="Arial" w:cs="Arial"/>
                          <w:sz w:val="24"/>
                          <w:szCs w:val="24"/>
                        </w:rPr>
                        <w:t>Utiliza los recursos metodológicos y técnicos de la investigación para Licenciatura en Educación Preescolar. Plan de estudios 2018 32 explicar, comprender situaciones educativas y mejorar su docencia.</w:t>
                      </w:r>
                    </w:p>
                    <w:p w14:paraId="55DB3551" w14:textId="77777777" w:rsidR="00275966" w:rsidRPr="00275966" w:rsidRDefault="00275966" w:rsidP="0027596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75966">
                        <w:rPr>
                          <w:rFonts w:ascii="Arial" w:hAnsi="Arial" w:cs="Arial"/>
                          <w:sz w:val="24"/>
                          <w:szCs w:val="24"/>
                        </w:rPr>
                        <w:t>Orienta su actuación profesional con sentido ético-</w:t>
                      </w:r>
                      <w:proofErr w:type="spellStart"/>
                      <w:r w:rsidRPr="00275966">
                        <w:rPr>
                          <w:rFonts w:ascii="Arial" w:hAnsi="Arial" w:cs="Arial"/>
                          <w:sz w:val="24"/>
                          <w:szCs w:val="24"/>
                        </w:rPr>
                        <w:t>valoral</w:t>
                      </w:r>
                      <w:proofErr w:type="spellEnd"/>
                      <w:r w:rsidRPr="002759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asume los diversos principios y reglas que aseguran una mejor convivencia institucional y social, en beneficio de los alumnos y de la comunidad escolar.</w:t>
                      </w:r>
                    </w:p>
                    <w:p w14:paraId="5599472E" w14:textId="77777777" w:rsidR="00275966" w:rsidRPr="00275966" w:rsidRDefault="00275966" w:rsidP="0027596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75966">
                        <w:rPr>
                          <w:rFonts w:ascii="Arial" w:hAnsi="Arial" w:cs="Arial"/>
                          <w:sz w:val="24"/>
                          <w:szCs w:val="24"/>
                        </w:rPr>
                        <w:t>Decide las estrategias pedagógicas para minimizar o eliminar las barreras para el aprendizaje y la participación asegurando una educación inclusiva.</w:t>
                      </w:r>
                    </w:p>
                    <w:p w14:paraId="16BF55AC" w14:textId="2DF97EA1" w:rsidR="00275966" w:rsidRDefault="00275966"/>
                    <w:p w14:paraId="577BBEE7" w14:textId="77777777" w:rsidR="00275966" w:rsidRDefault="00275966"/>
                  </w:txbxContent>
                </v:textbox>
                <w10:wrap anchorx="margin"/>
              </v:shape>
            </w:pict>
          </mc:Fallback>
        </mc:AlternateContent>
      </w:r>
    </w:p>
    <w:p w14:paraId="43775D8B" w14:textId="6FF1EA82" w:rsidR="00002C83" w:rsidRDefault="00275966" w:rsidP="0027596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Competencias</w:t>
      </w:r>
    </w:p>
    <w:p w14:paraId="0F742740" w14:textId="5A6C61F8" w:rsidR="00275966" w:rsidRDefault="00275966" w:rsidP="00002C83">
      <w:pPr>
        <w:rPr>
          <w:rFonts w:ascii="Arial" w:hAnsi="Arial" w:cs="Arial"/>
          <w:sz w:val="24"/>
          <w:szCs w:val="24"/>
        </w:rPr>
      </w:pPr>
    </w:p>
    <w:p w14:paraId="0AF744FC" w14:textId="4B1E1B83" w:rsidR="00275966" w:rsidRDefault="00275966" w:rsidP="00002C83">
      <w:pPr>
        <w:rPr>
          <w:rFonts w:ascii="Arial" w:hAnsi="Arial" w:cs="Arial"/>
          <w:sz w:val="24"/>
          <w:szCs w:val="24"/>
        </w:rPr>
      </w:pPr>
    </w:p>
    <w:p w14:paraId="5D12519F" w14:textId="22D22338" w:rsidR="00275966" w:rsidRDefault="00275966" w:rsidP="00002C83">
      <w:pPr>
        <w:rPr>
          <w:rFonts w:ascii="Arial" w:hAnsi="Arial" w:cs="Arial"/>
          <w:sz w:val="24"/>
          <w:szCs w:val="24"/>
        </w:rPr>
      </w:pPr>
    </w:p>
    <w:p w14:paraId="729DE8BE" w14:textId="2EF6B337" w:rsidR="00275966" w:rsidRDefault="00275966" w:rsidP="00002C83">
      <w:pPr>
        <w:rPr>
          <w:rFonts w:ascii="Arial" w:hAnsi="Arial" w:cs="Arial"/>
          <w:sz w:val="24"/>
          <w:szCs w:val="24"/>
        </w:rPr>
      </w:pPr>
    </w:p>
    <w:p w14:paraId="494617ED" w14:textId="2110BBDC" w:rsidR="00275966" w:rsidRDefault="00275966" w:rsidP="00002C83">
      <w:pPr>
        <w:rPr>
          <w:rFonts w:ascii="Arial" w:hAnsi="Arial" w:cs="Arial"/>
          <w:sz w:val="24"/>
          <w:szCs w:val="24"/>
        </w:rPr>
      </w:pPr>
    </w:p>
    <w:p w14:paraId="1A03BBD1" w14:textId="1C49130D" w:rsidR="00275966" w:rsidRDefault="00275966" w:rsidP="00002C83">
      <w:pPr>
        <w:rPr>
          <w:rFonts w:ascii="Arial" w:hAnsi="Arial" w:cs="Arial"/>
          <w:sz w:val="24"/>
          <w:szCs w:val="24"/>
        </w:rPr>
      </w:pPr>
    </w:p>
    <w:p w14:paraId="3A6C9032" w14:textId="71E4AA06" w:rsidR="00275966" w:rsidRDefault="00275966" w:rsidP="00002C83">
      <w:pPr>
        <w:rPr>
          <w:rFonts w:ascii="Arial" w:hAnsi="Arial" w:cs="Arial"/>
          <w:sz w:val="24"/>
          <w:szCs w:val="24"/>
        </w:rPr>
      </w:pPr>
    </w:p>
    <w:p w14:paraId="6C5B9C8A" w14:textId="11915DC9" w:rsidR="00275966" w:rsidRDefault="00275966" w:rsidP="00002C83">
      <w:pPr>
        <w:rPr>
          <w:rFonts w:ascii="Arial" w:hAnsi="Arial" w:cs="Arial"/>
          <w:sz w:val="24"/>
          <w:szCs w:val="24"/>
        </w:rPr>
      </w:pPr>
    </w:p>
    <w:p w14:paraId="24B89BB0" w14:textId="5626C4DE" w:rsidR="00275966" w:rsidRDefault="00275966" w:rsidP="00002C83">
      <w:pPr>
        <w:rPr>
          <w:rFonts w:ascii="Arial" w:hAnsi="Arial" w:cs="Arial"/>
          <w:sz w:val="24"/>
          <w:szCs w:val="24"/>
        </w:rPr>
      </w:pPr>
    </w:p>
    <w:p w14:paraId="285B5962" w14:textId="77777777" w:rsidR="00275966" w:rsidRDefault="00275966" w:rsidP="00002C83">
      <w:pPr>
        <w:rPr>
          <w:rFonts w:ascii="Arial" w:hAnsi="Arial" w:cs="Arial"/>
          <w:sz w:val="24"/>
          <w:szCs w:val="24"/>
        </w:rPr>
      </w:pPr>
    </w:p>
    <w:p w14:paraId="03E4F755" w14:textId="77777777" w:rsidR="00275966" w:rsidRPr="000C4962" w:rsidRDefault="00275966" w:rsidP="00275966">
      <w:pPr>
        <w:jc w:val="center"/>
        <w:rPr>
          <w:rFonts w:ascii="Arial" w:hAnsi="Arial" w:cs="Arial"/>
          <w:sz w:val="28"/>
          <w:szCs w:val="28"/>
        </w:rPr>
      </w:pPr>
    </w:p>
    <w:p w14:paraId="566EB6E7" w14:textId="77777777" w:rsidR="00275966" w:rsidRDefault="00275966" w:rsidP="00275966">
      <w:pPr>
        <w:jc w:val="center"/>
        <w:rPr>
          <w:rFonts w:ascii="Arial" w:hAnsi="Arial" w:cs="Arial"/>
          <w:sz w:val="24"/>
          <w:szCs w:val="24"/>
        </w:rPr>
      </w:pPr>
    </w:p>
    <w:p w14:paraId="12DCA4E5" w14:textId="77777777" w:rsidR="00275966" w:rsidRDefault="00275966" w:rsidP="00275966">
      <w:pPr>
        <w:rPr>
          <w:rFonts w:ascii="Arial" w:hAnsi="Arial" w:cs="Arial"/>
          <w:sz w:val="24"/>
          <w:szCs w:val="24"/>
        </w:rPr>
      </w:pPr>
    </w:p>
    <w:p w14:paraId="01F12D4F" w14:textId="7FD11341" w:rsidR="00275966" w:rsidRPr="000F5221" w:rsidRDefault="00275966" w:rsidP="00275966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lastRenderedPageBreak/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Paola Arisbeth Gutiérrez Cisneros #6</w:t>
      </w:r>
    </w:p>
    <w:p w14:paraId="1C63D05F" w14:textId="77777777" w:rsidR="00275966" w:rsidRPr="000C4962" w:rsidRDefault="00275966" w:rsidP="002759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962">
        <w:rPr>
          <w:rFonts w:ascii="Arial" w:hAnsi="Arial" w:cs="Arial"/>
          <w:b/>
          <w:bCs/>
          <w:sz w:val="24"/>
          <w:szCs w:val="24"/>
        </w:rPr>
        <w:t>TERCER GRADO, SECCIÓN “B”</w:t>
      </w:r>
    </w:p>
    <w:p w14:paraId="5C7DDA9A" w14:textId="63383284" w:rsidR="00275966" w:rsidRDefault="00275966" w:rsidP="00002C83">
      <w:pPr>
        <w:rPr>
          <w:rFonts w:ascii="Arial" w:hAnsi="Arial" w:cs="Arial"/>
          <w:sz w:val="24"/>
          <w:szCs w:val="24"/>
        </w:rPr>
      </w:pPr>
    </w:p>
    <w:p w14:paraId="1FA1F11A" w14:textId="77777777" w:rsidR="00275966" w:rsidRDefault="00275966" w:rsidP="0027596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B929822" w14:textId="77777777" w:rsidR="00275966" w:rsidRDefault="00275966" w:rsidP="0027596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DBD662F" w14:textId="77777777" w:rsidR="00275966" w:rsidRDefault="00275966" w:rsidP="0027596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A7B8D30" w14:textId="61E3082C" w:rsidR="00275966" w:rsidRPr="00275966" w:rsidRDefault="00275966" w:rsidP="0027596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75966">
        <w:rPr>
          <w:rFonts w:ascii="Arial" w:hAnsi="Arial" w:cs="Arial"/>
          <w:b/>
          <w:bCs/>
          <w:sz w:val="32"/>
          <w:szCs w:val="32"/>
        </w:rPr>
        <w:t>Información del Jardín.</w:t>
      </w:r>
    </w:p>
    <w:p w14:paraId="3CD3B6E6" w14:textId="77777777" w:rsidR="00275966" w:rsidRDefault="00275966" w:rsidP="00002C83">
      <w:pPr>
        <w:rPr>
          <w:rFonts w:ascii="Arial" w:hAnsi="Arial" w:cs="Arial"/>
          <w:sz w:val="24"/>
          <w:szCs w:val="24"/>
        </w:rPr>
      </w:pPr>
    </w:p>
    <w:p w14:paraId="5A1B50AC" w14:textId="77777777" w:rsidR="00275966" w:rsidRDefault="00275966" w:rsidP="00002C83">
      <w:pPr>
        <w:rPr>
          <w:rFonts w:ascii="Arial" w:hAnsi="Arial" w:cs="Arial"/>
          <w:sz w:val="24"/>
          <w:szCs w:val="24"/>
        </w:rPr>
      </w:pPr>
    </w:p>
    <w:p w14:paraId="554C84AC" w14:textId="211C6A00" w:rsidR="00002C83" w:rsidRPr="00275966" w:rsidRDefault="00002C83" w:rsidP="00002C83">
      <w:pPr>
        <w:rPr>
          <w:rFonts w:ascii="Arial" w:hAnsi="Arial" w:cs="Arial"/>
          <w:sz w:val="28"/>
          <w:szCs w:val="28"/>
        </w:rPr>
      </w:pPr>
      <w:r w:rsidRPr="00275966">
        <w:rPr>
          <w:rFonts w:ascii="Arial" w:hAnsi="Arial" w:cs="Arial"/>
          <w:sz w:val="28"/>
          <w:szCs w:val="28"/>
        </w:rPr>
        <w:t>Institución de Práctica: Jardín de niños María Teresa Barrera Dávila</w:t>
      </w:r>
    </w:p>
    <w:p w14:paraId="738A98E4" w14:textId="77777777" w:rsidR="00002C83" w:rsidRPr="00275966" w:rsidRDefault="00002C83" w:rsidP="00002C83">
      <w:pPr>
        <w:rPr>
          <w:rFonts w:ascii="Arial" w:hAnsi="Arial" w:cs="Arial"/>
          <w:sz w:val="28"/>
          <w:szCs w:val="28"/>
        </w:rPr>
      </w:pPr>
      <w:r w:rsidRPr="00275966">
        <w:rPr>
          <w:rFonts w:ascii="Arial" w:hAnsi="Arial" w:cs="Arial"/>
          <w:sz w:val="28"/>
          <w:szCs w:val="28"/>
        </w:rPr>
        <w:t>Clave:</w:t>
      </w:r>
      <w:r w:rsidRPr="00275966">
        <w:rPr>
          <w:rFonts w:ascii="Arial" w:hAnsi="Arial" w:cs="Arial"/>
          <w:sz w:val="28"/>
          <w:szCs w:val="28"/>
          <w:u w:val="single"/>
        </w:rPr>
        <w:t xml:space="preserve"> 05djn0248t </w:t>
      </w:r>
      <w:r w:rsidRPr="00275966">
        <w:rPr>
          <w:rFonts w:ascii="Arial" w:hAnsi="Arial" w:cs="Arial"/>
          <w:sz w:val="28"/>
          <w:szCs w:val="28"/>
        </w:rPr>
        <w:t xml:space="preserve">     Zona Escolar: </w:t>
      </w:r>
      <w:r w:rsidRPr="00275966">
        <w:rPr>
          <w:rFonts w:ascii="Arial" w:hAnsi="Arial" w:cs="Arial"/>
          <w:sz w:val="28"/>
          <w:szCs w:val="28"/>
          <w:u w:val="single"/>
        </w:rPr>
        <w:t xml:space="preserve">142 </w:t>
      </w:r>
      <w:r w:rsidRPr="00275966">
        <w:rPr>
          <w:rFonts w:ascii="Arial" w:hAnsi="Arial" w:cs="Arial"/>
          <w:sz w:val="28"/>
          <w:szCs w:val="28"/>
        </w:rPr>
        <w:t xml:space="preserve">    Grado en el que realiza su práctica:</w:t>
      </w:r>
      <w:r w:rsidRPr="00275966">
        <w:rPr>
          <w:rFonts w:ascii="Arial" w:hAnsi="Arial" w:cs="Arial"/>
          <w:sz w:val="28"/>
          <w:szCs w:val="28"/>
          <w:u w:val="single"/>
        </w:rPr>
        <w:t xml:space="preserve"> 3° “C”</w:t>
      </w:r>
    </w:p>
    <w:p w14:paraId="27185DF0" w14:textId="77777777" w:rsidR="00002C83" w:rsidRPr="00275966" w:rsidRDefault="00002C83" w:rsidP="00002C83">
      <w:pPr>
        <w:rPr>
          <w:rFonts w:ascii="Arial" w:hAnsi="Arial" w:cs="Arial"/>
          <w:sz w:val="28"/>
          <w:szCs w:val="28"/>
        </w:rPr>
      </w:pPr>
      <w:r w:rsidRPr="00275966">
        <w:rPr>
          <w:rFonts w:ascii="Arial" w:hAnsi="Arial" w:cs="Arial"/>
          <w:sz w:val="28"/>
          <w:szCs w:val="28"/>
        </w:rPr>
        <w:t xml:space="preserve">Nombre del Profesor(a) Titular: </w:t>
      </w:r>
      <w:r w:rsidRPr="00275966">
        <w:rPr>
          <w:rFonts w:ascii="Arial" w:hAnsi="Arial" w:cs="Arial"/>
          <w:sz w:val="28"/>
          <w:szCs w:val="28"/>
          <w:u w:val="single"/>
        </w:rPr>
        <w:t xml:space="preserve">Liliana Sánchez </w:t>
      </w:r>
      <w:proofErr w:type="spellStart"/>
      <w:r w:rsidRPr="00275966">
        <w:rPr>
          <w:rFonts w:ascii="Arial" w:hAnsi="Arial" w:cs="Arial"/>
          <w:sz w:val="28"/>
          <w:szCs w:val="28"/>
          <w:u w:val="single"/>
        </w:rPr>
        <w:t>Sánchez</w:t>
      </w:r>
      <w:proofErr w:type="spellEnd"/>
      <w:r w:rsidRPr="00275966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575BE907" w14:textId="6B26252B" w:rsidR="00002C83" w:rsidRPr="00275966" w:rsidRDefault="00002C83">
      <w:pPr>
        <w:rPr>
          <w:rFonts w:ascii="Arial" w:hAnsi="Arial" w:cs="Arial"/>
          <w:sz w:val="28"/>
          <w:szCs w:val="28"/>
          <w:u w:val="single"/>
        </w:rPr>
      </w:pPr>
      <w:r w:rsidRPr="00275966">
        <w:rPr>
          <w:rFonts w:ascii="Arial" w:hAnsi="Arial" w:cs="Arial"/>
          <w:sz w:val="28"/>
          <w:szCs w:val="28"/>
        </w:rPr>
        <w:t xml:space="preserve">Total, de alumnos: </w:t>
      </w:r>
      <w:r w:rsidRPr="00275966">
        <w:rPr>
          <w:rFonts w:ascii="Arial" w:hAnsi="Arial" w:cs="Arial"/>
          <w:sz w:val="28"/>
          <w:szCs w:val="28"/>
          <w:u w:val="single"/>
        </w:rPr>
        <w:t xml:space="preserve">34 </w:t>
      </w:r>
      <w:r w:rsidRPr="00275966">
        <w:rPr>
          <w:rFonts w:ascii="Arial" w:hAnsi="Arial" w:cs="Arial"/>
          <w:sz w:val="28"/>
          <w:szCs w:val="28"/>
        </w:rPr>
        <w:t xml:space="preserve">  Niños: </w:t>
      </w:r>
      <w:r w:rsidRPr="00275966">
        <w:rPr>
          <w:rFonts w:ascii="Arial" w:hAnsi="Arial" w:cs="Arial"/>
          <w:sz w:val="28"/>
          <w:szCs w:val="28"/>
          <w:u w:val="single"/>
        </w:rPr>
        <w:t>21</w:t>
      </w:r>
      <w:r w:rsidRPr="00275966">
        <w:rPr>
          <w:rFonts w:ascii="Arial" w:hAnsi="Arial" w:cs="Arial"/>
          <w:sz w:val="28"/>
          <w:szCs w:val="28"/>
        </w:rPr>
        <w:t xml:space="preserve"> Niñas:</w:t>
      </w:r>
      <w:r w:rsidRPr="00275966">
        <w:rPr>
          <w:rFonts w:ascii="Arial" w:hAnsi="Arial" w:cs="Arial"/>
          <w:sz w:val="28"/>
          <w:szCs w:val="28"/>
          <w:u w:val="single"/>
        </w:rPr>
        <w:t>13</w:t>
      </w:r>
    </w:p>
    <w:p w14:paraId="7851D9BF" w14:textId="77777777" w:rsidR="00275966" w:rsidRDefault="00275966" w:rsidP="00002C83">
      <w:pPr>
        <w:jc w:val="right"/>
        <w:rPr>
          <w:rFonts w:ascii="Arial" w:hAnsi="Arial" w:cs="Arial"/>
          <w:sz w:val="24"/>
          <w:szCs w:val="24"/>
        </w:rPr>
      </w:pPr>
    </w:p>
    <w:p w14:paraId="771D68EC" w14:textId="6990EFF1" w:rsidR="00002C83" w:rsidRDefault="00002C83" w:rsidP="00002C83">
      <w:pPr>
        <w:jc w:val="right"/>
        <w:rPr>
          <w:rFonts w:ascii="Arial" w:hAnsi="Arial" w:cs="Arial"/>
          <w:sz w:val="24"/>
          <w:szCs w:val="24"/>
        </w:rPr>
      </w:pPr>
      <w:r w:rsidRPr="00002C83">
        <w:rPr>
          <w:rFonts w:ascii="Arial" w:hAnsi="Arial" w:cs="Arial"/>
          <w:sz w:val="24"/>
          <w:szCs w:val="24"/>
        </w:rPr>
        <w:t>Saltillo, Coahuila</w:t>
      </w:r>
    </w:p>
    <w:p w14:paraId="71A01A80" w14:textId="77777777" w:rsidR="00275966" w:rsidRDefault="00275966" w:rsidP="00002C83">
      <w:pPr>
        <w:jc w:val="both"/>
        <w:rPr>
          <w:rFonts w:ascii="Arial" w:hAnsi="Arial" w:cs="Arial"/>
          <w:b/>
          <w:sz w:val="24"/>
          <w:szCs w:val="24"/>
        </w:rPr>
      </w:pPr>
    </w:p>
    <w:p w14:paraId="089958EC" w14:textId="77777777" w:rsidR="00275966" w:rsidRDefault="00275966" w:rsidP="00002C83">
      <w:pPr>
        <w:jc w:val="both"/>
        <w:rPr>
          <w:rFonts w:ascii="Arial" w:hAnsi="Arial" w:cs="Arial"/>
          <w:b/>
          <w:sz w:val="24"/>
          <w:szCs w:val="24"/>
        </w:rPr>
      </w:pPr>
    </w:p>
    <w:p w14:paraId="7377150C" w14:textId="77777777" w:rsidR="00275966" w:rsidRDefault="00275966" w:rsidP="00002C83">
      <w:pPr>
        <w:jc w:val="both"/>
        <w:rPr>
          <w:rFonts w:ascii="Arial" w:hAnsi="Arial" w:cs="Arial"/>
          <w:b/>
          <w:sz w:val="24"/>
          <w:szCs w:val="24"/>
        </w:rPr>
      </w:pPr>
    </w:p>
    <w:p w14:paraId="7C12BCA2" w14:textId="771B757C" w:rsidR="00002C83" w:rsidRPr="00BB6EC0" w:rsidRDefault="00002C83" w:rsidP="00002C83">
      <w:pPr>
        <w:jc w:val="both"/>
        <w:rPr>
          <w:rFonts w:ascii="Century Gothic" w:hAnsi="Century Gothic"/>
          <w:bCs/>
          <w:sz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Situación didáctica: </w:t>
      </w:r>
      <w:r w:rsidRPr="00F00AC3">
        <w:rPr>
          <w:rFonts w:ascii="Century Gothic" w:hAnsi="Century Gothic"/>
          <w:bCs/>
          <w:sz w:val="20"/>
        </w:rPr>
        <w:t xml:space="preserve">MODALIDAD EN CASA Y EN LINEA </w:t>
      </w:r>
    </w:p>
    <w:p w14:paraId="75DB82A4" w14:textId="16687B42" w:rsidR="00002C83" w:rsidRPr="00002C83" w:rsidRDefault="00002C83" w:rsidP="00002C8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 xml:space="preserve">sito de la Jornada de Práctica: </w:t>
      </w:r>
      <w:r>
        <w:rPr>
          <w:rFonts w:ascii="Arial" w:eastAsia="Times New Roman" w:hAnsi="Arial" w:cs="Arial"/>
          <w:color w:val="000000"/>
          <w:sz w:val="26"/>
          <w:szCs w:val="26"/>
          <w:lang w:eastAsia="es-MX"/>
        </w:rPr>
        <w:t>Profundizar en la relación de los enfoques teórico-metodológicos y didácticos de los campos de formación académica y educación socioemocional, con la enseñanza, el aprendizaje, los contextos socioculturales y lingüísticos donde se desarrolla la práctica, a través de la aplicación de actividades de manera virtual para poder posteriormente hacer un análisis de dicha jornada</w:t>
      </w:r>
    </w:p>
    <w:p w14:paraId="4CB2A28C" w14:textId="77777777" w:rsidR="00002C83" w:rsidRPr="00002C83" w:rsidRDefault="00002C83" w:rsidP="00002C83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61"/>
        <w:tblOverlap w:val="never"/>
        <w:tblW w:w="15163" w:type="dxa"/>
        <w:tblLook w:val="04A0" w:firstRow="1" w:lastRow="0" w:firstColumn="1" w:lastColumn="0" w:noHBand="0" w:noVBand="1"/>
      </w:tblPr>
      <w:tblGrid>
        <w:gridCol w:w="2271"/>
        <w:gridCol w:w="5591"/>
        <w:gridCol w:w="7301"/>
      </w:tblGrid>
      <w:tr w:rsidR="00002C83" w14:paraId="3BA612C9" w14:textId="77777777" w:rsidTr="00002C83">
        <w:trPr>
          <w:trHeight w:val="383"/>
        </w:trPr>
        <w:tc>
          <w:tcPr>
            <w:tcW w:w="2271" w:type="dxa"/>
            <w:vMerge w:val="restart"/>
            <w:shd w:val="clear" w:color="auto" w:fill="009ED6"/>
          </w:tcPr>
          <w:p w14:paraId="5D4BC590" w14:textId="77777777" w:rsidR="00002C83" w:rsidRPr="00002C83" w:rsidRDefault="00002C83" w:rsidP="00002C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705D2" w14:textId="77777777" w:rsidR="00002C83" w:rsidRPr="00002C83" w:rsidRDefault="00002C83" w:rsidP="00002C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D72155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C83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3B267DC4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009ED6"/>
          </w:tcPr>
          <w:p w14:paraId="4EB39168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7301" w:type="dxa"/>
            <w:shd w:val="clear" w:color="auto" w:fill="009BD2"/>
          </w:tcPr>
          <w:p w14:paraId="59DE2E61" w14:textId="77777777" w:rsidR="00002C83" w:rsidRPr="00DC5229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002C83" w14:paraId="06C208E8" w14:textId="77777777" w:rsidTr="00002C83">
        <w:trPr>
          <w:trHeight w:val="363"/>
        </w:trPr>
        <w:tc>
          <w:tcPr>
            <w:tcW w:w="2271" w:type="dxa"/>
            <w:vMerge/>
            <w:shd w:val="clear" w:color="auto" w:fill="009ED6"/>
          </w:tcPr>
          <w:p w14:paraId="6D2B70CC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66CCFF"/>
          </w:tcPr>
          <w:p w14:paraId="369342C3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Cs/>
                <w:sz w:val="24"/>
                <w:szCs w:val="24"/>
              </w:rPr>
              <w:t>Oralidad</w:t>
            </w:r>
          </w:p>
        </w:tc>
        <w:tc>
          <w:tcPr>
            <w:tcW w:w="7301" w:type="dxa"/>
            <w:shd w:val="clear" w:color="auto" w:fill="66CCFF"/>
          </w:tcPr>
          <w:p w14:paraId="4A750808" w14:textId="77777777" w:rsidR="00002C83" w:rsidRPr="00DC5229" w:rsidRDefault="00002C83" w:rsidP="00002C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Cs/>
                <w:sz w:val="24"/>
                <w:szCs w:val="24"/>
              </w:rPr>
              <w:t>Explicación</w:t>
            </w:r>
          </w:p>
        </w:tc>
      </w:tr>
      <w:tr w:rsidR="00002C83" w14:paraId="23C981E0" w14:textId="77777777" w:rsidTr="00002C83">
        <w:trPr>
          <w:trHeight w:val="312"/>
        </w:trPr>
        <w:tc>
          <w:tcPr>
            <w:tcW w:w="2271" w:type="dxa"/>
            <w:vMerge/>
            <w:shd w:val="clear" w:color="auto" w:fill="009ED6"/>
          </w:tcPr>
          <w:p w14:paraId="5CDC5245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2" w:type="dxa"/>
            <w:gridSpan w:val="2"/>
            <w:shd w:val="clear" w:color="auto" w:fill="009ED6"/>
          </w:tcPr>
          <w:p w14:paraId="0B4CFE6E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02C83" w14:paraId="1BA80873" w14:textId="77777777" w:rsidTr="00002C83">
        <w:trPr>
          <w:trHeight w:val="604"/>
        </w:trPr>
        <w:tc>
          <w:tcPr>
            <w:tcW w:w="2271" w:type="dxa"/>
            <w:vMerge/>
            <w:shd w:val="clear" w:color="auto" w:fill="009ED6"/>
          </w:tcPr>
          <w:p w14:paraId="048845E5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2" w:type="dxa"/>
            <w:gridSpan w:val="2"/>
            <w:shd w:val="clear" w:color="auto" w:fill="66CCFF"/>
          </w:tcPr>
          <w:p w14:paraId="7AEE1BA8" w14:textId="02D02E10" w:rsidR="00002C83" w:rsidRPr="00B33BB2" w:rsidRDefault="00B33BB2" w:rsidP="00002C83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BB2">
              <w:rPr>
                <w:rFonts w:ascii="Arial" w:hAnsi="Arial" w:cs="Arial"/>
                <w:sz w:val="28"/>
                <w:szCs w:val="28"/>
              </w:rPr>
              <w:t>Interpreta instructivos, cartas, recados y señalamientos.</w:t>
            </w:r>
          </w:p>
        </w:tc>
      </w:tr>
      <w:tr w:rsidR="00002C83" w14:paraId="265A4919" w14:textId="77777777" w:rsidTr="00002C83">
        <w:trPr>
          <w:trHeight w:val="185"/>
        </w:trPr>
        <w:tc>
          <w:tcPr>
            <w:tcW w:w="2271" w:type="dxa"/>
            <w:vMerge w:val="restart"/>
            <w:shd w:val="clear" w:color="auto" w:fill="FF5050"/>
          </w:tcPr>
          <w:p w14:paraId="1858E68B" w14:textId="77777777" w:rsidR="00002C83" w:rsidRPr="00002C83" w:rsidRDefault="00002C83" w:rsidP="00002C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10FE8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1BED9B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C83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5591" w:type="dxa"/>
            <w:shd w:val="clear" w:color="auto" w:fill="FF5050"/>
          </w:tcPr>
          <w:p w14:paraId="4F77213C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7301" w:type="dxa"/>
            <w:shd w:val="clear" w:color="auto" w:fill="FF5050"/>
          </w:tcPr>
          <w:p w14:paraId="2842D10B" w14:textId="77777777" w:rsidR="00002C83" w:rsidRPr="00DC5229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002C83" w14:paraId="0DFFF867" w14:textId="77777777" w:rsidTr="00002C83">
        <w:trPr>
          <w:trHeight w:val="408"/>
        </w:trPr>
        <w:tc>
          <w:tcPr>
            <w:tcW w:w="2271" w:type="dxa"/>
            <w:vMerge/>
            <w:shd w:val="clear" w:color="auto" w:fill="FF5050"/>
          </w:tcPr>
          <w:p w14:paraId="70B2FD1A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FF6D6D"/>
          </w:tcPr>
          <w:p w14:paraId="1DA4B10E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Cs/>
                <w:sz w:val="24"/>
                <w:szCs w:val="24"/>
              </w:rPr>
              <w:t>Número, Álgebra y Variación</w:t>
            </w:r>
          </w:p>
        </w:tc>
        <w:tc>
          <w:tcPr>
            <w:tcW w:w="7301" w:type="dxa"/>
            <w:shd w:val="clear" w:color="auto" w:fill="FF6D6D"/>
          </w:tcPr>
          <w:p w14:paraId="52291B0F" w14:textId="77777777" w:rsidR="00002C83" w:rsidRPr="00DC5229" w:rsidRDefault="00002C83" w:rsidP="00002C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Cs/>
                <w:sz w:val="24"/>
                <w:szCs w:val="24"/>
              </w:rPr>
              <w:t>Número</w:t>
            </w:r>
          </w:p>
        </w:tc>
      </w:tr>
      <w:tr w:rsidR="00002C83" w14:paraId="3BBBF0A4" w14:textId="77777777" w:rsidTr="00002C83">
        <w:trPr>
          <w:trHeight w:val="312"/>
        </w:trPr>
        <w:tc>
          <w:tcPr>
            <w:tcW w:w="2271" w:type="dxa"/>
            <w:vMerge/>
            <w:shd w:val="clear" w:color="auto" w:fill="FF5050"/>
          </w:tcPr>
          <w:p w14:paraId="2FE934C0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2" w:type="dxa"/>
            <w:gridSpan w:val="2"/>
            <w:shd w:val="clear" w:color="auto" w:fill="FF5050"/>
          </w:tcPr>
          <w:p w14:paraId="20997F78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02C83" w14:paraId="7B6C38AD" w14:textId="77777777" w:rsidTr="00002C83">
        <w:trPr>
          <w:trHeight w:val="444"/>
        </w:trPr>
        <w:tc>
          <w:tcPr>
            <w:tcW w:w="2271" w:type="dxa"/>
            <w:vMerge/>
            <w:shd w:val="clear" w:color="auto" w:fill="FF5050"/>
          </w:tcPr>
          <w:p w14:paraId="340B9972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2" w:type="dxa"/>
            <w:gridSpan w:val="2"/>
            <w:shd w:val="clear" w:color="auto" w:fill="FF6D6D"/>
          </w:tcPr>
          <w:p w14:paraId="3C0A8A66" w14:textId="2FC77A1E" w:rsidR="00002C83" w:rsidRPr="00002C83" w:rsidRDefault="000C015B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Identifica algunas relaciones de equivalencia entre monedas de $1, $2, $5 y $10 en situaciones reales o ficticias de compra y venta.</w:t>
            </w:r>
          </w:p>
        </w:tc>
      </w:tr>
      <w:tr w:rsidR="00002C83" w14:paraId="097817C3" w14:textId="77777777" w:rsidTr="00002C83">
        <w:trPr>
          <w:trHeight w:val="258"/>
        </w:trPr>
        <w:tc>
          <w:tcPr>
            <w:tcW w:w="2271" w:type="dxa"/>
            <w:vMerge w:val="restart"/>
            <w:shd w:val="clear" w:color="auto" w:fill="92D050"/>
          </w:tcPr>
          <w:p w14:paraId="01C74BF3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B94992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C83">
              <w:rPr>
                <w:rFonts w:ascii="Arial" w:hAnsi="Arial" w:cs="Arial"/>
                <w:sz w:val="24"/>
                <w:szCs w:val="24"/>
              </w:rPr>
              <w:t>Exploración y Comprensión del mundo natural</w:t>
            </w:r>
          </w:p>
        </w:tc>
        <w:tc>
          <w:tcPr>
            <w:tcW w:w="5591" w:type="dxa"/>
            <w:shd w:val="clear" w:color="auto" w:fill="8FCE4A"/>
          </w:tcPr>
          <w:p w14:paraId="40484AE5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7301" w:type="dxa"/>
            <w:shd w:val="clear" w:color="auto" w:fill="8FCE4A"/>
          </w:tcPr>
          <w:p w14:paraId="306E1067" w14:textId="77777777" w:rsidR="00002C83" w:rsidRPr="00DC5229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002C83" w14:paraId="2239A834" w14:textId="77777777" w:rsidTr="00002C83">
        <w:trPr>
          <w:trHeight w:val="138"/>
        </w:trPr>
        <w:tc>
          <w:tcPr>
            <w:tcW w:w="2271" w:type="dxa"/>
            <w:vMerge/>
            <w:shd w:val="clear" w:color="auto" w:fill="92D050"/>
          </w:tcPr>
          <w:p w14:paraId="5F344D3C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A4D76B"/>
          </w:tcPr>
          <w:p w14:paraId="7483D5E1" w14:textId="05B127F7" w:rsidR="00002C83" w:rsidRPr="00002C83" w:rsidRDefault="00883CAF" w:rsidP="00002C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Mundo Natural</w:t>
            </w:r>
            <w:r w:rsidR="00002C83" w:rsidRPr="00002C8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1" w:type="dxa"/>
            <w:shd w:val="clear" w:color="auto" w:fill="A4D76B"/>
          </w:tcPr>
          <w:p w14:paraId="00B105D7" w14:textId="5B680029" w:rsidR="00002C83" w:rsidRPr="00DC5229" w:rsidRDefault="00883CAF" w:rsidP="00002C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  <w:r w:rsidR="00002C8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002C83" w14:paraId="08155783" w14:textId="77777777" w:rsidTr="00002C83">
        <w:trPr>
          <w:trHeight w:val="312"/>
        </w:trPr>
        <w:tc>
          <w:tcPr>
            <w:tcW w:w="2271" w:type="dxa"/>
            <w:vMerge/>
            <w:shd w:val="clear" w:color="auto" w:fill="92D050"/>
          </w:tcPr>
          <w:p w14:paraId="18F694FB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2" w:type="dxa"/>
            <w:gridSpan w:val="2"/>
            <w:shd w:val="clear" w:color="auto" w:fill="8FCE4A"/>
          </w:tcPr>
          <w:p w14:paraId="46BE281A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02C83" w14:paraId="1E5A46FB" w14:textId="77777777" w:rsidTr="00002C83">
        <w:trPr>
          <w:trHeight w:val="445"/>
        </w:trPr>
        <w:tc>
          <w:tcPr>
            <w:tcW w:w="2271" w:type="dxa"/>
            <w:vMerge/>
            <w:shd w:val="clear" w:color="auto" w:fill="92D050"/>
          </w:tcPr>
          <w:p w14:paraId="35CAE128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2" w:type="dxa"/>
            <w:gridSpan w:val="2"/>
            <w:shd w:val="clear" w:color="auto" w:fill="A4D76B"/>
          </w:tcPr>
          <w:p w14:paraId="432C8795" w14:textId="35E21B60" w:rsidR="00002C83" w:rsidRPr="00883CAF" w:rsidRDefault="00883CAF" w:rsidP="00F81010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CAF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002C83" w14:paraId="11EC755A" w14:textId="77777777" w:rsidTr="00002C83">
        <w:trPr>
          <w:trHeight w:val="329"/>
        </w:trPr>
        <w:tc>
          <w:tcPr>
            <w:tcW w:w="2271" w:type="dxa"/>
            <w:vMerge w:val="restart"/>
            <w:shd w:val="clear" w:color="auto" w:fill="FFFF00"/>
          </w:tcPr>
          <w:p w14:paraId="0861DB96" w14:textId="77777777" w:rsidR="00002C83" w:rsidRPr="00002C83" w:rsidRDefault="00002C83" w:rsidP="00002C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1B926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Áreas de desarrollo personal y social</w:t>
            </w:r>
          </w:p>
          <w:p w14:paraId="6798AE5C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2C83">
              <w:rPr>
                <w:rFonts w:ascii="Arial" w:hAnsi="Arial" w:cs="Arial"/>
                <w:sz w:val="24"/>
                <w:szCs w:val="24"/>
              </w:rPr>
              <w:t>Socioemociones</w:t>
            </w:r>
            <w:proofErr w:type="spellEnd"/>
          </w:p>
        </w:tc>
        <w:tc>
          <w:tcPr>
            <w:tcW w:w="5591" w:type="dxa"/>
            <w:shd w:val="clear" w:color="auto" w:fill="FFFF00"/>
          </w:tcPr>
          <w:p w14:paraId="6765EB2B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7301" w:type="dxa"/>
            <w:shd w:val="clear" w:color="auto" w:fill="FFFF00"/>
          </w:tcPr>
          <w:p w14:paraId="4BFBB21A" w14:textId="77777777" w:rsidR="00002C83" w:rsidRPr="00DC5229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002C83" w14:paraId="317A14B4" w14:textId="77777777" w:rsidTr="00002C83">
        <w:trPr>
          <w:trHeight w:val="138"/>
        </w:trPr>
        <w:tc>
          <w:tcPr>
            <w:tcW w:w="2271" w:type="dxa"/>
            <w:vMerge/>
            <w:shd w:val="clear" w:color="auto" w:fill="FFFF00"/>
          </w:tcPr>
          <w:p w14:paraId="375EB25F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FFFF66"/>
          </w:tcPr>
          <w:p w14:paraId="46EDB496" w14:textId="6FD43999" w:rsidR="00002C83" w:rsidRPr="00002C83" w:rsidRDefault="00F81010" w:rsidP="00002C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Expresión de las emociones </w:t>
            </w:r>
          </w:p>
        </w:tc>
        <w:tc>
          <w:tcPr>
            <w:tcW w:w="7301" w:type="dxa"/>
            <w:shd w:val="clear" w:color="auto" w:fill="FFFF66"/>
          </w:tcPr>
          <w:p w14:paraId="2835C2AC" w14:textId="19C18CEA" w:rsidR="00002C83" w:rsidRPr="00DC5229" w:rsidRDefault="00F81010" w:rsidP="00002C8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Autorregulación</w:t>
            </w:r>
          </w:p>
        </w:tc>
      </w:tr>
      <w:tr w:rsidR="00002C83" w14:paraId="512E1803" w14:textId="77777777" w:rsidTr="00002C83">
        <w:trPr>
          <w:trHeight w:val="312"/>
        </w:trPr>
        <w:tc>
          <w:tcPr>
            <w:tcW w:w="2271" w:type="dxa"/>
            <w:vMerge/>
            <w:shd w:val="clear" w:color="auto" w:fill="FFFF00"/>
          </w:tcPr>
          <w:p w14:paraId="33791D86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2" w:type="dxa"/>
            <w:gridSpan w:val="2"/>
            <w:shd w:val="clear" w:color="auto" w:fill="FFFF00"/>
          </w:tcPr>
          <w:p w14:paraId="486E793E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C83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002C83" w14:paraId="0DFF29DB" w14:textId="77777777" w:rsidTr="00002C83">
        <w:trPr>
          <w:trHeight w:val="473"/>
        </w:trPr>
        <w:tc>
          <w:tcPr>
            <w:tcW w:w="2271" w:type="dxa"/>
            <w:vMerge/>
            <w:shd w:val="clear" w:color="auto" w:fill="FFFF00"/>
          </w:tcPr>
          <w:p w14:paraId="705C18C8" w14:textId="77777777" w:rsidR="00002C83" w:rsidRPr="00002C83" w:rsidRDefault="00002C83" w:rsidP="00002C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2" w:type="dxa"/>
            <w:gridSpan w:val="2"/>
            <w:shd w:val="clear" w:color="auto" w:fill="FFFF66"/>
          </w:tcPr>
          <w:p w14:paraId="782DBED7" w14:textId="3D6F57A6" w:rsidR="00002C83" w:rsidRPr="00F81010" w:rsidRDefault="00A5796B" w:rsidP="00A579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1010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</w:tbl>
    <w:p w14:paraId="717B9F68" w14:textId="77777777" w:rsidR="00002C83" w:rsidRDefault="00002C83" w:rsidP="00002C83">
      <w:pPr>
        <w:rPr>
          <w:rFonts w:ascii="Arial" w:hAnsi="Arial" w:cs="Arial"/>
          <w:b/>
          <w:sz w:val="24"/>
          <w:szCs w:val="24"/>
        </w:rPr>
      </w:pPr>
    </w:p>
    <w:p w14:paraId="4E4BB377" w14:textId="77777777" w:rsidR="000C015B" w:rsidRDefault="000C015B" w:rsidP="00002C8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E9F3CBD" w14:textId="12A49097" w:rsidR="00002C83" w:rsidRDefault="00002C83" w:rsidP="00002C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CRONOGRAMA SEMANAL</w:t>
      </w:r>
    </w:p>
    <w:p w14:paraId="03F2DD1A" w14:textId="77777777" w:rsidR="00002C83" w:rsidRPr="005461BB" w:rsidRDefault="00002C83" w:rsidP="00002C8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886" w:type="dxa"/>
        <w:tblInd w:w="-410" w:type="dxa"/>
        <w:tblLook w:val="04A0" w:firstRow="1" w:lastRow="0" w:firstColumn="1" w:lastColumn="0" w:noHBand="0" w:noVBand="1"/>
      </w:tblPr>
      <w:tblGrid>
        <w:gridCol w:w="1794"/>
        <w:gridCol w:w="2410"/>
        <w:gridCol w:w="2551"/>
        <w:gridCol w:w="2268"/>
        <w:gridCol w:w="2410"/>
        <w:gridCol w:w="2453"/>
      </w:tblGrid>
      <w:tr w:rsidR="00002C83" w14:paraId="5FF16E3E" w14:textId="77777777" w:rsidTr="003F096E">
        <w:trPr>
          <w:trHeight w:val="462"/>
        </w:trPr>
        <w:tc>
          <w:tcPr>
            <w:tcW w:w="1794" w:type="dxa"/>
            <w:shd w:val="clear" w:color="auto" w:fill="D9D9D9" w:themeFill="background1" w:themeFillShade="D9"/>
          </w:tcPr>
          <w:p w14:paraId="2DE9DE20" w14:textId="77777777" w:rsidR="00002C83" w:rsidRPr="003057B8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FFB45B1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65AD8FDC" w14:textId="77777777" w:rsidR="00002C83" w:rsidRPr="003057B8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E74CECD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722E6D2E" w14:textId="77777777" w:rsidR="00002C83" w:rsidRPr="003057B8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A1F6E53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  <w:p w14:paraId="22D866A8" w14:textId="77777777" w:rsidR="00002C83" w:rsidRPr="003057B8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2E70249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534FA0C1" w14:textId="77777777" w:rsidR="00002C83" w:rsidRPr="003057B8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</w:tcPr>
          <w:p w14:paraId="30D6FE15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14:paraId="42DE29AB" w14:textId="77777777" w:rsidR="00002C83" w:rsidRPr="003057B8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2C83" w14:paraId="255FB843" w14:textId="77777777" w:rsidTr="00837F90">
        <w:trPr>
          <w:trHeight w:val="1446"/>
        </w:trPr>
        <w:tc>
          <w:tcPr>
            <w:tcW w:w="1794" w:type="dxa"/>
          </w:tcPr>
          <w:p w14:paraId="4C1F3AA8" w14:textId="77777777" w:rsidR="00002C83" w:rsidRDefault="00002C83" w:rsidP="003F09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1A1BB7" w14:textId="77777777" w:rsidR="00002C83" w:rsidRDefault="00002C83" w:rsidP="003F0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4AEC">
              <w:rPr>
                <w:rFonts w:ascii="Arial" w:hAnsi="Arial" w:cs="Arial"/>
                <w:sz w:val="28"/>
                <w:szCs w:val="28"/>
              </w:rPr>
              <w:t xml:space="preserve">10:30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5A62FC5" w14:textId="77777777" w:rsidR="00002C83" w:rsidRDefault="00002C83" w:rsidP="003F0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  <w:p w14:paraId="43836ECF" w14:textId="77777777" w:rsidR="00002C83" w:rsidRPr="00F74AEC" w:rsidRDefault="00002C83" w:rsidP="003F0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4AEC">
              <w:rPr>
                <w:rFonts w:ascii="Arial" w:hAnsi="Arial" w:cs="Arial"/>
                <w:sz w:val="28"/>
                <w:szCs w:val="28"/>
              </w:rPr>
              <w:t>11:00</w:t>
            </w:r>
          </w:p>
          <w:p w14:paraId="243ED7AA" w14:textId="77777777" w:rsidR="00002C83" w:rsidRPr="00F74AEC" w:rsidRDefault="00002C83" w:rsidP="003F0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00"/>
          </w:tcPr>
          <w:p w14:paraId="24842BE5" w14:textId="10ECB24E" w:rsidR="00002C83" w:rsidRDefault="00002C83" w:rsidP="002F338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38103D8" w14:textId="077AA83B" w:rsidR="00EB12D3" w:rsidRPr="00F74AEC" w:rsidRDefault="008436DE" w:rsidP="00EB12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 siento así cuando…</w:t>
            </w:r>
          </w:p>
          <w:p w14:paraId="7D94B3C6" w14:textId="77777777" w:rsidR="00002C83" w:rsidRPr="00F74AEC" w:rsidRDefault="00002C83" w:rsidP="003F096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2D050"/>
          </w:tcPr>
          <w:p w14:paraId="4CC1ACFD" w14:textId="77777777" w:rsidR="00002C83" w:rsidRPr="00776F3D" w:rsidRDefault="00002C83" w:rsidP="003F09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163BB4" w14:textId="00C76B9C" w:rsidR="00002C83" w:rsidRDefault="00002C83" w:rsidP="003F0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77FC49" w14:textId="7427E729" w:rsidR="00D66448" w:rsidRDefault="00F81010" w:rsidP="003F09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¿Qué sucederá?</w:t>
            </w:r>
          </w:p>
          <w:p w14:paraId="46C30487" w14:textId="77777777" w:rsidR="00002C83" w:rsidRDefault="00002C83" w:rsidP="002F3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F0"/>
          </w:tcPr>
          <w:p w14:paraId="42918F67" w14:textId="77777777" w:rsidR="00002C83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72C85" w14:textId="77777777" w:rsidR="00002C83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3DCCF" w14:textId="23FACEB7" w:rsidR="00002C83" w:rsidRDefault="00B33BB2" w:rsidP="00B33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trata de…</w:t>
            </w:r>
          </w:p>
        </w:tc>
        <w:tc>
          <w:tcPr>
            <w:tcW w:w="2410" w:type="dxa"/>
            <w:shd w:val="clear" w:color="auto" w:fill="FF6699"/>
          </w:tcPr>
          <w:p w14:paraId="5F2AB9A7" w14:textId="77777777" w:rsidR="00002C83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12E50" w14:textId="77777777" w:rsidR="00002C83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A6317" w14:textId="543DF793" w:rsidR="00002C83" w:rsidRDefault="00B33BB2" w:rsidP="003F0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Compra y Venta</w:t>
            </w:r>
          </w:p>
        </w:tc>
        <w:tc>
          <w:tcPr>
            <w:tcW w:w="2453" w:type="dxa"/>
            <w:shd w:val="clear" w:color="auto" w:fill="FFFFFF" w:themeFill="background1"/>
          </w:tcPr>
          <w:p w14:paraId="74B853C0" w14:textId="77777777" w:rsidR="00002C83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D5C9C" w14:textId="77777777" w:rsidR="00837F90" w:rsidRDefault="00837F90" w:rsidP="003F0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34A30B" w14:textId="227F9254" w:rsidR="00002C83" w:rsidRDefault="00837F90" w:rsidP="003F09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90">
              <w:rPr>
                <w:rFonts w:ascii="Arial" w:hAnsi="Arial" w:cs="Arial"/>
                <w:sz w:val="36"/>
                <w:szCs w:val="36"/>
              </w:rPr>
              <w:t>CTE</w:t>
            </w:r>
            <w:r w:rsidR="004F3E38" w:rsidRPr="00837F90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</w:tbl>
    <w:p w14:paraId="221B6FAD" w14:textId="0E5E5D51" w:rsidR="00002C83" w:rsidRDefault="00002C83" w:rsidP="00002C8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2EB04F" w14:textId="77777777" w:rsidR="00002C83" w:rsidRDefault="00002C83" w:rsidP="00002C8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747A13" w14:textId="7CF910FA" w:rsidR="00002C83" w:rsidRDefault="00002C83" w:rsidP="00002C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para trabajar</w:t>
      </w:r>
    </w:p>
    <w:tbl>
      <w:tblPr>
        <w:tblStyle w:val="Tablaconcuadrcula"/>
        <w:tblW w:w="146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509"/>
        <w:gridCol w:w="1927"/>
        <w:gridCol w:w="1397"/>
        <w:gridCol w:w="1816"/>
      </w:tblGrid>
      <w:tr w:rsidR="00002C83" w14:paraId="1A23D38C" w14:textId="77777777" w:rsidTr="00BE0CA3">
        <w:tc>
          <w:tcPr>
            <w:tcW w:w="9509" w:type="dxa"/>
            <w:shd w:val="clear" w:color="auto" w:fill="BFBFBF" w:themeFill="background1" w:themeFillShade="BF"/>
          </w:tcPr>
          <w:p w14:paraId="274198C5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14:paraId="1A8E9875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14:paraId="6B7B80A4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816" w:type="dxa"/>
            <w:shd w:val="clear" w:color="auto" w:fill="BFBFBF" w:themeFill="background1" w:themeFillShade="BF"/>
          </w:tcPr>
          <w:p w14:paraId="7C02FFFF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Ap. Esperado</w:t>
            </w:r>
          </w:p>
        </w:tc>
      </w:tr>
      <w:tr w:rsidR="00002C83" w14:paraId="798A6921" w14:textId="77777777" w:rsidTr="00BE0CA3">
        <w:trPr>
          <w:cantSplit/>
          <w:trHeight w:val="4685"/>
        </w:trPr>
        <w:tc>
          <w:tcPr>
            <w:tcW w:w="9509" w:type="dxa"/>
          </w:tcPr>
          <w:p w14:paraId="6B7769B7" w14:textId="77777777" w:rsidR="00002C83" w:rsidRDefault="00002C83" w:rsidP="003F09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F72BC" w14:textId="2B8DAD53" w:rsidR="002F338C" w:rsidRPr="00A32543" w:rsidRDefault="00002C83" w:rsidP="002F3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5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Actividad: </w:t>
            </w:r>
            <w:r w:rsidR="008436DE">
              <w:rPr>
                <w:rFonts w:ascii="Arial" w:hAnsi="Arial" w:cs="Arial"/>
                <w:b/>
                <w:bCs/>
                <w:sz w:val="24"/>
                <w:szCs w:val="24"/>
              </w:rPr>
              <w:t>Me siento así cuando</w:t>
            </w:r>
          </w:p>
          <w:p w14:paraId="46462413" w14:textId="77777777" w:rsidR="00002C83" w:rsidRDefault="00EB12D3" w:rsidP="00EB1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7915DDAA" w14:textId="492CF264" w:rsidR="00EB12D3" w:rsidRDefault="00EB12D3" w:rsidP="00117A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Reflexiona a partir de </w:t>
            </w:r>
            <w:r w:rsidR="00117A2D">
              <w:rPr>
                <w:rFonts w:ascii="Arial" w:hAnsi="Arial" w:cs="Arial"/>
                <w:sz w:val="24"/>
                <w:szCs w:val="24"/>
              </w:rPr>
              <w:t>las imágenes que se le presentan</w:t>
            </w:r>
          </w:p>
          <w:p w14:paraId="5C5BC27D" w14:textId="0AFE6AB7" w:rsidR="00117A2D" w:rsidRDefault="00117A2D" w:rsidP="00117A2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el tipo de emociones </w:t>
            </w:r>
            <w:r w:rsidR="006C5E19">
              <w:rPr>
                <w:rFonts w:ascii="Arial" w:hAnsi="Arial" w:cs="Arial"/>
                <w:sz w:val="24"/>
                <w:szCs w:val="24"/>
              </w:rPr>
              <w:t xml:space="preserve">y describe </w:t>
            </w:r>
            <w:r w:rsidR="004566CB">
              <w:rPr>
                <w:rFonts w:ascii="Arial" w:hAnsi="Arial" w:cs="Arial"/>
                <w:sz w:val="24"/>
                <w:szCs w:val="24"/>
              </w:rPr>
              <w:t>cómo</w:t>
            </w:r>
            <w:r w:rsidR="006C5E19">
              <w:rPr>
                <w:rFonts w:ascii="Arial" w:hAnsi="Arial" w:cs="Arial"/>
                <w:sz w:val="24"/>
                <w:szCs w:val="24"/>
              </w:rPr>
              <w:t xml:space="preserve"> se siente cuando experimenta una de ellas</w:t>
            </w:r>
          </w:p>
          <w:p w14:paraId="43981616" w14:textId="77777777" w:rsidR="00EB12D3" w:rsidRDefault="00EB12D3" w:rsidP="00EB1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14:paraId="31CBC774" w14:textId="52AE2788" w:rsidR="00EB12D3" w:rsidRDefault="006C5E19" w:rsidP="006C5E1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</w:t>
            </w:r>
            <w:r w:rsidR="00EB12D3">
              <w:rPr>
                <w:rFonts w:ascii="Arial" w:hAnsi="Arial" w:cs="Arial"/>
                <w:sz w:val="24"/>
                <w:szCs w:val="24"/>
              </w:rPr>
              <w:t xml:space="preserve"> un tablero con diferentes cartas, y </w:t>
            </w:r>
            <w:r>
              <w:rPr>
                <w:rFonts w:ascii="Arial" w:hAnsi="Arial" w:cs="Arial"/>
                <w:sz w:val="24"/>
                <w:szCs w:val="24"/>
              </w:rPr>
              <w:t>describe la acción que ve</w:t>
            </w:r>
            <w:r w:rsidR="00F81010">
              <w:rPr>
                <w:rFonts w:ascii="Arial" w:hAnsi="Arial" w:cs="Arial"/>
                <w:sz w:val="24"/>
                <w:szCs w:val="24"/>
              </w:rPr>
              <w:t xml:space="preserve"> en ella</w:t>
            </w:r>
          </w:p>
          <w:p w14:paraId="5AA2FA51" w14:textId="4BFEDA71" w:rsidR="00F81010" w:rsidRDefault="00F81010" w:rsidP="00F8101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Socializa con sus compañeros como se siente al momento de vivir dichas acciones</w:t>
            </w:r>
          </w:p>
          <w:p w14:paraId="68C2EA00" w14:textId="4717044E" w:rsidR="00F81010" w:rsidRPr="00F81010" w:rsidRDefault="00F81010" w:rsidP="00F8101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Reflexiona sobre otras formas en las que se sentiría </w:t>
            </w:r>
          </w:p>
          <w:p w14:paraId="200A170F" w14:textId="77777777" w:rsidR="00EB12D3" w:rsidRDefault="00EB12D3" w:rsidP="00EB1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14:paraId="66EB866C" w14:textId="721B9640" w:rsidR="00EB12D3" w:rsidRDefault="00EB12D3" w:rsidP="00EB12D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Socializa con sus compañeros diversas situaciones en las que hayan tenido </w:t>
            </w:r>
            <w:r w:rsidR="00F81010">
              <w:rPr>
                <w:rFonts w:ascii="Arial" w:hAnsi="Arial" w:cs="Arial"/>
                <w:sz w:val="24"/>
                <w:szCs w:val="24"/>
              </w:rPr>
              <w:t>situaciones que le hayan generado dichas emociones</w:t>
            </w:r>
          </w:p>
          <w:p w14:paraId="02E8AAD4" w14:textId="5249B2F6" w:rsidR="00EB12D3" w:rsidRPr="00EB12D3" w:rsidRDefault="00EB12D3" w:rsidP="00EB12D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Reflexionan a partir </w:t>
            </w:r>
            <w:r w:rsidR="00F81010">
              <w:rPr>
                <w:rFonts w:ascii="Arial" w:hAnsi="Arial" w:cs="Arial"/>
                <w:sz w:val="24"/>
                <w:szCs w:val="24"/>
              </w:rPr>
              <w:t xml:space="preserve">un juego, donde </w:t>
            </w:r>
            <w:r w:rsidR="00883CAF">
              <w:rPr>
                <w:rFonts w:ascii="Arial" w:hAnsi="Arial" w:cs="Arial"/>
                <w:sz w:val="24"/>
                <w:szCs w:val="24"/>
              </w:rPr>
              <w:t>uno a uno le va</w:t>
            </w:r>
            <w:r w:rsidR="00F81010">
              <w:rPr>
                <w:rFonts w:ascii="Arial" w:hAnsi="Arial" w:cs="Arial"/>
                <w:sz w:val="24"/>
                <w:szCs w:val="24"/>
              </w:rPr>
              <w:t xml:space="preserve"> preguntando a su compañero</w:t>
            </w:r>
            <w:r>
              <w:rPr>
                <w:rFonts w:ascii="Arial" w:hAnsi="Arial" w:cs="Arial"/>
                <w:sz w:val="24"/>
                <w:szCs w:val="24"/>
              </w:rPr>
              <w:t xml:space="preserve"> ¿Cómo te sentirías </w:t>
            </w:r>
            <w:r w:rsidR="00621E6A">
              <w:rPr>
                <w:rFonts w:ascii="Arial" w:hAnsi="Arial" w:cs="Arial"/>
                <w:sz w:val="24"/>
                <w:szCs w:val="24"/>
              </w:rPr>
              <w:t>tu</w:t>
            </w:r>
            <w:r w:rsidR="00F81010">
              <w:rPr>
                <w:rFonts w:ascii="Arial" w:hAnsi="Arial" w:cs="Arial"/>
                <w:sz w:val="24"/>
                <w:szCs w:val="24"/>
              </w:rPr>
              <w:t xml:space="preserve"> si…</w:t>
            </w:r>
            <w:r w:rsidR="00621E6A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14:paraId="32EE4A61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A82A07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6147A1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B43A12" w14:textId="56F9AD36" w:rsidR="00002C83" w:rsidRDefault="00002C83" w:rsidP="00732C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AA43DA">
              <w:rPr>
                <w:rFonts w:ascii="Arial" w:hAnsi="Arial" w:cs="Arial"/>
                <w:b/>
                <w:sz w:val="24"/>
                <w:szCs w:val="24"/>
              </w:rPr>
              <w:t xml:space="preserve">Presentación </w:t>
            </w:r>
            <w:proofErr w:type="spellStart"/>
            <w:r w:rsidRPr="00AA43DA">
              <w:rPr>
                <w:rFonts w:ascii="Arial" w:hAnsi="Arial" w:cs="Arial"/>
                <w:b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A43DA">
              <w:rPr>
                <w:rFonts w:ascii="Arial" w:hAnsi="Arial" w:cs="Arial"/>
                <w:b/>
                <w:sz w:val="24"/>
                <w:szCs w:val="24"/>
              </w:rPr>
              <w:t>point</w:t>
            </w:r>
            <w:proofErr w:type="spellEnd"/>
            <w:r w:rsidRPr="00AA43D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97" w:type="dxa"/>
          </w:tcPr>
          <w:p w14:paraId="60248593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254BB7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69A39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E76888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A1EB7E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D4228E" w14:textId="77777777" w:rsidR="00002C83" w:rsidRDefault="00002C83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473E7D00" w14:textId="387C1D36" w:rsidR="00002C83" w:rsidRDefault="00B33BB2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002C83">
              <w:rPr>
                <w:rFonts w:ascii="Arial" w:hAnsi="Arial" w:cs="Arial"/>
                <w:b/>
                <w:sz w:val="24"/>
                <w:szCs w:val="24"/>
              </w:rPr>
              <w:t>/ 0</w:t>
            </w:r>
            <w:r w:rsidR="0039530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02C83">
              <w:rPr>
                <w:rFonts w:ascii="Arial" w:hAnsi="Arial" w:cs="Arial"/>
                <w:b/>
                <w:sz w:val="24"/>
                <w:szCs w:val="24"/>
              </w:rPr>
              <w:t>/ 2021</w:t>
            </w:r>
          </w:p>
        </w:tc>
        <w:tc>
          <w:tcPr>
            <w:tcW w:w="1816" w:type="dxa"/>
            <w:shd w:val="clear" w:color="auto" w:fill="FFFF00"/>
          </w:tcPr>
          <w:p w14:paraId="434E338E" w14:textId="77777777" w:rsidR="00002C83" w:rsidRDefault="00002C83" w:rsidP="003F09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91EBFB" w14:textId="77777777" w:rsidR="00621E6A" w:rsidRDefault="00621E6A" w:rsidP="00621E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992D2" w14:textId="77777777" w:rsidR="00621E6A" w:rsidRDefault="00621E6A" w:rsidP="00621E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1C1F3" w14:textId="4CB1FFB0" w:rsidR="00002C83" w:rsidRDefault="008436DE" w:rsidP="003F0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36DE">
              <w:rPr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  <w:tr w:rsidR="00D83447" w14:paraId="3CE7C132" w14:textId="77777777" w:rsidTr="00BE0CA3">
        <w:trPr>
          <w:cantSplit/>
          <w:trHeight w:val="2032"/>
        </w:trPr>
        <w:tc>
          <w:tcPr>
            <w:tcW w:w="9509" w:type="dxa"/>
          </w:tcPr>
          <w:p w14:paraId="4DF01FBB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FE35CF" w14:textId="73CC3DE4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Qué sucederá…</w:t>
            </w:r>
          </w:p>
          <w:p w14:paraId="2662F6C1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09A00D16" w14:textId="4C23C229" w:rsidR="00D83447" w:rsidRDefault="00D83447" w:rsidP="00D834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Socializa y reflexiona a partir de las siguientes consignas: </w:t>
            </w:r>
          </w:p>
          <w:p w14:paraId="34E1B2F7" w14:textId="7685FB62" w:rsidR="00D83447" w:rsidRDefault="00D83447" w:rsidP="00D83447">
            <w:pPr>
              <w:pStyle w:val="Prrafodelista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¿Sabes que es un experimento?, ¿Conoces alguno? </w:t>
            </w:r>
          </w:p>
          <w:p w14:paraId="3DA11890" w14:textId="0103CB6F" w:rsidR="00D83447" w:rsidRPr="00337775" w:rsidRDefault="00D83447" w:rsidP="00D834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con detenimiento las imágenes y las relaciona a partir de la acción y consecuencia que podría tener.</w:t>
            </w:r>
          </w:p>
          <w:p w14:paraId="68382CF8" w14:textId="77777777" w:rsidR="00D83447" w:rsidRDefault="00D83447" w:rsidP="00D83447">
            <w:pPr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337775">
              <w:rPr>
                <w:rFonts w:ascii="Arial" w:hAnsi="Arial" w:cs="Arial"/>
                <w:color w:val="262626"/>
                <w:shd w:val="clear" w:color="auto" w:fill="FFFFFF"/>
              </w:rPr>
              <w:t>Desarrollo</w:t>
            </w:r>
          </w:p>
          <w:p w14:paraId="5736202D" w14:textId="3AA3B9E2" w:rsidR="00D83447" w:rsidRDefault="00D83447" w:rsidP="00D834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y observa con detenimiento la información que se le brinda referente al tema</w:t>
            </w:r>
          </w:p>
          <w:p w14:paraId="361ED411" w14:textId="19C89882" w:rsidR="00D83447" w:rsidRPr="00B33BB2" w:rsidRDefault="00D83447" w:rsidP="00D834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los diferentes experimentos que se pueden elaborar de manera fácil, socializa a partir de ¿Qué crees que pasara?</w:t>
            </w:r>
          </w:p>
          <w:p w14:paraId="2F59F4D1" w14:textId="768B407E" w:rsidR="00D83447" w:rsidRPr="0039530C" w:rsidRDefault="00D83447" w:rsidP="00D834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530C">
              <w:rPr>
                <w:rFonts w:ascii="Arial" w:hAnsi="Arial" w:cs="Arial"/>
                <w:bCs/>
                <w:sz w:val="24"/>
                <w:szCs w:val="24"/>
              </w:rPr>
              <w:t>Cierre</w:t>
            </w:r>
          </w:p>
          <w:p w14:paraId="08D955E3" w14:textId="77777777" w:rsidR="00D83447" w:rsidRDefault="00D83447" w:rsidP="00D834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Socializa como se sintió a lo largo de la actividad</w:t>
            </w:r>
          </w:p>
          <w:p w14:paraId="2737B399" w14:textId="434043A4" w:rsidR="00D83447" w:rsidRPr="00337775" w:rsidRDefault="00D83447" w:rsidP="00D834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cual fue su experimento favorito y reflexiona sobre la forma en que se </w:t>
            </w:r>
            <w:r w:rsidR="00581A42">
              <w:rPr>
                <w:rFonts w:ascii="Arial" w:hAnsi="Arial" w:cs="Arial"/>
                <w:bCs/>
                <w:sz w:val="24"/>
                <w:szCs w:val="24"/>
              </w:rPr>
              <w:t>llevó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 cabo el experimento.</w:t>
            </w:r>
          </w:p>
        </w:tc>
        <w:tc>
          <w:tcPr>
            <w:tcW w:w="1927" w:type="dxa"/>
          </w:tcPr>
          <w:p w14:paraId="3B63CF9C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3ECCFC" w14:textId="412E022D" w:rsidR="00D83447" w:rsidRPr="00337775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397" w:type="dxa"/>
          </w:tcPr>
          <w:p w14:paraId="5F4A9977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EE53BB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EFD2F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13BC29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61A55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CCF384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6D11E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B12E49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4E497DCF" w14:textId="69BA6131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22/ 06/ 2021</w:t>
            </w:r>
          </w:p>
        </w:tc>
        <w:tc>
          <w:tcPr>
            <w:tcW w:w="1816" w:type="dxa"/>
            <w:shd w:val="clear" w:color="auto" w:fill="92D050"/>
          </w:tcPr>
          <w:p w14:paraId="39011AA9" w14:textId="77777777" w:rsidR="00D83447" w:rsidRDefault="00D83447" w:rsidP="00D8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D467F1" w14:textId="77777777" w:rsidR="00D83447" w:rsidRDefault="00D83447" w:rsidP="00D8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97361C" w14:textId="77777777" w:rsidR="00D83447" w:rsidRDefault="00D83447" w:rsidP="00D8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216336" w14:textId="27A43523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CAF">
              <w:rPr>
                <w:rFonts w:ascii="Arial" w:hAnsi="Arial" w:cs="Arial"/>
                <w:sz w:val="24"/>
                <w:szCs w:val="24"/>
              </w:rPr>
              <w:t>Experimenta con objetos y materiales para poner a prueba ideas y supuestos.</w:t>
            </w:r>
          </w:p>
        </w:tc>
      </w:tr>
      <w:tr w:rsidR="00D83447" w:rsidRPr="00B14CB9" w14:paraId="55AF8CA4" w14:textId="77777777" w:rsidTr="00BE0CA3">
        <w:trPr>
          <w:cantSplit/>
          <w:trHeight w:val="1134"/>
        </w:trPr>
        <w:tc>
          <w:tcPr>
            <w:tcW w:w="9509" w:type="dxa"/>
          </w:tcPr>
          <w:p w14:paraId="21EB65F2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B2B307" w14:textId="66063EF2" w:rsidR="00D83447" w:rsidRPr="00F9018E" w:rsidRDefault="00581A42" w:rsidP="00D83447">
            <w:pPr>
              <w:pStyle w:val="Prrafode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Portadores de texto</w:t>
            </w:r>
          </w:p>
          <w:p w14:paraId="088B03A4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581753DD" w14:textId="4857DA3F" w:rsidR="00D83447" w:rsidRPr="004F633C" w:rsidRDefault="00D83447" w:rsidP="00D834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F633C">
              <w:rPr>
                <w:rFonts w:ascii="Arial" w:hAnsi="Arial" w:cs="Arial"/>
                <w:bCs/>
                <w:sz w:val="24"/>
                <w:szCs w:val="24"/>
              </w:rPr>
              <w:t>Reflexiona y socializa sobre lo que conoce del tema a partir de las siguientes preguntas: ¿Qué es un instructivo? ¿Qué son los señalamientos?, ¿Qué es una carta?, ¿Qué es un recado?</w:t>
            </w:r>
          </w:p>
          <w:p w14:paraId="2D378042" w14:textId="19789BD6" w:rsidR="00D83447" w:rsidRPr="00D66448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61B817FE" w14:textId="6A8B5BE4" w:rsidR="00D83447" w:rsidRPr="00D83447" w:rsidRDefault="00D83447" w:rsidP="00D834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83447">
              <w:rPr>
                <w:rFonts w:ascii="Arial" w:hAnsi="Arial" w:cs="Arial"/>
                <w:bCs/>
                <w:sz w:val="24"/>
                <w:szCs w:val="24"/>
              </w:rPr>
              <w:t xml:space="preserve">Observa con detenimiento las diferentes imágenes e identifica de </w:t>
            </w:r>
            <w:r w:rsidR="00581A42" w:rsidRPr="00D83447">
              <w:rPr>
                <w:rFonts w:ascii="Arial" w:hAnsi="Arial" w:cs="Arial"/>
                <w:bCs/>
                <w:sz w:val="24"/>
                <w:szCs w:val="24"/>
              </w:rPr>
              <w:t>qué</w:t>
            </w:r>
            <w:r w:rsidRPr="00D83447">
              <w:rPr>
                <w:rFonts w:ascii="Arial" w:hAnsi="Arial" w:cs="Arial"/>
                <w:bCs/>
                <w:sz w:val="24"/>
                <w:szCs w:val="24"/>
              </w:rPr>
              <w:t xml:space="preserve"> tipo de portador de texto se trata</w:t>
            </w:r>
          </w:p>
          <w:p w14:paraId="78A5350E" w14:textId="37F74DEB" w:rsidR="00D83447" w:rsidRPr="00D83447" w:rsidRDefault="00D83447" w:rsidP="00581A4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83447">
              <w:rPr>
                <w:rFonts w:ascii="Arial" w:hAnsi="Arial" w:cs="Arial"/>
                <w:bCs/>
                <w:sz w:val="24"/>
                <w:szCs w:val="24"/>
              </w:rPr>
              <w:t xml:space="preserve">Contesta </w:t>
            </w:r>
            <w:r w:rsidR="00581A42">
              <w:rPr>
                <w:rFonts w:ascii="Arial" w:hAnsi="Arial" w:cs="Arial"/>
                <w:bCs/>
                <w:sz w:val="24"/>
                <w:szCs w:val="24"/>
              </w:rPr>
              <w:t>los cuestionamientos a partir del juego “100 estudiantes dijeron”</w:t>
            </w:r>
          </w:p>
          <w:p w14:paraId="2211B261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3BB2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2E8D5903" w14:textId="74C138B0" w:rsidR="00D83447" w:rsidRPr="00B33BB2" w:rsidRDefault="00D83447" w:rsidP="00D834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Socializa la importancia de los diferentes portadores de texto y menciona en que lugares los ha encontrado. </w:t>
            </w:r>
          </w:p>
        </w:tc>
        <w:tc>
          <w:tcPr>
            <w:tcW w:w="1927" w:type="dxa"/>
          </w:tcPr>
          <w:p w14:paraId="7F9CA6B9" w14:textId="77777777" w:rsidR="00D83447" w:rsidRDefault="00D83447" w:rsidP="00D83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DDEF66" w14:textId="77777777" w:rsidR="00D83447" w:rsidRDefault="00D83447" w:rsidP="00D83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E5E7B" w14:textId="77777777" w:rsidR="00D83447" w:rsidRDefault="00D83447" w:rsidP="00D83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01204" w14:textId="77777777" w:rsidR="00D83447" w:rsidRDefault="00D83447" w:rsidP="00D8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Presentaciones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ppp</w:t>
            </w:r>
            <w:proofErr w:type="spellEnd"/>
          </w:p>
          <w:p w14:paraId="4872541C" w14:textId="77777777" w:rsidR="00581A42" w:rsidRDefault="00581A42" w:rsidP="00D83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CE6CA4" w14:textId="77777777" w:rsidR="00581A42" w:rsidRDefault="00581A42" w:rsidP="00D8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 información</w:t>
            </w:r>
          </w:p>
          <w:p w14:paraId="7C93DF38" w14:textId="77777777" w:rsidR="00581A42" w:rsidRDefault="00581A42" w:rsidP="00D8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 Juego</w:t>
            </w:r>
          </w:p>
          <w:p w14:paraId="708B39A8" w14:textId="1291C088" w:rsidR="00581A42" w:rsidRPr="00F9018E" w:rsidRDefault="00581A42" w:rsidP="00D834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82FE798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8A2EA" w14:textId="689D64F0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364CE3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ED853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9DE8E1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FBDBFA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  <w:p w14:paraId="3D32D04D" w14:textId="61935134" w:rsidR="00D83447" w:rsidRPr="00B14CB9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23/ 06/ 2021</w:t>
            </w:r>
          </w:p>
        </w:tc>
        <w:tc>
          <w:tcPr>
            <w:tcW w:w="1816" w:type="dxa"/>
            <w:shd w:val="clear" w:color="auto" w:fill="00B0F0"/>
          </w:tcPr>
          <w:p w14:paraId="72583F36" w14:textId="77777777" w:rsidR="00D83447" w:rsidRDefault="00D83447" w:rsidP="00D83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B66284" w14:textId="77777777" w:rsidR="00D83447" w:rsidRDefault="00D83447" w:rsidP="00D83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B0F96A" w14:textId="77777777" w:rsidR="00D83447" w:rsidRDefault="00D83447" w:rsidP="00D83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1644B9" w14:textId="77777777" w:rsidR="00D83447" w:rsidRDefault="00D83447" w:rsidP="00D83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E81F84" w14:textId="77777777" w:rsidR="00D83447" w:rsidRDefault="00D83447" w:rsidP="00D83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F78FEC" w14:textId="77777777" w:rsidR="00D83447" w:rsidRDefault="00D83447" w:rsidP="00D834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AD7006" w14:textId="0B0DF834" w:rsidR="00D83447" w:rsidRPr="00B14CB9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D83447" w:rsidRPr="00B14CB9" w14:paraId="47B5AEEE" w14:textId="77777777" w:rsidTr="00BE0CA3">
        <w:trPr>
          <w:cantSplit/>
          <w:trHeight w:val="1134"/>
        </w:trPr>
        <w:tc>
          <w:tcPr>
            <w:tcW w:w="9509" w:type="dxa"/>
          </w:tcPr>
          <w:p w14:paraId="4AB35016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143408" w14:textId="3CF4B161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Compra y Venta</w:t>
            </w:r>
          </w:p>
          <w:p w14:paraId="0E1D0128" w14:textId="6E2999B0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14:paraId="4CF9EC73" w14:textId="38B64792" w:rsidR="00D83447" w:rsidRPr="00B33BB2" w:rsidRDefault="00D83447" w:rsidP="00D834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Socializa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cuales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son sus experiencias utilizando dinero, y menciona que monedas y/o billetes conoce. </w:t>
            </w:r>
          </w:p>
          <w:p w14:paraId="3F433649" w14:textId="2AF0C6D4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75B3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72087EB1" w14:textId="247012F1" w:rsidR="00D83447" w:rsidRDefault="00D83447" w:rsidP="00D834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Atenderá a pedidos que se hacen jugando a “la tiendita”</w:t>
            </w:r>
          </w:p>
          <w:p w14:paraId="7A9373F9" w14:textId="2F70066D" w:rsidR="00D83447" w:rsidRDefault="00D83447" w:rsidP="00D834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 los diferentes objetos a comprar e identifica para cuales le alcanza y cuales completa de acuerdo con lo que piden los clientes</w:t>
            </w:r>
          </w:p>
          <w:p w14:paraId="6E2C11D7" w14:textId="77777777" w:rsidR="00D83447" w:rsidRPr="004A75B3" w:rsidRDefault="00D83447" w:rsidP="00D834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75B3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65D77DA8" w14:textId="204FE6DC" w:rsidR="00D83447" w:rsidRPr="004F633C" w:rsidRDefault="00D83447" w:rsidP="00D834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Socializa con sus compañeros la forma en que diferentes cantidades de monedas representan lo mismo.</w:t>
            </w:r>
          </w:p>
        </w:tc>
        <w:tc>
          <w:tcPr>
            <w:tcW w:w="1927" w:type="dxa"/>
          </w:tcPr>
          <w:p w14:paraId="4C2A6CB5" w14:textId="6E556DE7" w:rsidR="00D83447" w:rsidRDefault="00D83447" w:rsidP="00D83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663AB7" w14:textId="77777777" w:rsidR="00D83447" w:rsidRDefault="00D83447" w:rsidP="00D83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6DFF0" w14:textId="77777777" w:rsidR="00D83447" w:rsidRDefault="00D83447" w:rsidP="00D8344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PPP</w:t>
            </w:r>
          </w:p>
          <w:p w14:paraId="303F0215" w14:textId="64D2CCCE" w:rsidR="00D83447" w:rsidRPr="004F633C" w:rsidRDefault="00D83447" w:rsidP="00D8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(Imágenes de monedas, juego de tienda en presentación) </w:t>
            </w:r>
          </w:p>
        </w:tc>
        <w:tc>
          <w:tcPr>
            <w:tcW w:w="1397" w:type="dxa"/>
          </w:tcPr>
          <w:p w14:paraId="7C3FB2DF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BE0DA6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1E5DDD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35461C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CF80D4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6F8E2AFE" w14:textId="0414F254" w:rsidR="00D83447" w:rsidRPr="00B14CB9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24/ 06/ 2021</w:t>
            </w:r>
          </w:p>
        </w:tc>
        <w:tc>
          <w:tcPr>
            <w:tcW w:w="1816" w:type="dxa"/>
            <w:shd w:val="clear" w:color="auto" w:fill="FF6699"/>
          </w:tcPr>
          <w:p w14:paraId="00703AF4" w14:textId="77777777" w:rsidR="00D83447" w:rsidRDefault="00D83447" w:rsidP="00D8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A0A9E9" w14:textId="77777777" w:rsidR="00D83447" w:rsidRPr="00B33BB2" w:rsidRDefault="00D83447" w:rsidP="00D83447">
            <w:pPr>
              <w:rPr>
                <w:rFonts w:ascii="Arial" w:hAnsi="Arial" w:cs="Arial"/>
                <w:sz w:val="24"/>
                <w:szCs w:val="24"/>
              </w:rPr>
            </w:pPr>
            <w:r w:rsidRPr="00B33BB2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  <w:p w14:paraId="7114D82A" w14:textId="5AD7172B" w:rsidR="00D83447" w:rsidRPr="00B14CB9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3447" w:rsidRPr="00B14CB9" w14:paraId="13C8FD70" w14:textId="77777777" w:rsidTr="004F633C">
        <w:trPr>
          <w:cantSplit/>
          <w:trHeight w:val="1134"/>
        </w:trPr>
        <w:tc>
          <w:tcPr>
            <w:tcW w:w="9509" w:type="dxa"/>
          </w:tcPr>
          <w:p w14:paraId="05CC6B83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8C3A9C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E9134A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647955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Consejo Técnico Escolar</w:t>
            </w:r>
          </w:p>
          <w:p w14:paraId="08007838" w14:textId="6C2E2428" w:rsidR="00D83447" w:rsidRPr="004F633C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CTE</w:t>
            </w:r>
          </w:p>
        </w:tc>
        <w:tc>
          <w:tcPr>
            <w:tcW w:w="1927" w:type="dxa"/>
          </w:tcPr>
          <w:p w14:paraId="1510BAE9" w14:textId="77777777" w:rsidR="00D83447" w:rsidRDefault="00D83447" w:rsidP="00D83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DF49D2" w14:textId="77777777" w:rsidR="00D83447" w:rsidRDefault="00D83447" w:rsidP="00D83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FDA93" w14:textId="77777777" w:rsidR="00D83447" w:rsidRDefault="00D83447" w:rsidP="00D83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118B5" w14:textId="77777777" w:rsidR="00D83447" w:rsidRDefault="00D83447" w:rsidP="00D83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ACA90" w14:textId="08F6AE78" w:rsidR="00D83447" w:rsidRPr="00ED0B5D" w:rsidRDefault="00D83447" w:rsidP="00D8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</w:tcPr>
          <w:p w14:paraId="18E9AA04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2C1BAA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2E3C26" w14:textId="77777777" w:rsidR="00D83447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C64D27" w14:textId="59F91BB1" w:rsidR="00D83447" w:rsidRPr="00B14CB9" w:rsidRDefault="00D83447" w:rsidP="00D8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25</w:t>
            </w:r>
            <w:r w:rsidRPr="00F9018E">
              <w:rPr>
                <w:rFonts w:ascii="Arial" w:hAnsi="Arial" w:cs="Arial"/>
                <w:b/>
                <w:sz w:val="24"/>
                <w:szCs w:val="24"/>
              </w:rPr>
              <w:t>/ 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9018E">
              <w:rPr>
                <w:rFonts w:ascii="Arial" w:hAnsi="Arial" w:cs="Arial"/>
                <w:b/>
                <w:sz w:val="24"/>
                <w:szCs w:val="24"/>
              </w:rPr>
              <w:t>/ 2021</w:t>
            </w:r>
          </w:p>
        </w:tc>
        <w:tc>
          <w:tcPr>
            <w:tcW w:w="1816" w:type="dxa"/>
            <w:shd w:val="clear" w:color="auto" w:fill="FFFFFF" w:themeFill="background1"/>
          </w:tcPr>
          <w:p w14:paraId="01234A12" w14:textId="77777777" w:rsidR="00D83447" w:rsidRDefault="00D83447" w:rsidP="00D83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08292" w14:textId="77777777" w:rsidR="00D83447" w:rsidRDefault="00D83447" w:rsidP="00D834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EEA9D9" w14:textId="77777777" w:rsidR="00D83447" w:rsidRDefault="00D83447" w:rsidP="00D8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3BEC82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356280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289832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8CC88D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4192E3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A46032" w14:textId="77777777" w:rsidR="00D83447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DD45BC" w14:textId="77ACC8E8" w:rsidR="00D83447" w:rsidRPr="00ED0B5D" w:rsidRDefault="00D83447" w:rsidP="00D834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82DC73" w14:textId="2636F8FC" w:rsidR="00BE0CA3" w:rsidRDefault="00BE0CA3"/>
    <w:p w14:paraId="6C6C6E95" w14:textId="5CA02629" w:rsidR="00BE0CA3" w:rsidRDefault="00BE0CA3"/>
    <w:p w14:paraId="06E4ED08" w14:textId="77777777" w:rsidR="000F64D8" w:rsidRDefault="000F64D8"/>
    <w:tbl>
      <w:tblPr>
        <w:tblStyle w:val="Tablaconcuadrcula"/>
        <w:tblW w:w="15309" w:type="dxa"/>
        <w:tblInd w:w="-1139" w:type="dxa"/>
        <w:tblLook w:val="04A0" w:firstRow="1" w:lastRow="0" w:firstColumn="1" w:lastColumn="0" w:noHBand="0" w:noVBand="1"/>
      </w:tblPr>
      <w:tblGrid>
        <w:gridCol w:w="392"/>
        <w:gridCol w:w="6838"/>
        <w:gridCol w:w="567"/>
        <w:gridCol w:w="756"/>
        <w:gridCol w:w="6756"/>
      </w:tblGrid>
      <w:tr w:rsidR="00BE0CA3" w14:paraId="2833EFB3" w14:textId="77777777" w:rsidTr="000F64D8">
        <w:trPr>
          <w:trHeight w:val="155"/>
        </w:trPr>
        <w:tc>
          <w:tcPr>
            <w:tcW w:w="392" w:type="dxa"/>
            <w:vMerge w:val="restart"/>
            <w:shd w:val="clear" w:color="auto" w:fill="595959" w:themeFill="text1" w:themeFillTint="A6"/>
          </w:tcPr>
          <w:p w14:paraId="7782D2BD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74959282"/>
          </w:p>
        </w:tc>
        <w:tc>
          <w:tcPr>
            <w:tcW w:w="6838" w:type="dxa"/>
            <w:vMerge w:val="restart"/>
            <w:shd w:val="clear" w:color="auto" w:fill="595959" w:themeFill="text1" w:themeFillTint="A6"/>
          </w:tcPr>
          <w:p w14:paraId="70DBA5C7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1323" w:type="dxa"/>
            <w:gridSpan w:val="2"/>
            <w:shd w:val="clear" w:color="auto" w:fill="595959" w:themeFill="text1" w:themeFillTint="A6"/>
          </w:tcPr>
          <w:p w14:paraId="3573ACB8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¿Lo logro?</w:t>
            </w:r>
          </w:p>
        </w:tc>
        <w:tc>
          <w:tcPr>
            <w:tcW w:w="6756" w:type="dxa"/>
            <w:vMerge w:val="restart"/>
            <w:shd w:val="clear" w:color="auto" w:fill="595959" w:themeFill="text1" w:themeFillTint="A6"/>
          </w:tcPr>
          <w:p w14:paraId="31B5D833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BE0CA3" w14:paraId="6DB1A9AD" w14:textId="77777777" w:rsidTr="000F64D8">
        <w:trPr>
          <w:trHeight w:val="109"/>
        </w:trPr>
        <w:tc>
          <w:tcPr>
            <w:tcW w:w="392" w:type="dxa"/>
            <w:vMerge/>
            <w:shd w:val="clear" w:color="auto" w:fill="595959" w:themeFill="text1" w:themeFillTint="A6"/>
          </w:tcPr>
          <w:p w14:paraId="6B7F7154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  <w:vMerge/>
            <w:shd w:val="clear" w:color="auto" w:fill="595959" w:themeFill="text1" w:themeFillTint="A6"/>
          </w:tcPr>
          <w:p w14:paraId="132B926A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14:paraId="099C9965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56" w:type="dxa"/>
            <w:shd w:val="clear" w:color="auto" w:fill="595959" w:themeFill="text1" w:themeFillTint="A6"/>
          </w:tcPr>
          <w:p w14:paraId="57B56399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756" w:type="dxa"/>
            <w:vMerge/>
            <w:shd w:val="clear" w:color="auto" w:fill="595959" w:themeFill="text1" w:themeFillTint="A6"/>
          </w:tcPr>
          <w:p w14:paraId="64BACF5A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3BB2" w14:paraId="0A7F8034" w14:textId="77777777" w:rsidTr="000F64D8">
        <w:trPr>
          <w:trHeight w:val="290"/>
        </w:trPr>
        <w:tc>
          <w:tcPr>
            <w:tcW w:w="392" w:type="dxa"/>
            <w:vMerge w:val="restart"/>
            <w:shd w:val="clear" w:color="auto" w:fill="00B0F0"/>
          </w:tcPr>
          <w:p w14:paraId="53C746F6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14:paraId="1EFA219D" w14:textId="186FC3B5" w:rsidR="00B33BB2" w:rsidRDefault="00B33BB2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Reconoce </w:t>
            </w:r>
            <w:r w:rsidR="00D83447">
              <w:rPr>
                <w:rFonts w:ascii="Arial" w:hAnsi="Arial" w:cs="Arial"/>
                <w:b/>
                <w:sz w:val="24"/>
                <w:szCs w:val="24"/>
              </w:rPr>
              <w:t>los portadores de texto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CE83A21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740B09BC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vMerge w:val="restart"/>
          </w:tcPr>
          <w:p w14:paraId="668153FA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3BB2" w14:paraId="6989995B" w14:textId="77777777" w:rsidTr="000F64D8">
        <w:trPr>
          <w:trHeight w:val="426"/>
        </w:trPr>
        <w:tc>
          <w:tcPr>
            <w:tcW w:w="392" w:type="dxa"/>
            <w:vMerge/>
            <w:shd w:val="clear" w:color="auto" w:fill="00B0F0"/>
          </w:tcPr>
          <w:p w14:paraId="58661152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14:paraId="5EB36D19" w14:textId="188DA7DF" w:rsidR="00B33BB2" w:rsidRDefault="00D83447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 diferentes señalamientos</w:t>
            </w:r>
            <w:r w:rsidR="00B33B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246D5105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10C9E6BD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vMerge/>
          </w:tcPr>
          <w:p w14:paraId="2CA5A3CC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3BB2" w14:paraId="108B2E28" w14:textId="77777777" w:rsidTr="000F64D8">
        <w:trPr>
          <w:trHeight w:val="391"/>
        </w:trPr>
        <w:tc>
          <w:tcPr>
            <w:tcW w:w="392" w:type="dxa"/>
            <w:vMerge/>
            <w:shd w:val="clear" w:color="auto" w:fill="00B0F0"/>
          </w:tcPr>
          <w:p w14:paraId="5ECD2680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14:paraId="7F4AF2A9" w14:textId="4FC41CAA" w:rsidR="00B33BB2" w:rsidRDefault="00D83447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 breves textos </w:t>
            </w:r>
            <w:r w:rsidR="00B33BB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14:paraId="794C2864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79B66CDA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vMerge/>
          </w:tcPr>
          <w:p w14:paraId="667AD005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3BB2" w14:paraId="3867A312" w14:textId="77777777" w:rsidTr="000F64D8">
        <w:trPr>
          <w:trHeight w:val="162"/>
        </w:trPr>
        <w:tc>
          <w:tcPr>
            <w:tcW w:w="392" w:type="dxa"/>
            <w:vMerge/>
            <w:shd w:val="clear" w:color="auto" w:fill="00B0F0"/>
          </w:tcPr>
          <w:p w14:paraId="46765BF2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14:paraId="45B21B38" w14:textId="325712EB" w:rsidR="00B33BB2" w:rsidRDefault="00D83447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Sigue con facilidad los instructivos</w:t>
            </w:r>
          </w:p>
        </w:tc>
        <w:tc>
          <w:tcPr>
            <w:tcW w:w="567" w:type="dxa"/>
          </w:tcPr>
          <w:p w14:paraId="5CCB180C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766662FE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vMerge/>
          </w:tcPr>
          <w:p w14:paraId="50F093EC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41514E12" w14:textId="77777777" w:rsidTr="000F64D8">
        <w:trPr>
          <w:trHeight w:val="268"/>
        </w:trPr>
        <w:tc>
          <w:tcPr>
            <w:tcW w:w="392" w:type="dxa"/>
            <w:shd w:val="clear" w:color="auto" w:fill="0D0D0D" w:themeFill="text1" w:themeFillTint="F2"/>
          </w:tcPr>
          <w:p w14:paraId="7AE7B750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  <w:shd w:val="clear" w:color="auto" w:fill="0D0D0D" w:themeFill="text1" w:themeFillTint="F2"/>
          </w:tcPr>
          <w:p w14:paraId="267066BC" w14:textId="77777777" w:rsidR="00BE0CA3" w:rsidRDefault="00BE0CA3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D0D0D" w:themeFill="text1" w:themeFillTint="F2"/>
          </w:tcPr>
          <w:p w14:paraId="4121F8B6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0D0D0D" w:themeFill="text1" w:themeFillTint="F2"/>
          </w:tcPr>
          <w:p w14:paraId="4F4F43B8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shd w:val="clear" w:color="auto" w:fill="0D0D0D" w:themeFill="text1" w:themeFillTint="F2"/>
          </w:tcPr>
          <w:p w14:paraId="2EE5CF5F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3BB2" w14:paraId="36399BC4" w14:textId="77777777" w:rsidTr="000F64D8">
        <w:trPr>
          <w:trHeight w:val="426"/>
        </w:trPr>
        <w:tc>
          <w:tcPr>
            <w:tcW w:w="392" w:type="dxa"/>
            <w:vMerge w:val="restart"/>
            <w:shd w:val="clear" w:color="auto" w:fill="FF6699"/>
          </w:tcPr>
          <w:p w14:paraId="672CEB38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14:paraId="4148A5A6" w14:textId="2D2975AD" w:rsidR="00B33BB2" w:rsidRDefault="00B33BB2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Reconoce con facilidad </w:t>
            </w:r>
            <w:r w:rsidR="00D83447">
              <w:rPr>
                <w:rFonts w:ascii="Arial" w:hAnsi="Arial" w:cs="Arial"/>
                <w:b/>
                <w:sz w:val="24"/>
                <w:szCs w:val="24"/>
              </w:rPr>
              <w:t>el valor de las monedas</w:t>
            </w:r>
          </w:p>
        </w:tc>
        <w:tc>
          <w:tcPr>
            <w:tcW w:w="567" w:type="dxa"/>
          </w:tcPr>
          <w:p w14:paraId="1B07B723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1209676D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vMerge w:val="restart"/>
          </w:tcPr>
          <w:p w14:paraId="0DD16C6F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3BB2" w14:paraId="397813B3" w14:textId="77777777" w:rsidTr="000F64D8">
        <w:trPr>
          <w:trHeight w:val="391"/>
        </w:trPr>
        <w:tc>
          <w:tcPr>
            <w:tcW w:w="392" w:type="dxa"/>
            <w:vMerge/>
            <w:shd w:val="clear" w:color="auto" w:fill="FF6699"/>
          </w:tcPr>
          <w:p w14:paraId="5B1985F1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14:paraId="7D346349" w14:textId="70FC6B93" w:rsidR="00B33BB2" w:rsidRDefault="00B33BB2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Identifica </w:t>
            </w:r>
            <w:r w:rsidR="00D83447">
              <w:rPr>
                <w:rFonts w:ascii="Arial" w:hAnsi="Arial" w:cs="Arial"/>
                <w:b/>
                <w:sz w:val="24"/>
                <w:szCs w:val="24"/>
              </w:rPr>
              <w:t>la similitud de las monedas a partir del número</w:t>
            </w:r>
          </w:p>
        </w:tc>
        <w:tc>
          <w:tcPr>
            <w:tcW w:w="567" w:type="dxa"/>
          </w:tcPr>
          <w:p w14:paraId="5DD1E792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58ADB636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vMerge/>
          </w:tcPr>
          <w:p w14:paraId="1B341E38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3BB2" w14:paraId="608AB5DB" w14:textId="77777777" w:rsidTr="000F64D8">
        <w:trPr>
          <w:trHeight w:val="426"/>
        </w:trPr>
        <w:tc>
          <w:tcPr>
            <w:tcW w:w="392" w:type="dxa"/>
            <w:vMerge/>
            <w:shd w:val="clear" w:color="auto" w:fill="FF6699"/>
          </w:tcPr>
          <w:p w14:paraId="4E988D32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14:paraId="4D6DA8D4" w14:textId="50B5A531" w:rsidR="00B33BB2" w:rsidRDefault="00B33BB2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Logra </w:t>
            </w:r>
            <w:r w:rsidR="00D83447">
              <w:rPr>
                <w:rFonts w:ascii="Arial" w:hAnsi="Arial" w:cs="Arial"/>
                <w:b/>
                <w:sz w:val="24"/>
                <w:szCs w:val="24"/>
              </w:rPr>
              <w:t xml:space="preserve">llevar a cabo sumas y restas </w:t>
            </w:r>
          </w:p>
        </w:tc>
        <w:tc>
          <w:tcPr>
            <w:tcW w:w="567" w:type="dxa"/>
          </w:tcPr>
          <w:p w14:paraId="02F2BBEA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351FACE4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vMerge/>
          </w:tcPr>
          <w:p w14:paraId="1B38791B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3BB2" w14:paraId="3A7AB69E" w14:textId="77777777" w:rsidTr="000F64D8">
        <w:trPr>
          <w:trHeight w:val="391"/>
        </w:trPr>
        <w:tc>
          <w:tcPr>
            <w:tcW w:w="392" w:type="dxa"/>
            <w:vMerge/>
            <w:shd w:val="clear" w:color="auto" w:fill="FF6699"/>
          </w:tcPr>
          <w:p w14:paraId="446F837A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14:paraId="0513AEE6" w14:textId="27BB93B6" w:rsidR="00B33BB2" w:rsidRDefault="00B33BB2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Reconoce la importancia del </w:t>
            </w:r>
            <w:r w:rsidR="00D83447">
              <w:rPr>
                <w:rFonts w:ascii="Arial" w:hAnsi="Arial" w:cs="Arial"/>
                <w:b/>
                <w:sz w:val="24"/>
                <w:szCs w:val="24"/>
              </w:rPr>
              <w:t>reconocimiento de monedas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5F295D48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50EC880B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vMerge/>
          </w:tcPr>
          <w:p w14:paraId="1D2BF5A0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6F5985CF" w14:textId="77777777" w:rsidTr="000F64D8">
        <w:trPr>
          <w:trHeight w:val="162"/>
        </w:trPr>
        <w:tc>
          <w:tcPr>
            <w:tcW w:w="392" w:type="dxa"/>
            <w:shd w:val="clear" w:color="auto" w:fill="0D0D0D" w:themeFill="text1" w:themeFillTint="F2"/>
          </w:tcPr>
          <w:p w14:paraId="10BCADC8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  <w:shd w:val="clear" w:color="auto" w:fill="0D0D0D" w:themeFill="text1" w:themeFillTint="F2"/>
          </w:tcPr>
          <w:p w14:paraId="31639817" w14:textId="77777777" w:rsidR="00BE0CA3" w:rsidRDefault="00BE0CA3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D0D0D" w:themeFill="text1" w:themeFillTint="F2"/>
          </w:tcPr>
          <w:p w14:paraId="54CE7A4E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0D0D0D" w:themeFill="text1" w:themeFillTint="F2"/>
          </w:tcPr>
          <w:p w14:paraId="1036D4E9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shd w:val="clear" w:color="auto" w:fill="0D0D0D" w:themeFill="text1" w:themeFillTint="F2"/>
          </w:tcPr>
          <w:p w14:paraId="2292A891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3BB2" w14:paraId="3463F9B5" w14:textId="77777777" w:rsidTr="000F64D8">
        <w:trPr>
          <w:trHeight w:val="391"/>
        </w:trPr>
        <w:tc>
          <w:tcPr>
            <w:tcW w:w="392" w:type="dxa"/>
            <w:vMerge w:val="restart"/>
            <w:shd w:val="clear" w:color="auto" w:fill="92D050"/>
          </w:tcPr>
          <w:p w14:paraId="586F4CCF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14:paraId="40E28FB8" w14:textId="454D2D6E" w:rsidR="00B33BB2" w:rsidRDefault="000F64D8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Explica fenómenos que suceden </w:t>
            </w:r>
          </w:p>
        </w:tc>
        <w:tc>
          <w:tcPr>
            <w:tcW w:w="567" w:type="dxa"/>
          </w:tcPr>
          <w:p w14:paraId="4EB05C9C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5EDDB38C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vMerge w:val="restart"/>
          </w:tcPr>
          <w:p w14:paraId="7A3DEAC1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3BB2" w14:paraId="3A9D18F2" w14:textId="77777777" w:rsidTr="000F64D8">
        <w:trPr>
          <w:trHeight w:val="426"/>
        </w:trPr>
        <w:tc>
          <w:tcPr>
            <w:tcW w:w="392" w:type="dxa"/>
            <w:vMerge/>
            <w:shd w:val="clear" w:color="auto" w:fill="92D050"/>
          </w:tcPr>
          <w:p w14:paraId="7A6F5783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14:paraId="1C7D36BA" w14:textId="3CB75C32" w:rsidR="00B33BB2" w:rsidRDefault="000F64D8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Experimenta con objetos y materiales</w:t>
            </w:r>
          </w:p>
        </w:tc>
        <w:tc>
          <w:tcPr>
            <w:tcW w:w="567" w:type="dxa"/>
          </w:tcPr>
          <w:p w14:paraId="0AA9340C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183E65DC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vMerge/>
          </w:tcPr>
          <w:p w14:paraId="2CD676EC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3BB2" w14:paraId="02B65A8E" w14:textId="77777777" w:rsidTr="000F64D8">
        <w:trPr>
          <w:trHeight w:val="426"/>
        </w:trPr>
        <w:tc>
          <w:tcPr>
            <w:tcW w:w="392" w:type="dxa"/>
            <w:vMerge/>
            <w:shd w:val="clear" w:color="auto" w:fill="92D050"/>
          </w:tcPr>
          <w:p w14:paraId="37D2D441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14:paraId="2E25A160" w14:textId="41650C92" w:rsidR="00B33BB2" w:rsidRDefault="000F64D8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Pone a prueba sus ideas a partir de lo que conoce</w:t>
            </w:r>
          </w:p>
        </w:tc>
        <w:tc>
          <w:tcPr>
            <w:tcW w:w="567" w:type="dxa"/>
          </w:tcPr>
          <w:p w14:paraId="74AC9898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1C66EC51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vMerge/>
          </w:tcPr>
          <w:p w14:paraId="3384A4E3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3BB2" w14:paraId="42DBCF26" w14:textId="77777777" w:rsidTr="000F64D8">
        <w:trPr>
          <w:trHeight w:val="391"/>
        </w:trPr>
        <w:tc>
          <w:tcPr>
            <w:tcW w:w="392" w:type="dxa"/>
            <w:vMerge/>
            <w:shd w:val="clear" w:color="auto" w:fill="92D050"/>
          </w:tcPr>
          <w:p w14:paraId="28BCB501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</w:tcPr>
          <w:p w14:paraId="6A78C2C7" w14:textId="0BD69028" w:rsidR="00B33BB2" w:rsidRDefault="000F64D8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Investiga para poner a prueba sus ideas y supuestos</w:t>
            </w:r>
          </w:p>
        </w:tc>
        <w:tc>
          <w:tcPr>
            <w:tcW w:w="567" w:type="dxa"/>
          </w:tcPr>
          <w:p w14:paraId="35D52DDA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4E4CCAB4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vMerge/>
          </w:tcPr>
          <w:p w14:paraId="7309324E" w14:textId="77777777" w:rsidR="00B33BB2" w:rsidRDefault="00B33BB2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0CA3" w14:paraId="0AA1AB28" w14:textId="77777777" w:rsidTr="000F64D8">
        <w:trPr>
          <w:trHeight w:val="181"/>
        </w:trPr>
        <w:tc>
          <w:tcPr>
            <w:tcW w:w="392" w:type="dxa"/>
            <w:shd w:val="clear" w:color="auto" w:fill="0D0D0D" w:themeFill="text1" w:themeFillTint="F2"/>
          </w:tcPr>
          <w:p w14:paraId="05A6C58A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  <w:shd w:val="clear" w:color="auto" w:fill="0D0D0D" w:themeFill="text1" w:themeFillTint="F2"/>
          </w:tcPr>
          <w:p w14:paraId="69F505B7" w14:textId="77777777" w:rsidR="00BE0CA3" w:rsidRDefault="00BE0CA3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D0D0D" w:themeFill="text1" w:themeFillTint="F2"/>
          </w:tcPr>
          <w:p w14:paraId="77E91B5D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0D0D0D" w:themeFill="text1" w:themeFillTint="F2"/>
          </w:tcPr>
          <w:p w14:paraId="44CBAF7A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shd w:val="clear" w:color="auto" w:fill="0D0D0D" w:themeFill="text1" w:themeFillTint="F2"/>
          </w:tcPr>
          <w:p w14:paraId="5517BC5A" w14:textId="77777777" w:rsidR="00BE0CA3" w:rsidRDefault="00BE0CA3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64D8" w14:paraId="5F70F347" w14:textId="77777777" w:rsidTr="000F64D8">
        <w:trPr>
          <w:trHeight w:val="426"/>
        </w:trPr>
        <w:tc>
          <w:tcPr>
            <w:tcW w:w="392" w:type="dxa"/>
            <w:vMerge w:val="restart"/>
            <w:shd w:val="clear" w:color="auto" w:fill="FFFF66"/>
          </w:tcPr>
          <w:p w14:paraId="772FC491" w14:textId="77777777" w:rsidR="000F64D8" w:rsidRDefault="000F64D8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  <w:shd w:val="clear" w:color="auto" w:fill="auto"/>
          </w:tcPr>
          <w:p w14:paraId="7E94E0DD" w14:textId="7B817562" w:rsidR="000F64D8" w:rsidRDefault="000F64D8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las emociones</w:t>
            </w:r>
          </w:p>
        </w:tc>
        <w:tc>
          <w:tcPr>
            <w:tcW w:w="567" w:type="dxa"/>
            <w:shd w:val="clear" w:color="auto" w:fill="auto"/>
          </w:tcPr>
          <w:p w14:paraId="30837798" w14:textId="77777777" w:rsidR="000F64D8" w:rsidRDefault="000F64D8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3E8FDF0E" w14:textId="77777777" w:rsidR="000F64D8" w:rsidRDefault="000F64D8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vMerge w:val="restart"/>
            <w:shd w:val="clear" w:color="auto" w:fill="auto"/>
          </w:tcPr>
          <w:p w14:paraId="306CF7F3" w14:textId="77777777" w:rsidR="000F64D8" w:rsidRDefault="000F64D8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64D8" w14:paraId="48EBB9C5" w14:textId="77777777" w:rsidTr="000F64D8">
        <w:trPr>
          <w:trHeight w:val="426"/>
        </w:trPr>
        <w:tc>
          <w:tcPr>
            <w:tcW w:w="392" w:type="dxa"/>
            <w:vMerge/>
            <w:shd w:val="clear" w:color="auto" w:fill="FFFF66"/>
          </w:tcPr>
          <w:p w14:paraId="0B31C802" w14:textId="77777777" w:rsidR="000F64D8" w:rsidRDefault="000F64D8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  <w:shd w:val="clear" w:color="auto" w:fill="auto"/>
          </w:tcPr>
          <w:p w14:paraId="0FD2A6B5" w14:textId="77777777" w:rsidR="000F64D8" w:rsidRDefault="000F64D8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Expresa como se sintió frente a otros compañeros</w:t>
            </w:r>
          </w:p>
        </w:tc>
        <w:tc>
          <w:tcPr>
            <w:tcW w:w="567" w:type="dxa"/>
            <w:shd w:val="clear" w:color="auto" w:fill="auto"/>
          </w:tcPr>
          <w:p w14:paraId="1F522727" w14:textId="77777777" w:rsidR="000F64D8" w:rsidRDefault="000F64D8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2DB4BBE4" w14:textId="77777777" w:rsidR="000F64D8" w:rsidRDefault="000F64D8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vMerge/>
            <w:shd w:val="clear" w:color="auto" w:fill="auto"/>
          </w:tcPr>
          <w:p w14:paraId="0998E090" w14:textId="77777777" w:rsidR="000F64D8" w:rsidRDefault="000F64D8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64D8" w14:paraId="4A90B031" w14:textId="77777777" w:rsidTr="000F64D8">
        <w:trPr>
          <w:trHeight w:val="426"/>
        </w:trPr>
        <w:tc>
          <w:tcPr>
            <w:tcW w:w="392" w:type="dxa"/>
            <w:vMerge/>
            <w:shd w:val="clear" w:color="auto" w:fill="FFFF66"/>
          </w:tcPr>
          <w:p w14:paraId="1642A305" w14:textId="77777777" w:rsidR="000F64D8" w:rsidRDefault="000F64D8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  <w:shd w:val="clear" w:color="auto" w:fill="auto"/>
          </w:tcPr>
          <w:p w14:paraId="1574B23D" w14:textId="0B510FCD" w:rsidR="000F64D8" w:rsidRDefault="000F64D8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Reflexiona ante la diversidad de emociones que puede sentir en una situación  </w:t>
            </w:r>
          </w:p>
        </w:tc>
        <w:tc>
          <w:tcPr>
            <w:tcW w:w="567" w:type="dxa"/>
            <w:shd w:val="clear" w:color="auto" w:fill="auto"/>
          </w:tcPr>
          <w:p w14:paraId="38E68336" w14:textId="77777777" w:rsidR="000F64D8" w:rsidRDefault="000F64D8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7E44792B" w14:textId="77777777" w:rsidR="000F64D8" w:rsidRDefault="000F64D8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vMerge/>
            <w:shd w:val="clear" w:color="auto" w:fill="auto"/>
          </w:tcPr>
          <w:p w14:paraId="23E95C8F" w14:textId="77777777" w:rsidR="000F64D8" w:rsidRDefault="000F64D8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64D8" w14:paraId="5216AF8F" w14:textId="77777777" w:rsidTr="000F64D8">
        <w:trPr>
          <w:trHeight w:val="426"/>
        </w:trPr>
        <w:tc>
          <w:tcPr>
            <w:tcW w:w="392" w:type="dxa"/>
            <w:vMerge/>
            <w:shd w:val="clear" w:color="auto" w:fill="FFFF66"/>
          </w:tcPr>
          <w:p w14:paraId="2BC42444" w14:textId="77777777" w:rsidR="000F64D8" w:rsidRDefault="000F64D8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8" w:type="dxa"/>
            <w:shd w:val="clear" w:color="auto" w:fill="auto"/>
          </w:tcPr>
          <w:p w14:paraId="1EAFFDBA" w14:textId="3CB17B1D" w:rsidR="000F64D8" w:rsidRDefault="000F64D8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Actúa de manera empática al conocer las emociones de los demás</w:t>
            </w:r>
          </w:p>
        </w:tc>
        <w:tc>
          <w:tcPr>
            <w:tcW w:w="567" w:type="dxa"/>
            <w:shd w:val="clear" w:color="auto" w:fill="auto"/>
          </w:tcPr>
          <w:p w14:paraId="60A584D0" w14:textId="77777777" w:rsidR="000F64D8" w:rsidRDefault="000F64D8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48E4FAE6" w14:textId="77777777" w:rsidR="000F64D8" w:rsidRDefault="000F64D8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6" w:type="dxa"/>
            <w:vMerge/>
            <w:shd w:val="clear" w:color="auto" w:fill="auto"/>
          </w:tcPr>
          <w:p w14:paraId="137A3382" w14:textId="77777777" w:rsidR="000F64D8" w:rsidRDefault="000F64D8" w:rsidP="00EC07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0207725D" w14:textId="77777777" w:rsidR="004C43C5" w:rsidRPr="00B14CB9" w:rsidRDefault="004C43C5" w:rsidP="004C43C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C43C5" w14:paraId="7C995DD5" w14:textId="77777777" w:rsidTr="00EC075F">
        <w:tc>
          <w:tcPr>
            <w:tcW w:w="12428" w:type="dxa"/>
          </w:tcPr>
          <w:p w14:paraId="72BB05B1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0BD64214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B1BD87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C0A9B9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3C1B90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FA38CE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621A58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B1B99B" w14:textId="77777777" w:rsidR="004C43C5" w:rsidRDefault="004C43C5" w:rsidP="004C43C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C43C5" w14:paraId="22484607" w14:textId="77777777" w:rsidTr="00EC075F">
        <w:tc>
          <w:tcPr>
            <w:tcW w:w="12428" w:type="dxa"/>
          </w:tcPr>
          <w:p w14:paraId="172A214A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64BCD47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0EFBE0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1AD79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C8C06B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8A8AF5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1BAC9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678C6E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348E1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FAF64" w14:textId="77777777" w:rsidR="004C43C5" w:rsidRDefault="004C43C5" w:rsidP="00EC0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B344F2" w14:textId="77777777" w:rsidR="004C43C5" w:rsidRDefault="004C43C5" w:rsidP="004C43C5">
      <w:pPr>
        <w:rPr>
          <w:rFonts w:ascii="Arial" w:hAnsi="Arial" w:cs="Arial"/>
          <w:b/>
          <w:sz w:val="24"/>
          <w:szCs w:val="24"/>
        </w:rPr>
      </w:pPr>
    </w:p>
    <w:p w14:paraId="7D68DFE9" w14:textId="77777777" w:rsidR="004C43C5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</w:p>
    <w:p w14:paraId="3B62F258" w14:textId="77777777" w:rsidR="004C43C5" w:rsidRPr="003057B8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5DF7E7D1" w14:textId="77777777" w:rsidR="004C43C5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0A853291" w14:textId="77777777" w:rsidR="004C43C5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</w:p>
    <w:p w14:paraId="32F19EE5" w14:textId="77777777" w:rsidR="004C43C5" w:rsidRPr="003057B8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7A699632" w14:textId="77777777" w:rsidR="004C43C5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3FB408A8" w14:textId="77777777" w:rsidR="004C43C5" w:rsidRPr="003057B8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78BCDEAF" w14:textId="77777777" w:rsidR="004C43C5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</w:p>
    <w:p w14:paraId="00B7CE9F" w14:textId="77777777" w:rsidR="004C43C5" w:rsidRDefault="004C43C5" w:rsidP="004C43C5">
      <w:pPr>
        <w:spacing w:after="0"/>
        <w:rPr>
          <w:rFonts w:ascii="Arial" w:hAnsi="Arial" w:cs="Arial"/>
          <w:b/>
          <w:sz w:val="24"/>
          <w:szCs w:val="24"/>
        </w:rPr>
      </w:pPr>
    </w:p>
    <w:p w14:paraId="05B209DB" w14:textId="18937896" w:rsidR="004C43C5" w:rsidRDefault="004C43C5" w:rsidP="00681D60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RÚBRICA PLANEACIÓN</w:t>
      </w:r>
    </w:p>
    <w:p w14:paraId="1A30C3E5" w14:textId="77777777" w:rsidR="004C43C5" w:rsidRPr="00F913E5" w:rsidRDefault="004C43C5" w:rsidP="004C43C5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lastRenderedPageBreak/>
        <w:t>El número 10 refiere a un nivel de desempeño competente, el 9 a satisfactorio, el 8 a suficiente, el 7 a regular, el 6 a básico y el 5 no se muestra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7439"/>
        <w:gridCol w:w="403"/>
        <w:gridCol w:w="408"/>
        <w:gridCol w:w="468"/>
        <w:gridCol w:w="346"/>
        <w:gridCol w:w="411"/>
        <w:gridCol w:w="715"/>
        <w:gridCol w:w="1318"/>
      </w:tblGrid>
      <w:tr w:rsidR="004C43C5" w:rsidRPr="00B23B90" w14:paraId="218DE2CB" w14:textId="77777777" w:rsidTr="00EC075F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BD7D78B" w14:textId="77777777" w:rsidR="004C43C5" w:rsidRPr="00B23B90" w:rsidRDefault="004C43C5" w:rsidP="00EC075F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0274E7E9" w14:textId="77777777" w:rsidR="004C43C5" w:rsidRPr="00B23B90" w:rsidRDefault="004C43C5" w:rsidP="00EC075F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59F1852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4C43C5" w:rsidRPr="00B23B90" w14:paraId="4C4421F7" w14:textId="77777777" w:rsidTr="00EC075F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5B424403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1837FEC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37351FE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0C14FEEA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1C841A5F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12F46D4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4612050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3C58BB0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330B1C29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4C43C5" w:rsidRPr="00B23B90" w14:paraId="51B145C3" w14:textId="77777777" w:rsidTr="00EC075F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6CD7EF19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32FC8147" w14:textId="77777777" w:rsidR="004C43C5" w:rsidRPr="00B23B90" w:rsidRDefault="004C43C5" w:rsidP="00EC075F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BF8498D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F2A6803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8E50100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4642289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08DAAD3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5DF3E50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40665EDA" w14:textId="77777777" w:rsidR="004C43C5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3251983A" w14:textId="77777777" w:rsidR="004C43C5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F49CA66" w14:textId="77777777" w:rsidR="004C43C5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CE6A962" w14:textId="77777777" w:rsidR="004C43C5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7FCF808" w14:textId="77777777" w:rsidR="004C43C5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EC4262B" w14:textId="77777777" w:rsidR="004C43C5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5F9229A" w14:textId="77777777" w:rsidR="004C43C5" w:rsidRPr="00B23B90" w:rsidRDefault="004C43C5" w:rsidP="00EC075F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516B241D" w14:textId="77777777" w:rsidTr="00EC075F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8CE1F30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68F23A5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C57350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89B11D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007F79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CB316B5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D7ADAF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D2F454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98228F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5371B056" w14:textId="77777777" w:rsidTr="00EC075F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6553AD7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EBEF676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F01FB1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A0A5C3F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A81D440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1B85C49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8B94FD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8388D1F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C8AC9EF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3A648DDC" w14:textId="77777777" w:rsidTr="00EC075F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4B86BD44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B17B45F" w14:textId="77777777" w:rsidR="004C43C5" w:rsidRPr="00B23B90" w:rsidRDefault="004C43C5" w:rsidP="00EC075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76F4BBF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3B9B0C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5C0C78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FB41150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A090087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6662C69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58C28B3D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5EA2CA38" w14:textId="77777777" w:rsidTr="00EC075F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3EA2FD93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DE6C347" w14:textId="77777777" w:rsidR="004C43C5" w:rsidRPr="00B23B90" w:rsidRDefault="004C43C5" w:rsidP="00EC075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8DE2A3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E06A5B9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0107BF4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3702000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F886A1B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F5B59EF" w14:textId="77777777" w:rsidR="004C43C5" w:rsidRPr="00B23B90" w:rsidRDefault="004C43C5" w:rsidP="00EC075F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E9614A4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676A4EC8" w14:textId="77777777" w:rsidTr="00EC075F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26349CE3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4B738270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95FD197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BF84B9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F78F9D5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F1544A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DF6D60A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17E19A4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0DAAAAE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1EAE7B12" w14:textId="77777777" w:rsidTr="00EC075F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45D2EB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5D5F713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C74709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A101EC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6779B4E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31DB804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62950D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A0F0459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D26A5A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49E46C0E" w14:textId="77777777" w:rsidTr="00EC075F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6B4353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A6B1483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8FEDE00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4977BD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277D3A1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9FEBB7A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C6B180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38697AB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6D755901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5F37A40A" w14:textId="77777777" w:rsidTr="00EC075F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B12361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4B2FF5A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1FB137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82661B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37EBC9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016896F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BA33C3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04A027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24D6C11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5FAECECF" w14:textId="77777777" w:rsidTr="00EC075F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49CF004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3B0C83B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FFE662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DA20DD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CFA782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FE14C95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143E219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445971F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CC36963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6B9C4CFC" w14:textId="77777777" w:rsidTr="00EC075F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040BEDA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EE6A15D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0C94367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42B9F5B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288D5734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51572401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70D2A75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F229A2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D80A73B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6642557B" w14:textId="77777777" w:rsidR="004C43C5" w:rsidRPr="00B23B90" w:rsidRDefault="004C43C5" w:rsidP="004C43C5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903"/>
        <w:gridCol w:w="415"/>
        <w:gridCol w:w="415"/>
        <w:gridCol w:w="469"/>
        <w:gridCol w:w="415"/>
        <w:gridCol w:w="415"/>
        <w:gridCol w:w="703"/>
        <w:gridCol w:w="16"/>
        <w:gridCol w:w="1265"/>
      </w:tblGrid>
      <w:tr w:rsidR="004C43C5" w:rsidRPr="00B23B90" w14:paraId="2390194E" w14:textId="77777777" w:rsidTr="00EC075F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9D64C4B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4D398F5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14:paraId="343D025A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4C43C5" w:rsidRPr="00B23B90" w14:paraId="5D3BCBBF" w14:textId="77777777" w:rsidTr="00EC075F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6A277A4F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078C12A7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23B43E00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4BB5BB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32BA73E4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35FCC7B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3D85D7A6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52AEC8EE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165F333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4C43C5" w:rsidRPr="00B23B90" w14:paraId="65ACC79E" w14:textId="77777777" w:rsidTr="00EC075F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5A043C45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6F8913C2" w14:textId="77777777" w:rsidR="004C43C5" w:rsidRPr="00B23B90" w:rsidRDefault="004C43C5" w:rsidP="00EC07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8C7DA81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6168FC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4A95D9EC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1D6016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A00E85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4FDE51A8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1EEF8422" w14:textId="77777777" w:rsidR="004C43C5" w:rsidRPr="00B23B90" w:rsidRDefault="004C43C5" w:rsidP="00EC075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4C43C5" w:rsidRPr="00B23B90" w14:paraId="1962B527" w14:textId="77777777" w:rsidTr="00EC075F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3072EC3D" w14:textId="77777777" w:rsidR="004C43C5" w:rsidRDefault="004C43C5" w:rsidP="00EC075F">
            <w:pPr>
              <w:jc w:val="center"/>
              <w:rPr>
                <w:rFonts w:ascii="Arial" w:hAnsi="Arial" w:cs="Arial"/>
              </w:rPr>
            </w:pPr>
          </w:p>
          <w:p w14:paraId="43DDB2F5" w14:textId="77777777" w:rsidR="004C43C5" w:rsidRPr="00B808FC" w:rsidRDefault="004C43C5" w:rsidP="00EC075F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2B272FD4" w14:textId="77777777" w:rsidR="004C43C5" w:rsidRPr="005E69B9" w:rsidRDefault="004C43C5" w:rsidP="00EC075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43C5" w:rsidRPr="00B23B90" w14:paraId="0F201404" w14:textId="77777777" w:rsidTr="00EC075F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7ACC6A89" w14:textId="77777777" w:rsidR="004C43C5" w:rsidRPr="005E69B9" w:rsidRDefault="004C43C5" w:rsidP="00EC075F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4C43C5" w:rsidRPr="00B23B90" w14:paraId="5BAE1E69" w14:textId="77777777" w:rsidTr="00DC1E8E">
        <w:trPr>
          <w:trHeight w:val="4079"/>
        </w:trPr>
        <w:tc>
          <w:tcPr>
            <w:tcW w:w="5000" w:type="pct"/>
            <w:gridSpan w:val="10"/>
            <w:shd w:val="clear" w:color="auto" w:fill="FFFFFF" w:themeFill="background1"/>
          </w:tcPr>
          <w:p w14:paraId="6AAF21BC" w14:textId="77777777" w:rsidR="004C43C5" w:rsidRPr="005E69B9" w:rsidRDefault="004C43C5" w:rsidP="00EC075F">
            <w:pPr>
              <w:rPr>
                <w:rFonts w:ascii="Arial Narrow" w:hAnsi="Arial Narrow"/>
                <w:b/>
              </w:rPr>
            </w:pPr>
          </w:p>
        </w:tc>
      </w:tr>
    </w:tbl>
    <w:p w14:paraId="539C7691" w14:textId="77777777" w:rsidR="00BE0CA3" w:rsidRDefault="00BE0CA3"/>
    <w:sectPr w:rsidR="00BE0CA3" w:rsidSect="00002C8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E78CE"/>
    <w:multiLevelType w:val="hybridMultilevel"/>
    <w:tmpl w:val="92DCACEE"/>
    <w:lvl w:ilvl="0" w:tplc="5DEC872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C78A3"/>
    <w:multiLevelType w:val="hybridMultilevel"/>
    <w:tmpl w:val="A8B256F8"/>
    <w:lvl w:ilvl="0" w:tplc="6116F22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A45F8"/>
    <w:multiLevelType w:val="hybridMultilevel"/>
    <w:tmpl w:val="10E22670"/>
    <w:lvl w:ilvl="0" w:tplc="21DA31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075F0"/>
    <w:multiLevelType w:val="hybridMultilevel"/>
    <w:tmpl w:val="B6649E12"/>
    <w:lvl w:ilvl="0" w:tplc="6374C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83"/>
    <w:rsid w:val="00002C83"/>
    <w:rsid w:val="000C015B"/>
    <w:rsid w:val="000F64D8"/>
    <w:rsid w:val="00117A2D"/>
    <w:rsid w:val="002179AC"/>
    <w:rsid w:val="00275966"/>
    <w:rsid w:val="002F338C"/>
    <w:rsid w:val="0039530C"/>
    <w:rsid w:val="003C7CD2"/>
    <w:rsid w:val="004566CB"/>
    <w:rsid w:val="004A75B3"/>
    <w:rsid w:val="004C43C5"/>
    <w:rsid w:val="004F3E38"/>
    <w:rsid w:val="004F633C"/>
    <w:rsid w:val="00581A42"/>
    <w:rsid w:val="00621E6A"/>
    <w:rsid w:val="00657B78"/>
    <w:rsid w:val="00681D60"/>
    <w:rsid w:val="006917D4"/>
    <w:rsid w:val="006C5E19"/>
    <w:rsid w:val="00732CB2"/>
    <w:rsid w:val="00837F90"/>
    <w:rsid w:val="008436DE"/>
    <w:rsid w:val="008839A9"/>
    <w:rsid w:val="00883CAF"/>
    <w:rsid w:val="00951A86"/>
    <w:rsid w:val="00963CE7"/>
    <w:rsid w:val="00A308CA"/>
    <w:rsid w:val="00A5796B"/>
    <w:rsid w:val="00B33BB2"/>
    <w:rsid w:val="00BE0CA3"/>
    <w:rsid w:val="00C71A00"/>
    <w:rsid w:val="00C77A3C"/>
    <w:rsid w:val="00C91F9F"/>
    <w:rsid w:val="00D26A02"/>
    <w:rsid w:val="00D66448"/>
    <w:rsid w:val="00D83447"/>
    <w:rsid w:val="00DC1E8E"/>
    <w:rsid w:val="00E55846"/>
    <w:rsid w:val="00EB12D3"/>
    <w:rsid w:val="00F81010"/>
    <w:rsid w:val="00F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A952"/>
  <w15:chartTrackingRefBased/>
  <w15:docId w15:val="{ED533D6E-C8F5-4F18-9D5A-26DE7409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C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10</Pages>
  <Words>1277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8</cp:revision>
  <dcterms:created xsi:type="dcterms:W3CDTF">2021-06-21T07:36:00Z</dcterms:created>
  <dcterms:modified xsi:type="dcterms:W3CDTF">2021-06-24T03:30:00Z</dcterms:modified>
</cp:coreProperties>
</file>