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E0104" w14:textId="77777777" w:rsidR="00CB1C66" w:rsidRPr="009D335B" w:rsidRDefault="00CB1C66" w:rsidP="00CB1C66">
      <w:pPr>
        <w:spacing w:line="240" w:lineRule="auto"/>
        <w:rPr>
          <w:rFonts w:ascii="Arial" w:eastAsia="Arial" w:hAnsi="Arial" w:cs="Arial"/>
          <w:b/>
          <w:sz w:val="24"/>
          <w:szCs w:val="24"/>
          <w:lang w:eastAsia="es-MX"/>
        </w:rPr>
      </w:pPr>
    </w:p>
    <w:p w14:paraId="33B9C940" w14:textId="77777777" w:rsidR="00CB1C66" w:rsidRPr="006A0B4B" w:rsidRDefault="00CB1C66" w:rsidP="00CB1C66">
      <w:pPr>
        <w:spacing w:line="240" w:lineRule="auto"/>
        <w:jc w:val="center"/>
        <w:rPr>
          <w:rFonts w:ascii="Arial" w:eastAsia="Arial" w:hAnsi="Arial" w:cs="Arial"/>
          <w:b/>
          <w:sz w:val="28"/>
          <w:szCs w:val="28"/>
          <w:lang w:eastAsia="es-MX"/>
        </w:rPr>
      </w:pPr>
      <w:r w:rsidRPr="006A0B4B">
        <w:rPr>
          <w:rFonts w:ascii="Arial" w:eastAsia="Arial" w:hAnsi="Arial" w:cs="Arial"/>
          <w:b/>
          <w:sz w:val="28"/>
          <w:szCs w:val="28"/>
          <w:lang w:eastAsia="es-MX"/>
        </w:rPr>
        <w:t>Escuela Normal de Educación Preescolar</w:t>
      </w:r>
    </w:p>
    <w:p w14:paraId="796A6B12" w14:textId="77777777" w:rsidR="00CB1C66" w:rsidRPr="006A0B4B" w:rsidRDefault="00CB1C66" w:rsidP="00CB1C66">
      <w:pPr>
        <w:spacing w:before="240" w:line="240" w:lineRule="auto"/>
        <w:jc w:val="center"/>
        <w:rPr>
          <w:rFonts w:ascii="Arial" w:eastAsia="Arial" w:hAnsi="Arial" w:cs="Arial"/>
          <w:lang w:eastAsia="es-MX"/>
        </w:rPr>
      </w:pPr>
      <w:r w:rsidRPr="006A0B4B">
        <w:rPr>
          <w:rFonts w:ascii="Arial" w:eastAsia="Arial" w:hAnsi="Arial" w:cs="Arial"/>
          <w:lang w:eastAsia="es-MX"/>
        </w:rPr>
        <w:t>Licenciatura en educación preescolar</w:t>
      </w:r>
    </w:p>
    <w:p w14:paraId="029A950B" w14:textId="6B5C7C85" w:rsidR="00CB1C66" w:rsidRPr="006A0B4B" w:rsidRDefault="00076E7D" w:rsidP="00CB1C66">
      <w:pPr>
        <w:spacing w:before="240" w:line="240" w:lineRule="auto"/>
        <w:jc w:val="center"/>
        <w:rPr>
          <w:rFonts w:ascii="Arial" w:eastAsia="Arial" w:hAnsi="Arial" w:cs="Arial"/>
          <w:lang w:eastAsia="es-MX"/>
        </w:rPr>
      </w:pPr>
      <w:r w:rsidRPr="006A0B4B">
        <w:rPr>
          <w:rFonts w:ascii="Arial" w:hAnsi="Arial" w:cs="Arial"/>
          <w:noProof/>
          <w:lang w:eastAsia="es-MX"/>
        </w:rPr>
        <w:drawing>
          <wp:anchor distT="114300" distB="114300" distL="114300" distR="114300" simplePos="0" relativeHeight="251667456" behindDoc="0" locked="0" layoutInCell="1" allowOverlap="1" wp14:anchorId="1AFE1A21" wp14:editId="29C237D6">
            <wp:simplePos x="0" y="0"/>
            <wp:positionH relativeFrom="margin">
              <wp:align>center</wp:align>
            </wp:positionH>
            <wp:positionV relativeFrom="margin">
              <wp:posOffset>1188728</wp:posOffset>
            </wp:positionV>
            <wp:extent cx="878205" cy="931545"/>
            <wp:effectExtent l="0" t="0" r="0" b="190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878205" cy="931545"/>
                    </a:xfrm>
                    <a:prstGeom prst="rect">
                      <a:avLst/>
                    </a:prstGeom>
                    <a:noFill/>
                  </pic:spPr>
                </pic:pic>
              </a:graphicData>
            </a:graphic>
            <wp14:sizeRelH relativeFrom="margin">
              <wp14:pctWidth>0</wp14:pctWidth>
            </wp14:sizeRelH>
            <wp14:sizeRelV relativeFrom="margin">
              <wp14:pctHeight>0</wp14:pctHeight>
            </wp14:sizeRelV>
          </wp:anchor>
        </w:drawing>
      </w:r>
      <w:r w:rsidR="00CB1C66" w:rsidRPr="006A0B4B">
        <w:rPr>
          <w:rFonts w:ascii="Arial" w:eastAsia="Arial" w:hAnsi="Arial" w:cs="Arial"/>
          <w:lang w:eastAsia="es-MX"/>
        </w:rPr>
        <w:t xml:space="preserve">CICLO ESCOLAR 2020 - 2021 </w:t>
      </w:r>
    </w:p>
    <w:p w14:paraId="7F547214" w14:textId="32BF2E35" w:rsidR="00CB1C66" w:rsidRPr="006A0B4B" w:rsidRDefault="00CB1C66" w:rsidP="00CB1C66">
      <w:pPr>
        <w:spacing w:before="240" w:line="240" w:lineRule="auto"/>
        <w:jc w:val="center"/>
        <w:rPr>
          <w:rFonts w:ascii="Arial" w:eastAsia="Arial" w:hAnsi="Arial" w:cs="Arial"/>
          <w:b/>
          <w:lang w:eastAsia="es-MX"/>
        </w:rPr>
      </w:pPr>
    </w:p>
    <w:p w14:paraId="65A9541D" w14:textId="77777777" w:rsidR="00CB1C66" w:rsidRPr="006A0B4B" w:rsidRDefault="00CB1C66" w:rsidP="00CB1C66">
      <w:pPr>
        <w:spacing w:before="240" w:line="240" w:lineRule="auto"/>
        <w:jc w:val="center"/>
        <w:rPr>
          <w:rFonts w:ascii="Arial" w:eastAsia="Arial" w:hAnsi="Arial" w:cs="Arial"/>
          <w:b/>
          <w:lang w:eastAsia="es-MX"/>
        </w:rPr>
      </w:pPr>
    </w:p>
    <w:p w14:paraId="2C0CCE34" w14:textId="77777777" w:rsidR="00CB1C66" w:rsidRPr="006A0B4B" w:rsidRDefault="00CB1C66" w:rsidP="00CB1C66">
      <w:pPr>
        <w:spacing w:before="240" w:line="240" w:lineRule="auto"/>
        <w:rPr>
          <w:rFonts w:ascii="Arial" w:eastAsia="Arial" w:hAnsi="Arial" w:cs="Arial"/>
          <w:b/>
          <w:lang w:eastAsia="es-MX"/>
        </w:rPr>
      </w:pPr>
    </w:p>
    <w:p w14:paraId="024F696D" w14:textId="77777777" w:rsidR="00CB1C66" w:rsidRPr="006A0B4B" w:rsidRDefault="00CB1C66" w:rsidP="00CB1C66">
      <w:pPr>
        <w:spacing w:before="240" w:line="240" w:lineRule="auto"/>
        <w:jc w:val="center"/>
        <w:rPr>
          <w:rFonts w:ascii="Arial" w:eastAsia="Arial" w:hAnsi="Arial" w:cs="Arial"/>
          <w:b/>
          <w:lang w:eastAsia="es-MX"/>
        </w:rPr>
      </w:pPr>
      <w:r w:rsidRPr="006A0B4B">
        <w:rPr>
          <w:rFonts w:ascii="Arial" w:eastAsia="Arial" w:hAnsi="Arial" w:cs="Arial"/>
          <w:b/>
          <w:lang w:eastAsia="es-MX"/>
        </w:rPr>
        <w:t>Curso</w:t>
      </w:r>
    </w:p>
    <w:p w14:paraId="3B8C277B" w14:textId="7BBD6FCF" w:rsidR="00CB1C66" w:rsidRPr="006A0B4B" w:rsidRDefault="00DF0B5F" w:rsidP="00CB1C66">
      <w:pPr>
        <w:spacing w:before="240" w:line="240" w:lineRule="auto"/>
        <w:jc w:val="center"/>
        <w:rPr>
          <w:rFonts w:ascii="Arial" w:eastAsia="Arial" w:hAnsi="Arial" w:cs="Arial"/>
          <w:bCs/>
          <w:lang w:eastAsia="es-MX"/>
        </w:rPr>
      </w:pPr>
      <w:r w:rsidRPr="006A0B4B">
        <w:rPr>
          <w:rFonts w:ascii="Arial" w:eastAsia="Arial" w:hAnsi="Arial" w:cs="Arial"/>
          <w:bCs/>
          <w:lang w:eastAsia="es-MX"/>
        </w:rPr>
        <w:t>Creación literaria</w:t>
      </w:r>
    </w:p>
    <w:p w14:paraId="0AD36BF6" w14:textId="77777777" w:rsidR="00CB1C66" w:rsidRPr="006A0B4B" w:rsidRDefault="00CB1C66" w:rsidP="00CB1C66">
      <w:pPr>
        <w:spacing w:before="240" w:line="240" w:lineRule="auto"/>
        <w:jc w:val="center"/>
        <w:rPr>
          <w:rFonts w:ascii="Arial" w:eastAsia="Arial" w:hAnsi="Arial" w:cs="Arial"/>
          <w:b/>
          <w:lang w:eastAsia="es-MX"/>
        </w:rPr>
      </w:pPr>
      <w:r w:rsidRPr="006A0B4B">
        <w:rPr>
          <w:rFonts w:ascii="Arial" w:eastAsia="Arial" w:hAnsi="Arial" w:cs="Arial"/>
          <w:b/>
          <w:lang w:eastAsia="es-MX"/>
        </w:rPr>
        <w:t>Maestra</w:t>
      </w:r>
    </w:p>
    <w:p w14:paraId="6BE1716A" w14:textId="42F73E68" w:rsidR="00CB1C66" w:rsidRPr="006A0B4B" w:rsidRDefault="00CB1C66" w:rsidP="00CB1C66">
      <w:pPr>
        <w:spacing w:before="240" w:line="240" w:lineRule="auto"/>
        <w:jc w:val="center"/>
        <w:rPr>
          <w:rFonts w:ascii="Arial" w:eastAsia="Arial" w:hAnsi="Arial" w:cs="Arial"/>
          <w:bCs/>
          <w:lang w:eastAsia="es-MX"/>
        </w:rPr>
      </w:pPr>
      <w:r w:rsidRPr="006A0B4B">
        <w:rPr>
          <w:rFonts w:ascii="Arial" w:eastAsia="Arial" w:hAnsi="Arial" w:cs="Arial"/>
          <w:bCs/>
          <w:lang w:eastAsia="es-MX"/>
        </w:rPr>
        <w:t xml:space="preserve">Silvia Banda Servín </w:t>
      </w:r>
    </w:p>
    <w:p w14:paraId="42C8E06D" w14:textId="0BD2E6B2" w:rsidR="00CB1C66" w:rsidRPr="006A0B4B" w:rsidRDefault="00CB1C66" w:rsidP="00CB1C66">
      <w:pPr>
        <w:spacing w:before="240" w:line="240" w:lineRule="auto"/>
        <w:jc w:val="center"/>
        <w:rPr>
          <w:rFonts w:ascii="Arial" w:eastAsia="Arial" w:hAnsi="Arial" w:cs="Arial"/>
          <w:b/>
          <w:lang w:eastAsia="es-MX"/>
        </w:rPr>
      </w:pPr>
      <w:r w:rsidRPr="006A0B4B">
        <w:rPr>
          <w:rFonts w:ascii="Arial" w:eastAsia="Arial" w:hAnsi="Arial" w:cs="Arial"/>
          <w:b/>
          <w:lang w:eastAsia="es-MX"/>
        </w:rPr>
        <w:t>Alumnas</w:t>
      </w:r>
    </w:p>
    <w:p w14:paraId="55F3C767" w14:textId="77777777" w:rsidR="00076E7D" w:rsidRPr="006A0B4B" w:rsidRDefault="00076E7D" w:rsidP="00076E7D">
      <w:pPr>
        <w:spacing w:before="240" w:after="0" w:line="240" w:lineRule="auto"/>
        <w:jc w:val="center"/>
        <w:rPr>
          <w:rFonts w:ascii="Arial" w:eastAsia="Arial" w:hAnsi="Arial" w:cs="Arial"/>
          <w:lang w:eastAsia="es-MX"/>
        </w:rPr>
      </w:pPr>
      <w:r w:rsidRPr="006A0B4B">
        <w:rPr>
          <w:rFonts w:ascii="Arial" w:eastAsia="Arial" w:hAnsi="Arial" w:cs="Arial"/>
          <w:lang w:eastAsia="es-MX"/>
        </w:rPr>
        <w:t>Yamile Margarita Mercado Esquivel N.L. 9</w:t>
      </w:r>
    </w:p>
    <w:p w14:paraId="18ECC80B" w14:textId="77777777" w:rsidR="00CB1C66" w:rsidRPr="006A0B4B" w:rsidRDefault="00CB1C66" w:rsidP="00CB1C66">
      <w:pPr>
        <w:spacing w:before="240" w:line="240" w:lineRule="auto"/>
        <w:jc w:val="center"/>
        <w:rPr>
          <w:rFonts w:ascii="Arial" w:eastAsia="Arial" w:hAnsi="Arial" w:cs="Arial"/>
          <w:bCs/>
          <w:lang w:eastAsia="es-MX"/>
        </w:rPr>
      </w:pPr>
      <w:r w:rsidRPr="006A0B4B">
        <w:rPr>
          <w:rFonts w:ascii="Arial" w:eastAsia="Arial" w:hAnsi="Arial" w:cs="Arial"/>
          <w:bCs/>
          <w:lang w:eastAsia="es-MX"/>
        </w:rPr>
        <w:t>Alondra Rodríguez Martínez N.L 15</w:t>
      </w:r>
    </w:p>
    <w:p w14:paraId="34E8F5EF" w14:textId="7B0D7569" w:rsidR="00CB1C66" w:rsidRPr="006A0B4B" w:rsidRDefault="00CB1C66" w:rsidP="00CB1C66">
      <w:pPr>
        <w:spacing w:before="240" w:line="240" w:lineRule="auto"/>
        <w:jc w:val="center"/>
        <w:rPr>
          <w:rFonts w:ascii="Arial" w:eastAsia="Arial" w:hAnsi="Arial" w:cs="Arial"/>
          <w:bCs/>
          <w:lang w:eastAsia="es-MX"/>
        </w:rPr>
      </w:pPr>
      <w:r w:rsidRPr="006A0B4B">
        <w:rPr>
          <w:rFonts w:ascii="Arial" w:eastAsia="Arial" w:hAnsi="Arial" w:cs="Arial"/>
          <w:bCs/>
          <w:lang w:eastAsia="es-MX"/>
        </w:rPr>
        <w:t xml:space="preserve">Luz María Velásquez Mata N.L 20 </w:t>
      </w:r>
    </w:p>
    <w:p w14:paraId="25429EF3" w14:textId="77777777" w:rsidR="00CB1C66" w:rsidRPr="006A0B4B" w:rsidRDefault="00CB1C66" w:rsidP="00CB1C66">
      <w:pPr>
        <w:spacing w:before="240" w:after="0" w:line="240" w:lineRule="auto"/>
        <w:jc w:val="center"/>
        <w:rPr>
          <w:rFonts w:ascii="Arial" w:eastAsia="Arial" w:hAnsi="Arial" w:cs="Arial"/>
          <w:lang w:eastAsia="es-MX"/>
        </w:rPr>
      </w:pPr>
      <w:r w:rsidRPr="006A0B4B">
        <w:rPr>
          <w:rFonts w:ascii="Arial" w:eastAsia="Arial" w:hAnsi="Arial" w:cs="Arial"/>
          <w:lang w:eastAsia="es-MX"/>
        </w:rPr>
        <w:t>3° “B”</w:t>
      </w:r>
    </w:p>
    <w:p w14:paraId="07D89AAF" w14:textId="6B62ED2B" w:rsidR="00CB1C66" w:rsidRPr="006A0B4B" w:rsidRDefault="00CB1C66" w:rsidP="00CB1C66">
      <w:pPr>
        <w:spacing w:before="240" w:after="0" w:line="240" w:lineRule="auto"/>
        <w:jc w:val="center"/>
        <w:rPr>
          <w:rFonts w:ascii="Arial" w:eastAsia="Arial" w:hAnsi="Arial" w:cs="Arial"/>
          <w:b/>
          <w:bCs/>
          <w:lang w:eastAsia="es-MX"/>
        </w:rPr>
      </w:pPr>
      <w:r w:rsidRPr="006A0B4B">
        <w:rPr>
          <w:rFonts w:ascii="Arial" w:eastAsia="Arial" w:hAnsi="Arial" w:cs="Arial"/>
          <w:b/>
          <w:bCs/>
          <w:lang w:eastAsia="es-MX"/>
        </w:rPr>
        <w:t>Unidad de aprendizaje III: “Procesos de Creación Literaria”</w:t>
      </w:r>
    </w:p>
    <w:p w14:paraId="1BB2ED37" w14:textId="67EA16B6" w:rsidR="00CB1C66" w:rsidRPr="006A0B4B" w:rsidRDefault="00CB1C66" w:rsidP="00CB1C66">
      <w:pPr>
        <w:spacing w:before="240" w:after="0" w:line="240" w:lineRule="auto"/>
        <w:jc w:val="center"/>
        <w:rPr>
          <w:rFonts w:ascii="Arial" w:eastAsia="Arial" w:hAnsi="Arial" w:cs="Arial"/>
          <w:u w:val="single"/>
          <w:lang w:eastAsia="es-MX"/>
        </w:rPr>
      </w:pPr>
      <w:r w:rsidRPr="006A0B4B">
        <w:rPr>
          <w:rFonts w:ascii="Arial" w:eastAsia="Arial" w:hAnsi="Arial" w:cs="Arial"/>
          <w:u w:val="single"/>
          <w:lang w:eastAsia="es-MX"/>
        </w:rPr>
        <w:t>Evidencia Unidad I</w:t>
      </w:r>
      <w:r w:rsidR="00076E7D" w:rsidRPr="006A0B4B">
        <w:rPr>
          <w:rFonts w:ascii="Arial" w:eastAsia="Arial" w:hAnsi="Arial" w:cs="Arial"/>
          <w:u w:val="single"/>
          <w:lang w:eastAsia="es-MX"/>
        </w:rPr>
        <w:t>I</w:t>
      </w:r>
      <w:r w:rsidRPr="006A0B4B">
        <w:rPr>
          <w:rFonts w:ascii="Arial" w:eastAsia="Arial" w:hAnsi="Arial" w:cs="Arial"/>
          <w:u w:val="single"/>
          <w:lang w:eastAsia="es-MX"/>
        </w:rPr>
        <w:t>I Binomio Fantástico</w:t>
      </w:r>
    </w:p>
    <w:p w14:paraId="3A430EF4" w14:textId="77777777" w:rsidR="00CB1C66" w:rsidRPr="006A0B4B" w:rsidRDefault="00CB1C66" w:rsidP="00CB1C66">
      <w:pPr>
        <w:spacing w:before="240" w:after="0" w:line="240" w:lineRule="auto"/>
        <w:rPr>
          <w:rFonts w:ascii="Arial" w:eastAsia="Arial" w:hAnsi="Arial" w:cs="Arial"/>
          <w:b/>
          <w:bCs/>
          <w:lang w:eastAsia="es-MX"/>
        </w:rPr>
      </w:pPr>
      <w:r w:rsidRPr="006A0B4B">
        <w:rPr>
          <w:rFonts w:ascii="Arial" w:eastAsia="Arial" w:hAnsi="Arial" w:cs="Arial"/>
          <w:b/>
          <w:bCs/>
          <w:lang w:eastAsia="es-MX"/>
        </w:rPr>
        <w:t>Competencias de Unidad:</w:t>
      </w:r>
    </w:p>
    <w:p w14:paraId="39A1746B" w14:textId="77777777" w:rsidR="00CB1C66" w:rsidRPr="006A0B4B" w:rsidRDefault="00CB1C66" w:rsidP="00CB1C66">
      <w:pPr>
        <w:pStyle w:val="Prrafodelista"/>
        <w:numPr>
          <w:ilvl w:val="0"/>
          <w:numId w:val="4"/>
        </w:numPr>
        <w:spacing w:before="240" w:after="0" w:line="240" w:lineRule="auto"/>
        <w:rPr>
          <w:rFonts w:ascii="Arial" w:eastAsia="Arial" w:hAnsi="Arial" w:cs="Arial"/>
          <w:sz w:val="20"/>
          <w:szCs w:val="20"/>
          <w:lang w:eastAsia="es-MX"/>
        </w:rPr>
      </w:pPr>
      <w:r w:rsidRPr="006A0B4B">
        <w:rPr>
          <w:rFonts w:ascii="Arial" w:eastAsia="Arial" w:hAnsi="Arial" w:cs="Arial"/>
          <w:sz w:val="20"/>
          <w:szCs w:val="20"/>
          <w:lang w:eastAsia="es-MX"/>
        </w:rPr>
        <w:t xml:space="preserve">Detecta los procesos de aprendizaje de sus alumnos para favorecer su desarrollo cognitivo y socioemocional. </w:t>
      </w:r>
    </w:p>
    <w:p w14:paraId="39F9A40D" w14:textId="77777777" w:rsidR="00CB1C66" w:rsidRPr="006A0B4B" w:rsidRDefault="00CB1C66" w:rsidP="00CB1C66">
      <w:pPr>
        <w:pStyle w:val="Prrafodelista"/>
        <w:numPr>
          <w:ilvl w:val="0"/>
          <w:numId w:val="4"/>
        </w:numPr>
        <w:spacing w:before="240" w:after="0" w:line="240" w:lineRule="auto"/>
        <w:rPr>
          <w:rFonts w:ascii="Arial" w:eastAsia="Arial" w:hAnsi="Arial" w:cs="Arial"/>
          <w:sz w:val="20"/>
          <w:szCs w:val="20"/>
          <w:lang w:eastAsia="es-MX"/>
        </w:rPr>
      </w:pPr>
      <w:r w:rsidRPr="006A0B4B">
        <w:rPr>
          <w:rFonts w:ascii="Arial" w:eastAsia="Arial" w:hAnsi="Arial" w:cs="Arial"/>
          <w:sz w:val="20"/>
          <w:szCs w:val="20"/>
          <w:lang w:eastAsia="es-MX"/>
        </w:rPr>
        <w:t xml:space="preserve">Aplica el plan y programas de estudio para alcanzar los propósitos educativos y contribuir al pleno desenvolvimiento de las capacidades de sus alumnos. </w:t>
      </w:r>
    </w:p>
    <w:p w14:paraId="3917655C" w14:textId="77777777" w:rsidR="00CB1C66" w:rsidRPr="006A0B4B" w:rsidRDefault="00CB1C66" w:rsidP="00CB1C66">
      <w:pPr>
        <w:pStyle w:val="Prrafodelista"/>
        <w:numPr>
          <w:ilvl w:val="0"/>
          <w:numId w:val="4"/>
        </w:numPr>
        <w:spacing w:before="240" w:after="0" w:line="240" w:lineRule="auto"/>
        <w:rPr>
          <w:rFonts w:ascii="Arial" w:eastAsia="Arial" w:hAnsi="Arial" w:cs="Arial"/>
          <w:sz w:val="20"/>
          <w:szCs w:val="20"/>
          <w:lang w:eastAsia="es-MX"/>
        </w:rPr>
      </w:pPr>
      <w:r w:rsidRPr="006A0B4B">
        <w:rPr>
          <w:rFonts w:ascii="Arial" w:eastAsia="Arial" w:hAnsi="Arial" w:cs="Arial"/>
          <w:sz w:val="20"/>
          <w:szCs w:val="20"/>
          <w:lang w:eastAsia="es-MX"/>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519854B6" w14:textId="4D85F6C8" w:rsidR="00CB1C66" w:rsidRPr="006A0B4B" w:rsidRDefault="00CB1C66" w:rsidP="00CB1C66">
      <w:pPr>
        <w:pStyle w:val="Prrafodelista"/>
        <w:numPr>
          <w:ilvl w:val="0"/>
          <w:numId w:val="4"/>
        </w:numPr>
        <w:spacing w:before="240" w:after="0" w:line="240" w:lineRule="auto"/>
        <w:rPr>
          <w:rFonts w:ascii="Arial" w:eastAsia="Arial" w:hAnsi="Arial" w:cs="Arial"/>
          <w:sz w:val="20"/>
          <w:szCs w:val="20"/>
          <w:lang w:eastAsia="es-MX"/>
        </w:rPr>
      </w:pPr>
      <w:r w:rsidRPr="006A0B4B">
        <w:rPr>
          <w:rFonts w:ascii="Arial" w:eastAsia="Arial" w:hAnsi="Arial" w:cs="Arial"/>
          <w:sz w:val="20"/>
          <w:szCs w:val="20"/>
          <w:lang w:eastAsia="es-MX"/>
        </w:rPr>
        <w:t xml:space="preserve">Emplea la evaluación para intervenís en los diferentes ámbitos y momentos de la tarea educativa para mejorar los aprendizajes de sus alumnos. </w:t>
      </w:r>
    </w:p>
    <w:p w14:paraId="2759452D" w14:textId="15A8239C" w:rsidR="00CB1C66" w:rsidRPr="006A0B4B" w:rsidRDefault="00CB1C66" w:rsidP="00CB1C66">
      <w:pPr>
        <w:pStyle w:val="Prrafodelista"/>
        <w:numPr>
          <w:ilvl w:val="0"/>
          <w:numId w:val="4"/>
        </w:numPr>
        <w:spacing w:before="240" w:after="0" w:line="240" w:lineRule="auto"/>
        <w:rPr>
          <w:rFonts w:ascii="Arial" w:eastAsia="Arial" w:hAnsi="Arial" w:cs="Arial"/>
          <w:sz w:val="20"/>
          <w:szCs w:val="20"/>
          <w:lang w:eastAsia="es-MX"/>
        </w:rPr>
      </w:pPr>
      <w:r w:rsidRPr="006A0B4B">
        <w:rPr>
          <w:rFonts w:ascii="Arial" w:eastAsia="Arial" w:hAnsi="Arial" w:cs="Arial"/>
          <w:sz w:val="20"/>
          <w:szCs w:val="20"/>
          <w:lang w:eastAsia="es-MX"/>
        </w:rPr>
        <w:t xml:space="preserve">Colabora con la comunidad escolar, padres de familia, autoridades y docentes, en la toma de decisiones y en el desarrollo de alternativas de solución problemáticas </w:t>
      </w:r>
      <w:r w:rsidR="00743D84" w:rsidRPr="006A0B4B">
        <w:rPr>
          <w:rFonts w:ascii="Arial" w:eastAsia="Arial" w:hAnsi="Arial" w:cs="Arial"/>
          <w:sz w:val="20"/>
          <w:szCs w:val="20"/>
          <w:lang w:eastAsia="es-MX"/>
        </w:rPr>
        <w:t>socioeducativas.</w:t>
      </w:r>
    </w:p>
    <w:p w14:paraId="6E6AD51C" w14:textId="77777777" w:rsidR="00076E7D" w:rsidRPr="006A0B4B" w:rsidRDefault="00076E7D" w:rsidP="00076E7D">
      <w:pPr>
        <w:pStyle w:val="Prrafodelista"/>
        <w:spacing w:before="240" w:after="0" w:line="240" w:lineRule="auto"/>
        <w:rPr>
          <w:rFonts w:ascii="Arial" w:eastAsia="Arial" w:hAnsi="Arial" w:cs="Arial"/>
          <w:sz w:val="20"/>
          <w:szCs w:val="20"/>
          <w:lang w:eastAsia="es-MX"/>
        </w:rPr>
      </w:pPr>
    </w:p>
    <w:p w14:paraId="5E6EECB6" w14:textId="77777777" w:rsidR="00743D84" w:rsidRPr="006A0B4B" w:rsidRDefault="00743D84" w:rsidP="00743D84">
      <w:pPr>
        <w:pStyle w:val="Prrafodelista"/>
        <w:spacing w:before="240" w:after="0" w:line="240" w:lineRule="auto"/>
        <w:rPr>
          <w:rFonts w:ascii="Arial" w:eastAsia="Arial" w:hAnsi="Arial" w:cs="Arial"/>
          <w:sz w:val="20"/>
          <w:szCs w:val="20"/>
          <w:lang w:eastAsia="es-MX"/>
        </w:rPr>
      </w:pPr>
    </w:p>
    <w:p w14:paraId="39DE7512" w14:textId="50C9170C" w:rsidR="00CB1C66" w:rsidRPr="006A0B4B" w:rsidRDefault="00CB1C66" w:rsidP="00CB1C66">
      <w:pPr>
        <w:jc w:val="right"/>
        <w:rPr>
          <w:rFonts w:ascii="Arial" w:eastAsia="Arial" w:hAnsi="Arial" w:cs="Arial"/>
          <w:lang w:eastAsia="es-MX"/>
        </w:rPr>
      </w:pPr>
      <w:r w:rsidRPr="006A0B4B">
        <w:rPr>
          <w:rFonts w:ascii="Arial" w:eastAsia="Arial" w:hAnsi="Arial" w:cs="Arial"/>
          <w:lang w:eastAsia="es-MX"/>
        </w:rPr>
        <w:t>Saltillo, Coahuila a 26 de junio del 2021</w:t>
      </w:r>
    </w:p>
    <w:p w14:paraId="3C639742" w14:textId="08BF36EC" w:rsidR="00523523" w:rsidRPr="006A0B4B" w:rsidRDefault="00523523" w:rsidP="00513FD3">
      <w:pPr>
        <w:spacing w:line="360" w:lineRule="auto"/>
        <w:jc w:val="center"/>
        <w:rPr>
          <w:rFonts w:ascii="Arial" w:hAnsi="Arial" w:cs="Arial"/>
          <w:b/>
          <w:sz w:val="28"/>
          <w:szCs w:val="24"/>
        </w:rPr>
      </w:pPr>
      <w:r w:rsidRPr="006A0B4B">
        <w:rPr>
          <w:rFonts w:ascii="Arial" w:hAnsi="Arial" w:cs="Arial"/>
          <w:b/>
          <w:sz w:val="28"/>
          <w:szCs w:val="24"/>
        </w:rPr>
        <w:lastRenderedPageBreak/>
        <w:t>Propuesta del Binomio Fantástico</w:t>
      </w:r>
    </w:p>
    <w:p w14:paraId="53AE863C" w14:textId="61AD31C4" w:rsidR="00523523" w:rsidRPr="006A0B4B" w:rsidRDefault="00523523" w:rsidP="00513FD3">
      <w:pPr>
        <w:spacing w:line="360" w:lineRule="auto"/>
        <w:jc w:val="both"/>
        <w:rPr>
          <w:rFonts w:ascii="Arial" w:hAnsi="Arial" w:cs="Arial"/>
          <w:sz w:val="24"/>
        </w:rPr>
      </w:pPr>
      <w:r w:rsidRPr="006A0B4B">
        <w:rPr>
          <w:rFonts w:ascii="Arial" w:hAnsi="Arial" w:cs="Arial"/>
          <w:sz w:val="24"/>
        </w:rPr>
        <w:t>El binomio fantástico es una propuesta del lingüista italiano Gianni Rodari</w:t>
      </w:r>
      <w:r w:rsidR="00513FD3" w:rsidRPr="006A0B4B">
        <w:rPr>
          <w:rFonts w:ascii="Arial" w:hAnsi="Arial" w:cs="Arial"/>
          <w:sz w:val="24"/>
        </w:rPr>
        <w:t xml:space="preserve">, y se refiere a “un método que sirve como base para la creación de historias fantásticas” (Cerna y Rojas, 2015). Este método </w:t>
      </w:r>
      <w:r w:rsidRPr="006A0B4B">
        <w:rPr>
          <w:rFonts w:ascii="Arial" w:hAnsi="Arial" w:cs="Arial"/>
          <w:sz w:val="24"/>
        </w:rPr>
        <w:t>consiste en la unión de dos palabras de distinto orden semántico y la formación mediante complementos y preposiciones de todas las combinaciones posibles entre ellas.</w:t>
      </w:r>
    </w:p>
    <w:p w14:paraId="69607BAB" w14:textId="77777777" w:rsidR="00523523" w:rsidRPr="006A0B4B" w:rsidRDefault="00523523" w:rsidP="00523523">
      <w:pPr>
        <w:spacing w:line="360" w:lineRule="auto"/>
        <w:jc w:val="both"/>
        <w:rPr>
          <w:rFonts w:ascii="Arial" w:hAnsi="Arial" w:cs="Arial"/>
          <w:sz w:val="24"/>
        </w:rPr>
      </w:pPr>
      <w:r w:rsidRPr="006A0B4B">
        <w:rPr>
          <w:rFonts w:ascii="Arial" w:hAnsi="Arial" w:cs="Arial"/>
          <w:sz w:val="24"/>
        </w:rPr>
        <w:t>La conjugación de dos términos lo suficientemente alejados semánticamente entre sí obliga a cada uno de ellos a moverse en un terreno resbaladizo donde se desdibujan sus límites y pasan a constituirse en nuevos términos con una nueva dimensión.</w:t>
      </w:r>
    </w:p>
    <w:p w14:paraId="35754117" w14:textId="77777777" w:rsidR="00523523" w:rsidRPr="006A0B4B" w:rsidRDefault="00523523" w:rsidP="00523523">
      <w:pPr>
        <w:spacing w:line="360" w:lineRule="auto"/>
        <w:jc w:val="both"/>
        <w:rPr>
          <w:rFonts w:ascii="Arial" w:hAnsi="Arial" w:cs="Arial"/>
          <w:sz w:val="24"/>
        </w:rPr>
      </w:pPr>
      <w:r w:rsidRPr="006A0B4B">
        <w:rPr>
          <w:rFonts w:ascii="Arial" w:hAnsi="Arial" w:cs="Arial"/>
          <w:sz w:val="24"/>
        </w:rPr>
        <w:t>En ese nuevo escenario de conjunción, cada término forma gracias al otro, y solo gracias a él, una nueva propuesta para los sentidos. En palabr</w:t>
      </w:r>
      <w:r w:rsidR="00EF018F" w:rsidRPr="006A0B4B">
        <w:rPr>
          <w:rFonts w:ascii="Arial" w:hAnsi="Arial" w:cs="Arial"/>
          <w:sz w:val="24"/>
        </w:rPr>
        <w:t>as de Rodari “</w:t>
      </w:r>
      <w:r w:rsidRPr="006A0B4B">
        <w:rPr>
          <w:rFonts w:ascii="Arial" w:hAnsi="Arial" w:cs="Arial"/>
          <w:sz w:val="24"/>
        </w:rPr>
        <w:t>no es suficiente un solo polo eléctrico para provocar una c</w:t>
      </w:r>
      <w:r w:rsidR="00EF018F" w:rsidRPr="006A0B4B">
        <w:rPr>
          <w:rFonts w:ascii="Arial" w:hAnsi="Arial" w:cs="Arial"/>
          <w:sz w:val="24"/>
        </w:rPr>
        <w:t>hispa, sino que hacen falta dos”</w:t>
      </w:r>
      <w:r w:rsidRPr="006A0B4B">
        <w:rPr>
          <w:rFonts w:ascii="Arial" w:hAnsi="Arial" w:cs="Arial"/>
          <w:sz w:val="24"/>
        </w:rPr>
        <w:t xml:space="preserve">. </w:t>
      </w:r>
    </w:p>
    <w:p w14:paraId="6E4ECD65" w14:textId="77777777" w:rsidR="00523523" w:rsidRPr="006A0B4B" w:rsidRDefault="00523523" w:rsidP="00523523">
      <w:pPr>
        <w:spacing w:line="360" w:lineRule="auto"/>
        <w:jc w:val="both"/>
        <w:rPr>
          <w:rFonts w:ascii="Arial" w:hAnsi="Arial" w:cs="Arial"/>
          <w:sz w:val="24"/>
        </w:rPr>
      </w:pPr>
      <w:r w:rsidRPr="006A0B4B">
        <w:rPr>
          <w:rFonts w:ascii="Arial" w:hAnsi="Arial" w:cs="Arial"/>
          <w:sz w:val="24"/>
        </w:rPr>
        <w:t>La propuesta concreta de Rodari pasa por el binomio formado por las palabras perro y armario. Rodari forma “el perro con el armario”; “el armario del perro”; “el perro sobre el armario”; o “el perro en el armario”.</w:t>
      </w:r>
    </w:p>
    <w:p w14:paraId="602A84D0" w14:textId="1D25717D" w:rsidR="00523523" w:rsidRPr="006A0B4B" w:rsidRDefault="00EF018F" w:rsidP="00EF018F">
      <w:pPr>
        <w:spacing w:line="360" w:lineRule="auto"/>
        <w:jc w:val="both"/>
        <w:rPr>
          <w:rFonts w:ascii="Arial" w:hAnsi="Arial" w:cs="Arial"/>
          <w:sz w:val="24"/>
        </w:rPr>
      </w:pPr>
      <w:r w:rsidRPr="006A0B4B">
        <w:rPr>
          <w:rFonts w:ascii="Arial" w:hAnsi="Arial" w:cs="Arial"/>
          <w:sz w:val="24"/>
        </w:rPr>
        <w:t>La distancia es necesaria para que la aproximación resulte insólita, la lejanía hace que la imaginación deba trabajar para generar un</w:t>
      </w:r>
      <w:r w:rsidR="00204B50" w:rsidRPr="006A0B4B">
        <w:rPr>
          <w:rFonts w:ascii="Arial" w:hAnsi="Arial" w:cs="Arial"/>
          <w:sz w:val="24"/>
        </w:rPr>
        <w:t xml:space="preserve">a </w:t>
      </w:r>
      <w:r w:rsidRPr="006A0B4B">
        <w:rPr>
          <w:rFonts w:ascii="Arial" w:hAnsi="Arial" w:cs="Arial"/>
          <w:sz w:val="24"/>
        </w:rPr>
        <w:t xml:space="preserve">relación entre ambos, un conjunto fantástico donde pueden convivir. Las historias surgen de binomios fantásticos, porque una palabra sola </w:t>
      </w:r>
      <w:r w:rsidR="00204B50" w:rsidRPr="006A0B4B">
        <w:rPr>
          <w:rFonts w:ascii="Arial" w:hAnsi="Arial" w:cs="Arial"/>
          <w:sz w:val="24"/>
        </w:rPr>
        <w:t>no puede actuar</w:t>
      </w:r>
      <w:r w:rsidRPr="006A0B4B">
        <w:rPr>
          <w:rFonts w:ascii="Arial" w:hAnsi="Arial" w:cs="Arial"/>
          <w:sz w:val="24"/>
        </w:rPr>
        <w:t xml:space="preserve"> hasta que no se le pone en relación con ot</w:t>
      </w:r>
      <w:r w:rsidR="00204B50" w:rsidRPr="006A0B4B">
        <w:rPr>
          <w:rFonts w:ascii="Arial" w:hAnsi="Arial" w:cs="Arial"/>
          <w:sz w:val="24"/>
        </w:rPr>
        <w:t xml:space="preserve">ra para que estas se relacionen y reaccionen para </w:t>
      </w:r>
      <w:r w:rsidRPr="006A0B4B">
        <w:rPr>
          <w:rFonts w:ascii="Arial" w:hAnsi="Arial" w:cs="Arial"/>
          <w:sz w:val="24"/>
        </w:rPr>
        <w:t xml:space="preserve">formar </w:t>
      </w:r>
      <w:r w:rsidR="00204B50" w:rsidRPr="006A0B4B">
        <w:rPr>
          <w:rFonts w:ascii="Arial" w:hAnsi="Arial" w:cs="Arial"/>
          <w:sz w:val="24"/>
        </w:rPr>
        <w:t>una nueva significación y sentidos.</w:t>
      </w:r>
    </w:p>
    <w:p w14:paraId="5A3619C5" w14:textId="5AF7CF4E" w:rsidR="00EF018F" w:rsidRPr="006A0B4B" w:rsidRDefault="00EF018F" w:rsidP="00EF018F">
      <w:pPr>
        <w:spacing w:line="360" w:lineRule="auto"/>
        <w:jc w:val="both"/>
        <w:rPr>
          <w:rFonts w:ascii="Arial" w:hAnsi="Arial" w:cs="Arial"/>
          <w:sz w:val="24"/>
        </w:rPr>
      </w:pPr>
      <w:r w:rsidRPr="006A0B4B">
        <w:rPr>
          <w:rFonts w:ascii="Arial" w:hAnsi="Arial" w:cs="Arial"/>
          <w:sz w:val="24"/>
        </w:rPr>
        <w:t xml:space="preserve">Para construir un Binomio Fantástico es necesario buscar pares de palabras lo más diferentes </w:t>
      </w:r>
      <w:r w:rsidR="00204B50" w:rsidRPr="006A0B4B">
        <w:rPr>
          <w:rFonts w:ascii="Arial" w:hAnsi="Arial" w:cs="Arial"/>
          <w:sz w:val="24"/>
        </w:rPr>
        <w:t>que se pueda</w:t>
      </w:r>
      <w:r w:rsidR="00236F01" w:rsidRPr="006A0B4B">
        <w:rPr>
          <w:rFonts w:ascii="Arial" w:hAnsi="Arial" w:cs="Arial"/>
          <w:sz w:val="24"/>
        </w:rPr>
        <w:t xml:space="preserve"> una a la otra</w:t>
      </w:r>
      <w:r w:rsidR="00204B50" w:rsidRPr="006A0B4B">
        <w:rPr>
          <w:rFonts w:ascii="Arial" w:hAnsi="Arial" w:cs="Arial"/>
          <w:sz w:val="24"/>
        </w:rPr>
        <w:t>, una buena manera de construirlo es al azar, no ponerse de acuerdo en nada y que fluya sin importar nada.</w:t>
      </w:r>
      <w:r w:rsidR="00195C2D" w:rsidRPr="006A0B4B">
        <w:rPr>
          <w:rFonts w:ascii="Arial" w:hAnsi="Arial" w:cs="Arial"/>
          <w:sz w:val="24"/>
        </w:rPr>
        <w:t xml:space="preserve"> Por lo que</w:t>
      </w:r>
      <w:r w:rsidRPr="006A0B4B">
        <w:rPr>
          <w:rFonts w:ascii="Arial" w:hAnsi="Arial" w:cs="Arial"/>
          <w:sz w:val="24"/>
        </w:rPr>
        <w:t xml:space="preserve"> se deben evitar pares dond</w:t>
      </w:r>
      <w:r w:rsidR="00236F01" w:rsidRPr="006A0B4B">
        <w:rPr>
          <w:rFonts w:ascii="Arial" w:hAnsi="Arial" w:cs="Arial"/>
          <w:sz w:val="24"/>
        </w:rPr>
        <w:t xml:space="preserve">e los conceptos sean fácilmente </w:t>
      </w:r>
      <w:r w:rsidRPr="006A0B4B">
        <w:rPr>
          <w:rFonts w:ascii="Arial" w:hAnsi="Arial" w:cs="Arial"/>
          <w:sz w:val="24"/>
        </w:rPr>
        <w:t xml:space="preserve">relacionables, como serían las parejas de </w:t>
      </w:r>
      <w:r w:rsidR="00236F01" w:rsidRPr="006A0B4B">
        <w:rPr>
          <w:rFonts w:ascii="Arial" w:hAnsi="Arial" w:cs="Arial"/>
          <w:sz w:val="24"/>
        </w:rPr>
        <w:t xml:space="preserve">opuestos (cerca -lejos), las </w:t>
      </w:r>
      <w:r w:rsidRPr="006A0B4B">
        <w:rPr>
          <w:rFonts w:ascii="Arial" w:hAnsi="Arial" w:cs="Arial"/>
          <w:sz w:val="24"/>
        </w:rPr>
        <w:t>palabras que pertenecen a un conj</w:t>
      </w:r>
      <w:r w:rsidR="00236F01" w:rsidRPr="006A0B4B">
        <w:rPr>
          <w:rFonts w:ascii="Arial" w:hAnsi="Arial" w:cs="Arial"/>
          <w:sz w:val="24"/>
        </w:rPr>
        <w:t xml:space="preserve">unto (amarillo y rojo- conjunto de </w:t>
      </w:r>
      <w:r w:rsidRPr="006A0B4B">
        <w:rPr>
          <w:rFonts w:ascii="Arial" w:hAnsi="Arial" w:cs="Arial"/>
          <w:sz w:val="24"/>
        </w:rPr>
        <w:t>colores), o los términos relacionados por su uso (pie - caminar).</w:t>
      </w:r>
    </w:p>
    <w:p w14:paraId="68877E38" w14:textId="5C61B7F1" w:rsidR="00236F01" w:rsidRPr="006A0B4B" w:rsidRDefault="00AC60B1" w:rsidP="00236F01">
      <w:pPr>
        <w:spacing w:line="360" w:lineRule="auto"/>
        <w:jc w:val="both"/>
        <w:rPr>
          <w:rFonts w:ascii="Arial" w:hAnsi="Arial" w:cs="Arial"/>
          <w:sz w:val="24"/>
        </w:rPr>
      </w:pPr>
      <w:r w:rsidRPr="006A0B4B">
        <w:rPr>
          <w:rFonts w:ascii="Arial" w:hAnsi="Arial" w:cs="Arial"/>
          <w:sz w:val="24"/>
        </w:rPr>
        <w:lastRenderedPageBreak/>
        <w:t>Al elegir</w:t>
      </w:r>
      <w:r w:rsidR="00236F01" w:rsidRPr="006A0B4B">
        <w:rPr>
          <w:rFonts w:ascii="Arial" w:hAnsi="Arial" w:cs="Arial"/>
          <w:sz w:val="24"/>
        </w:rPr>
        <w:t xml:space="preserve"> el binomio, por </w:t>
      </w:r>
      <w:r w:rsidR="00195C2D" w:rsidRPr="006A0B4B">
        <w:rPr>
          <w:rFonts w:ascii="Arial" w:hAnsi="Arial" w:cs="Arial"/>
          <w:sz w:val="24"/>
        </w:rPr>
        <w:t>ejemplo,</w:t>
      </w:r>
      <w:r w:rsidR="00236F01" w:rsidRPr="006A0B4B">
        <w:rPr>
          <w:rFonts w:ascii="Arial" w:hAnsi="Arial" w:cs="Arial"/>
          <w:sz w:val="24"/>
        </w:rPr>
        <w:t xml:space="preserve"> tortuga- </w:t>
      </w:r>
      <w:r w:rsidR="00204B50" w:rsidRPr="006A0B4B">
        <w:rPr>
          <w:rFonts w:ascii="Arial" w:hAnsi="Arial" w:cs="Arial"/>
          <w:sz w:val="24"/>
        </w:rPr>
        <w:t>tenedor</w:t>
      </w:r>
      <w:r w:rsidR="00236F01" w:rsidRPr="006A0B4B">
        <w:rPr>
          <w:rFonts w:ascii="Arial" w:hAnsi="Arial" w:cs="Arial"/>
          <w:sz w:val="24"/>
        </w:rPr>
        <w:t>, vemos que los conceptos elegidos</w:t>
      </w:r>
      <w:r w:rsidR="00204B50" w:rsidRPr="006A0B4B">
        <w:rPr>
          <w:rFonts w:ascii="Arial" w:hAnsi="Arial" w:cs="Arial"/>
          <w:sz w:val="24"/>
        </w:rPr>
        <w:t xml:space="preserve"> </w:t>
      </w:r>
      <w:r w:rsidR="00236F01" w:rsidRPr="006A0B4B">
        <w:rPr>
          <w:rFonts w:ascii="Arial" w:hAnsi="Arial" w:cs="Arial"/>
          <w:sz w:val="24"/>
        </w:rPr>
        <w:t>salen de su contexto, llegando a uno nuev</w:t>
      </w:r>
      <w:r w:rsidR="00204B50" w:rsidRPr="006A0B4B">
        <w:rPr>
          <w:rFonts w:ascii="Arial" w:hAnsi="Arial" w:cs="Arial"/>
          <w:sz w:val="24"/>
        </w:rPr>
        <w:t>o</w:t>
      </w:r>
      <w:r w:rsidR="00236F01" w:rsidRPr="006A0B4B">
        <w:rPr>
          <w:rFonts w:ascii="Arial" w:hAnsi="Arial" w:cs="Arial"/>
          <w:sz w:val="24"/>
        </w:rPr>
        <w:t xml:space="preserve"> y pierden en cierta medida las facultades que les son </w:t>
      </w:r>
      <w:r w:rsidR="00195C2D" w:rsidRPr="006A0B4B">
        <w:rPr>
          <w:rFonts w:ascii="Arial" w:hAnsi="Arial" w:cs="Arial"/>
          <w:sz w:val="24"/>
        </w:rPr>
        <w:t>propias,</w:t>
      </w:r>
      <w:r w:rsidR="00236F01" w:rsidRPr="006A0B4B">
        <w:rPr>
          <w:rFonts w:ascii="Arial" w:hAnsi="Arial" w:cs="Arial"/>
          <w:sz w:val="24"/>
        </w:rPr>
        <w:t xml:space="preserve"> pero ganan </w:t>
      </w:r>
      <w:r w:rsidR="00204B50" w:rsidRPr="006A0B4B">
        <w:rPr>
          <w:rFonts w:ascii="Arial" w:hAnsi="Arial" w:cs="Arial"/>
          <w:sz w:val="24"/>
        </w:rPr>
        <w:t>muchas</w:t>
      </w:r>
      <w:r w:rsidR="00236F01" w:rsidRPr="006A0B4B">
        <w:rPr>
          <w:rFonts w:ascii="Arial" w:hAnsi="Arial" w:cs="Arial"/>
          <w:sz w:val="24"/>
        </w:rPr>
        <w:t xml:space="preserve"> posibilidades de su conexión con otro que parecía </w:t>
      </w:r>
      <w:r w:rsidR="00204B50" w:rsidRPr="006A0B4B">
        <w:rPr>
          <w:rFonts w:ascii="Arial" w:hAnsi="Arial" w:cs="Arial"/>
          <w:sz w:val="24"/>
        </w:rPr>
        <w:t xml:space="preserve">extraño. </w:t>
      </w:r>
    </w:p>
    <w:p w14:paraId="31021A83" w14:textId="6EAEAC78" w:rsidR="00071094" w:rsidRPr="006A0B4B" w:rsidRDefault="00236F01" w:rsidP="00236F01">
      <w:pPr>
        <w:spacing w:line="360" w:lineRule="auto"/>
        <w:jc w:val="both"/>
        <w:rPr>
          <w:rFonts w:ascii="Arial" w:hAnsi="Arial" w:cs="Arial"/>
          <w:sz w:val="24"/>
        </w:rPr>
      </w:pPr>
      <w:r w:rsidRPr="006A0B4B">
        <w:rPr>
          <w:rFonts w:ascii="Arial" w:hAnsi="Arial" w:cs="Arial"/>
          <w:sz w:val="24"/>
        </w:rPr>
        <w:t xml:space="preserve">El proceso de extrañamiento consiste en ver </w:t>
      </w:r>
      <w:r w:rsidR="00C53F37" w:rsidRPr="006A0B4B">
        <w:rPr>
          <w:rFonts w:ascii="Arial" w:hAnsi="Arial" w:cs="Arial"/>
          <w:sz w:val="24"/>
        </w:rPr>
        <w:t>los componentes</w:t>
      </w:r>
      <w:r w:rsidRPr="006A0B4B">
        <w:rPr>
          <w:rFonts w:ascii="Arial" w:hAnsi="Arial" w:cs="Arial"/>
          <w:sz w:val="24"/>
        </w:rPr>
        <w:t xml:space="preserve"> del binomio como si fuera la primera vez y nunca hubiéramos visto algo como est</w:t>
      </w:r>
      <w:r w:rsidR="00C53F37" w:rsidRPr="006A0B4B">
        <w:rPr>
          <w:rFonts w:ascii="Arial" w:hAnsi="Arial" w:cs="Arial"/>
          <w:sz w:val="24"/>
        </w:rPr>
        <w:t>o, es decir como si n</w:t>
      </w:r>
      <w:r w:rsidRPr="006A0B4B">
        <w:rPr>
          <w:rFonts w:ascii="Arial" w:hAnsi="Arial" w:cs="Arial"/>
          <w:sz w:val="24"/>
        </w:rPr>
        <w:t>o supiéramos para qué sirve, ni de qué está hecho</w:t>
      </w:r>
      <w:r w:rsidR="00C53F37" w:rsidRPr="006A0B4B">
        <w:rPr>
          <w:rFonts w:ascii="Arial" w:hAnsi="Arial" w:cs="Arial"/>
          <w:sz w:val="24"/>
        </w:rPr>
        <w:t xml:space="preserve"> para de así </w:t>
      </w:r>
      <w:r w:rsidRPr="006A0B4B">
        <w:rPr>
          <w:rFonts w:ascii="Arial" w:hAnsi="Arial" w:cs="Arial"/>
          <w:sz w:val="24"/>
        </w:rPr>
        <w:t>describirlo hasta el más mínimo detalle</w:t>
      </w:r>
      <w:r w:rsidR="00C53F37" w:rsidRPr="006A0B4B">
        <w:rPr>
          <w:rFonts w:ascii="Arial" w:hAnsi="Arial" w:cs="Arial"/>
          <w:sz w:val="24"/>
        </w:rPr>
        <w:t xml:space="preserve"> de manera escrita. </w:t>
      </w:r>
      <w:r w:rsidR="00AC60B1" w:rsidRPr="006A0B4B">
        <w:rPr>
          <w:rFonts w:ascii="Arial" w:hAnsi="Arial" w:cs="Arial"/>
          <w:sz w:val="24"/>
        </w:rPr>
        <w:t xml:space="preserve">Al tener </w:t>
      </w:r>
      <w:r w:rsidRPr="006A0B4B">
        <w:rPr>
          <w:rFonts w:ascii="Arial" w:hAnsi="Arial" w:cs="Arial"/>
          <w:sz w:val="24"/>
        </w:rPr>
        <w:t xml:space="preserve">cada </w:t>
      </w:r>
      <w:r w:rsidR="00C53F37" w:rsidRPr="006A0B4B">
        <w:rPr>
          <w:rFonts w:ascii="Arial" w:hAnsi="Arial" w:cs="Arial"/>
          <w:sz w:val="24"/>
        </w:rPr>
        <w:t>componente</w:t>
      </w:r>
      <w:r w:rsidRPr="006A0B4B">
        <w:rPr>
          <w:rFonts w:ascii="Arial" w:hAnsi="Arial" w:cs="Arial"/>
          <w:sz w:val="24"/>
        </w:rPr>
        <w:t xml:space="preserve"> descrito por separado, </w:t>
      </w:r>
      <w:r w:rsidR="00C53F37" w:rsidRPr="006A0B4B">
        <w:rPr>
          <w:rFonts w:ascii="Arial" w:hAnsi="Arial" w:cs="Arial"/>
          <w:sz w:val="24"/>
        </w:rPr>
        <w:t>es momento de realizar</w:t>
      </w:r>
      <w:r w:rsidRPr="006A0B4B">
        <w:rPr>
          <w:rFonts w:ascii="Arial" w:hAnsi="Arial" w:cs="Arial"/>
          <w:sz w:val="24"/>
        </w:rPr>
        <w:t xml:space="preserve"> </w:t>
      </w:r>
      <w:r w:rsidR="00C53F37" w:rsidRPr="006A0B4B">
        <w:rPr>
          <w:rFonts w:ascii="Arial" w:hAnsi="Arial" w:cs="Arial"/>
          <w:sz w:val="24"/>
        </w:rPr>
        <w:t>el</w:t>
      </w:r>
      <w:r w:rsidRPr="006A0B4B">
        <w:rPr>
          <w:rFonts w:ascii="Arial" w:hAnsi="Arial" w:cs="Arial"/>
          <w:sz w:val="24"/>
        </w:rPr>
        <w:t xml:space="preserve"> proceso de asociación y comparación, que se ejerce no con el objeto o concepto completo, sino entre las características en estado "puro". Esto </w:t>
      </w:r>
      <w:r w:rsidR="00C53F37" w:rsidRPr="006A0B4B">
        <w:rPr>
          <w:rFonts w:ascii="Arial" w:hAnsi="Arial" w:cs="Arial"/>
          <w:sz w:val="24"/>
        </w:rPr>
        <w:t>posibilita</w:t>
      </w:r>
      <w:r w:rsidRPr="006A0B4B">
        <w:rPr>
          <w:rFonts w:ascii="Arial" w:hAnsi="Arial" w:cs="Arial"/>
          <w:sz w:val="24"/>
        </w:rPr>
        <w:t xml:space="preserve"> establecer conexiones inéditas que difícilmente hubiéramos podido realizar viendo el objeto en su </w:t>
      </w:r>
      <w:r w:rsidR="00071094" w:rsidRPr="006A0B4B">
        <w:rPr>
          <w:rFonts w:ascii="Arial" w:hAnsi="Arial" w:cs="Arial"/>
          <w:sz w:val="24"/>
        </w:rPr>
        <w:t>totalidad.</w:t>
      </w:r>
    </w:p>
    <w:p w14:paraId="3E1B7121" w14:textId="5B407F06" w:rsidR="00C53F37" w:rsidRPr="006A0B4B" w:rsidRDefault="00C53F37" w:rsidP="00236F01">
      <w:pPr>
        <w:spacing w:line="360" w:lineRule="auto"/>
        <w:jc w:val="both"/>
        <w:rPr>
          <w:rFonts w:ascii="Arial" w:hAnsi="Arial" w:cs="Arial"/>
          <w:sz w:val="24"/>
        </w:rPr>
      </w:pPr>
      <w:r w:rsidRPr="006A0B4B">
        <w:rPr>
          <w:rFonts w:ascii="Arial" w:hAnsi="Arial" w:cs="Arial"/>
          <w:sz w:val="24"/>
        </w:rPr>
        <w:t>Para la realización de nuestra historia fantástica se eligió el siguiente binomio:</w:t>
      </w:r>
    </w:p>
    <w:p w14:paraId="38BFEA35" w14:textId="77777777" w:rsidR="00236F01" w:rsidRPr="006A0B4B" w:rsidRDefault="00236F01" w:rsidP="00236F01">
      <w:pPr>
        <w:spacing w:line="360" w:lineRule="auto"/>
        <w:jc w:val="both"/>
        <w:rPr>
          <w:rFonts w:ascii="Arial" w:hAnsi="Arial" w:cs="Arial"/>
          <w:b/>
          <w:sz w:val="24"/>
        </w:rPr>
      </w:pPr>
      <w:r w:rsidRPr="006A0B4B">
        <w:rPr>
          <w:rFonts w:ascii="Arial" w:hAnsi="Arial" w:cs="Arial"/>
          <w:b/>
          <w:sz w:val="24"/>
        </w:rPr>
        <w:t>Binomio Princesa - Botella</w:t>
      </w:r>
    </w:p>
    <w:tbl>
      <w:tblPr>
        <w:tblStyle w:val="Tablaconcuadrcula"/>
        <w:tblW w:w="0" w:type="auto"/>
        <w:tblLook w:val="04A0" w:firstRow="1" w:lastRow="0" w:firstColumn="1" w:lastColumn="0" w:noHBand="0" w:noVBand="1"/>
      </w:tblPr>
      <w:tblGrid>
        <w:gridCol w:w="4414"/>
        <w:gridCol w:w="4414"/>
      </w:tblGrid>
      <w:tr w:rsidR="006A0B4B" w:rsidRPr="006A0B4B" w14:paraId="2F435608" w14:textId="77777777" w:rsidTr="00AC60B1">
        <w:tc>
          <w:tcPr>
            <w:tcW w:w="4414" w:type="dxa"/>
            <w:shd w:val="clear" w:color="auto" w:fill="FFFF00"/>
            <w:vAlign w:val="center"/>
          </w:tcPr>
          <w:p w14:paraId="3588CC32" w14:textId="77777777" w:rsidR="00236F01" w:rsidRPr="006A0B4B" w:rsidRDefault="00236F01" w:rsidP="00236F01">
            <w:pPr>
              <w:spacing w:line="360" w:lineRule="auto"/>
              <w:jc w:val="center"/>
              <w:rPr>
                <w:rFonts w:ascii="Arial" w:hAnsi="Arial" w:cs="Arial"/>
                <w:sz w:val="24"/>
              </w:rPr>
            </w:pPr>
            <w:r w:rsidRPr="006A0B4B">
              <w:rPr>
                <w:rFonts w:ascii="Arial" w:hAnsi="Arial" w:cs="Arial"/>
                <w:sz w:val="24"/>
              </w:rPr>
              <w:t>Princesa</w:t>
            </w:r>
          </w:p>
        </w:tc>
        <w:tc>
          <w:tcPr>
            <w:tcW w:w="4414" w:type="dxa"/>
            <w:shd w:val="clear" w:color="auto" w:fill="00B0F0"/>
            <w:vAlign w:val="center"/>
          </w:tcPr>
          <w:p w14:paraId="5C0E64F1" w14:textId="77777777" w:rsidR="00236F01" w:rsidRPr="006A0B4B" w:rsidRDefault="00236F01" w:rsidP="00236F01">
            <w:pPr>
              <w:spacing w:line="360" w:lineRule="auto"/>
              <w:jc w:val="center"/>
              <w:rPr>
                <w:rFonts w:ascii="Arial" w:hAnsi="Arial" w:cs="Arial"/>
                <w:sz w:val="24"/>
              </w:rPr>
            </w:pPr>
            <w:r w:rsidRPr="006A0B4B">
              <w:rPr>
                <w:rFonts w:ascii="Arial" w:hAnsi="Arial" w:cs="Arial"/>
                <w:sz w:val="24"/>
              </w:rPr>
              <w:t>Botella</w:t>
            </w:r>
          </w:p>
        </w:tc>
      </w:tr>
      <w:tr w:rsidR="00236F01" w:rsidRPr="006A0B4B" w14:paraId="3B405AB6" w14:textId="77777777" w:rsidTr="00236F01">
        <w:tc>
          <w:tcPr>
            <w:tcW w:w="4414" w:type="dxa"/>
          </w:tcPr>
          <w:p w14:paraId="45483AA3" w14:textId="77777777" w:rsidR="00236F01" w:rsidRPr="006A0B4B" w:rsidRDefault="00071094" w:rsidP="00AC60B1">
            <w:pPr>
              <w:pStyle w:val="Prrafodelista"/>
              <w:numPr>
                <w:ilvl w:val="0"/>
                <w:numId w:val="3"/>
              </w:numPr>
              <w:spacing w:line="360" w:lineRule="auto"/>
              <w:jc w:val="both"/>
              <w:rPr>
                <w:rFonts w:ascii="Arial" w:hAnsi="Arial" w:cs="Arial"/>
                <w:sz w:val="24"/>
              </w:rPr>
            </w:pPr>
            <w:r w:rsidRPr="006A0B4B">
              <w:rPr>
                <w:rFonts w:ascii="Arial" w:hAnsi="Arial" w:cs="Arial"/>
                <w:sz w:val="24"/>
              </w:rPr>
              <w:t>Es un ser humano.</w:t>
            </w:r>
          </w:p>
          <w:p w14:paraId="7EFE4EDC" w14:textId="77777777" w:rsidR="00071094" w:rsidRPr="006A0B4B" w:rsidRDefault="00071094" w:rsidP="00AC60B1">
            <w:pPr>
              <w:pStyle w:val="Prrafodelista"/>
              <w:numPr>
                <w:ilvl w:val="0"/>
                <w:numId w:val="3"/>
              </w:numPr>
              <w:spacing w:line="360" w:lineRule="auto"/>
              <w:jc w:val="both"/>
              <w:rPr>
                <w:rFonts w:ascii="Arial" w:hAnsi="Arial" w:cs="Arial"/>
                <w:sz w:val="24"/>
              </w:rPr>
            </w:pPr>
            <w:r w:rsidRPr="006A0B4B">
              <w:rPr>
                <w:rFonts w:ascii="Arial" w:hAnsi="Arial" w:cs="Arial"/>
                <w:sz w:val="24"/>
              </w:rPr>
              <w:t>Es bonita.</w:t>
            </w:r>
          </w:p>
          <w:p w14:paraId="7D245158" w14:textId="77777777" w:rsidR="00071094" w:rsidRPr="006A0B4B" w:rsidRDefault="00071094" w:rsidP="00AC60B1">
            <w:pPr>
              <w:pStyle w:val="Prrafodelista"/>
              <w:numPr>
                <w:ilvl w:val="0"/>
                <w:numId w:val="3"/>
              </w:numPr>
              <w:spacing w:line="360" w:lineRule="auto"/>
              <w:jc w:val="both"/>
              <w:rPr>
                <w:rFonts w:ascii="Arial" w:hAnsi="Arial" w:cs="Arial"/>
                <w:sz w:val="24"/>
              </w:rPr>
            </w:pPr>
            <w:r w:rsidRPr="006A0B4B">
              <w:rPr>
                <w:rFonts w:ascii="Arial" w:hAnsi="Arial" w:cs="Arial"/>
                <w:sz w:val="24"/>
              </w:rPr>
              <w:t>Forma parte de la realeza.</w:t>
            </w:r>
          </w:p>
          <w:p w14:paraId="75518DE2" w14:textId="77777777" w:rsidR="00071094" w:rsidRPr="006A0B4B" w:rsidRDefault="00071094" w:rsidP="00AC60B1">
            <w:pPr>
              <w:pStyle w:val="Prrafodelista"/>
              <w:numPr>
                <w:ilvl w:val="0"/>
                <w:numId w:val="3"/>
              </w:numPr>
              <w:spacing w:line="360" w:lineRule="auto"/>
              <w:jc w:val="both"/>
              <w:rPr>
                <w:rFonts w:ascii="Arial" w:hAnsi="Arial" w:cs="Arial"/>
                <w:sz w:val="24"/>
              </w:rPr>
            </w:pPr>
            <w:r w:rsidRPr="006A0B4B">
              <w:rPr>
                <w:rFonts w:ascii="Arial" w:hAnsi="Arial" w:cs="Arial"/>
                <w:sz w:val="24"/>
              </w:rPr>
              <w:t>Vive en un palacio.</w:t>
            </w:r>
          </w:p>
          <w:p w14:paraId="54BD0D1D" w14:textId="00674267" w:rsidR="00071094" w:rsidRPr="006A0B4B" w:rsidRDefault="00071094" w:rsidP="00AC60B1">
            <w:pPr>
              <w:pStyle w:val="Prrafodelista"/>
              <w:numPr>
                <w:ilvl w:val="0"/>
                <w:numId w:val="3"/>
              </w:numPr>
              <w:spacing w:line="360" w:lineRule="auto"/>
              <w:jc w:val="both"/>
              <w:rPr>
                <w:rFonts w:ascii="Arial" w:hAnsi="Arial" w:cs="Arial"/>
                <w:sz w:val="24"/>
              </w:rPr>
            </w:pPr>
            <w:r w:rsidRPr="006A0B4B">
              <w:rPr>
                <w:rFonts w:ascii="Arial" w:hAnsi="Arial" w:cs="Arial"/>
                <w:sz w:val="24"/>
              </w:rPr>
              <w:t>Tiene vestidos grandes y hermosos.</w:t>
            </w:r>
          </w:p>
          <w:p w14:paraId="4C4D0DDB" w14:textId="0E1055B7" w:rsidR="00071094" w:rsidRPr="006A0B4B" w:rsidRDefault="00C53F37" w:rsidP="00C53F37">
            <w:pPr>
              <w:pStyle w:val="Prrafodelista"/>
              <w:numPr>
                <w:ilvl w:val="0"/>
                <w:numId w:val="3"/>
              </w:numPr>
              <w:spacing w:line="360" w:lineRule="auto"/>
              <w:jc w:val="both"/>
              <w:rPr>
                <w:rFonts w:ascii="Arial" w:hAnsi="Arial" w:cs="Arial"/>
                <w:sz w:val="24"/>
              </w:rPr>
            </w:pPr>
            <w:r w:rsidRPr="006A0B4B">
              <w:rPr>
                <w:rFonts w:ascii="Arial" w:hAnsi="Arial" w:cs="Arial"/>
                <w:sz w:val="24"/>
              </w:rPr>
              <w:t>Son cariñosas, amables y dulces.</w:t>
            </w:r>
          </w:p>
        </w:tc>
        <w:tc>
          <w:tcPr>
            <w:tcW w:w="4414" w:type="dxa"/>
          </w:tcPr>
          <w:p w14:paraId="43196E97" w14:textId="77777777" w:rsidR="00236F01" w:rsidRPr="006A0B4B" w:rsidRDefault="00071094" w:rsidP="00AC60B1">
            <w:pPr>
              <w:pStyle w:val="Prrafodelista"/>
              <w:numPr>
                <w:ilvl w:val="0"/>
                <w:numId w:val="2"/>
              </w:numPr>
              <w:spacing w:line="360" w:lineRule="auto"/>
              <w:jc w:val="both"/>
              <w:rPr>
                <w:rFonts w:ascii="Arial" w:hAnsi="Arial" w:cs="Arial"/>
                <w:sz w:val="24"/>
              </w:rPr>
            </w:pPr>
            <w:r w:rsidRPr="006A0B4B">
              <w:rPr>
                <w:rFonts w:ascii="Arial" w:hAnsi="Arial" w:cs="Arial"/>
                <w:sz w:val="24"/>
              </w:rPr>
              <w:t>Es un objeto.</w:t>
            </w:r>
          </w:p>
          <w:p w14:paraId="41B45D23" w14:textId="77777777" w:rsidR="00071094" w:rsidRPr="006A0B4B" w:rsidRDefault="00071094" w:rsidP="00AC60B1">
            <w:pPr>
              <w:pStyle w:val="Prrafodelista"/>
              <w:numPr>
                <w:ilvl w:val="0"/>
                <w:numId w:val="2"/>
              </w:numPr>
              <w:spacing w:line="360" w:lineRule="auto"/>
              <w:jc w:val="both"/>
              <w:rPr>
                <w:rFonts w:ascii="Arial" w:hAnsi="Arial" w:cs="Arial"/>
                <w:sz w:val="24"/>
              </w:rPr>
            </w:pPr>
            <w:r w:rsidRPr="006A0B4B">
              <w:rPr>
                <w:rFonts w:ascii="Arial" w:hAnsi="Arial" w:cs="Arial"/>
                <w:sz w:val="24"/>
              </w:rPr>
              <w:t xml:space="preserve">Su forma es cilíndrica. </w:t>
            </w:r>
          </w:p>
          <w:p w14:paraId="3F65F017" w14:textId="77777777" w:rsidR="00071094" w:rsidRPr="006A0B4B" w:rsidRDefault="00071094" w:rsidP="00AC60B1">
            <w:pPr>
              <w:pStyle w:val="Prrafodelista"/>
              <w:numPr>
                <w:ilvl w:val="0"/>
                <w:numId w:val="2"/>
              </w:numPr>
              <w:spacing w:line="360" w:lineRule="auto"/>
              <w:jc w:val="both"/>
              <w:rPr>
                <w:rFonts w:ascii="Arial" w:hAnsi="Arial" w:cs="Arial"/>
                <w:sz w:val="24"/>
              </w:rPr>
            </w:pPr>
            <w:r w:rsidRPr="006A0B4B">
              <w:rPr>
                <w:rFonts w:ascii="Arial" w:hAnsi="Arial" w:cs="Arial"/>
                <w:sz w:val="24"/>
              </w:rPr>
              <w:t>Es transparente.</w:t>
            </w:r>
          </w:p>
          <w:p w14:paraId="44B87D2B" w14:textId="77777777" w:rsidR="00071094" w:rsidRPr="006A0B4B" w:rsidRDefault="00071094" w:rsidP="00AC60B1">
            <w:pPr>
              <w:pStyle w:val="Prrafodelista"/>
              <w:numPr>
                <w:ilvl w:val="0"/>
                <w:numId w:val="2"/>
              </w:numPr>
              <w:spacing w:line="360" w:lineRule="auto"/>
              <w:jc w:val="both"/>
              <w:rPr>
                <w:rFonts w:ascii="Arial" w:hAnsi="Arial" w:cs="Arial"/>
                <w:sz w:val="24"/>
              </w:rPr>
            </w:pPr>
            <w:r w:rsidRPr="006A0B4B">
              <w:rPr>
                <w:rFonts w:ascii="Arial" w:hAnsi="Arial" w:cs="Arial"/>
                <w:sz w:val="24"/>
              </w:rPr>
              <w:t>Puede contener líquidos.</w:t>
            </w:r>
          </w:p>
          <w:p w14:paraId="0BF5B329" w14:textId="77777777" w:rsidR="00204B50" w:rsidRPr="006A0B4B" w:rsidRDefault="00071094" w:rsidP="00AC60B1">
            <w:pPr>
              <w:pStyle w:val="Prrafodelista"/>
              <w:numPr>
                <w:ilvl w:val="0"/>
                <w:numId w:val="2"/>
              </w:numPr>
              <w:spacing w:line="360" w:lineRule="auto"/>
              <w:jc w:val="both"/>
              <w:rPr>
                <w:rFonts w:ascii="Arial" w:hAnsi="Arial" w:cs="Arial"/>
                <w:sz w:val="24"/>
              </w:rPr>
            </w:pPr>
            <w:r w:rsidRPr="006A0B4B">
              <w:rPr>
                <w:rFonts w:ascii="Arial" w:hAnsi="Arial" w:cs="Arial"/>
                <w:sz w:val="24"/>
              </w:rPr>
              <w:t>Puede usarse para enviar cartas</w:t>
            </w:r>
          </w:p>
          <w:p w14:paraId="00C3A98F" w14:textId="225D41B6" w:rsidR="00204B50" w:rsidRPr="006A0B4B" w:rsidRDefault="00204B50" w:rsidP="00AC60B1">
            <w:pPr>
              <w:pStyle w:val="Prrafodelista"/>
              <w:numPr>
                <w:ilvl w:val="0"/>
                <w:numId w:val="2"/>
              </w:numPr>
              <w:spacing w:line="360" w:lineRule="auto"/>
              <w:jc w:val="both"/>
              <w:rPr>
                <w:rFonts w:ascii="Arial" w:hAnsi="Arial" w:cs="Arial"/>
                <w:sz w:val="24"/>
              </w:rPr>
            </w:pPr>
            <w:r w:rsidRPr="006A0B4B">
              <w:rPr>
                <w:rFonts w:ascii="Arial" w:hAnsi="Arial" w:cs="Arial"/>
                <w:sz w:val="24"/>
              </w:rPr>
              <w:t>Puede flotar</w:t>
            </w:r>
            <w:r w:rsidR="00C53F37" w:rsidRPr="006A0B4B">
              <w:rPr>
                <w:rFonts w:ascii="Arial" w:hAnsi="Arial" w:cs="Arial"/>
                <w:sz w:val="24"/>
              </w:rPr>
              <w:t>.</w:t>
            </w:r>
          </w:p>
          <w:p w14:paraId="74A6BA27" w14:textId="77E259D4" w:rsidR="00071094" w:rsidRPr="006A0B4B" w:rsidRDefault="00071094" w:rsidP="00AC60B1">
            <w:pPr>
              <w:pStyle w:val="Prrafodelista"/>
              <w:numPr>
                <w:ilvl w:val="0"/>
                <w:numId w:val="2"/>
              </w:numPr>
              <w:spacing w:line="360" w:lineRule="auto"/>
              <w:jc w:val="both"/>
              <w:rPr>
                <w:rFonts w:ascii="Arial" w:hAnsi="Arial" w:cs="Arial"/>
                <w:sz w:val="24"/>
              </w:rPr>
            </w:pPr>
            <w:r w:rsidRPr="006A0B4B">
              <w:rPr>
                <w:rFonts w:ascii="Arial" w:hAnsi="Arial" w:cs="Arial"/>
                <w:sz w:val="24"/>
              </w:rPr>
              <w:t xml:space="preserve"> </w:t>
            </w:r>
            <w:r w:rsidR="00C53F37" w:rsidRPr="006A0B4B">
              <w:rPr>
                <w:rFonts w:ascii="Arial" w:hAnsi="Arial" w:cs="Arial"/>
                <w:sz w:val="24"/>
              </w:rPr>
              <w:t>Suele tener tapón.</w:t>
            </w:r>
          </w:p>
        </w:tc>
      </w:tr>
    </w:tbl>
    <w:p w14:paraId="2EE4CB5D" w14:textId="77777777" w:rsidR="00236F01" w:rsidRPr="006A0B4B" w:rsidRDefault="00236F01" w:rsidP="00236F01">
      <w:pPr>
        <w:spacing w:line="360" w:lineRule="auto"/>
        <w:jc w:val="both"/>
        <w:rPr>
          <w:rFonts w:ascii="Arial" w:hAnsi="Arial" w:cs="Arial"/>
          <w:sz w:val="24"/>
        </w:rPr>
      </w:pPr>
    </w:p>
    <w:p w14:paraId="1A5A810F" w14:textId="7BE1CF8A" w:rsidR="00071094" w:rsidRPr="006A0B4B" w:rsidRDefault="00C53F37" w:rsidP="00071094">
      <w:pPr>
        <w:spacing w:line="360" w:lineRule="auto"/>
        <w:jc w:val="both"/>
        <w:rPr>
          <w:rFonts w:ascii="Arial" w:hAnsi="Arial" w:cs="Arial"/>
          <w:sz w:val="24"/>
        </w:rPr>
      </w:pPr>
      <w:r w:rsidRPr="006A0B4B">
        <w:rPr>
          <w:rFonts w:ascii="Arial" w:hAnsi="Arial" w:cs="Arial"/>
          <w:sz w:val="24"/>
        </w:rPr>
        <w:t>Frecuentemente aun</w:t>
      </w:r>
      <w:r w:rsidR="00071094" w:rsidRPr="006A0B4B">
        <w:rPr>
          <w:rFonts w:ascii="Arial" w:hAnsi="Arial" w:cs="Arial"/>
          <w:sz w:val="24"/>
        </w:rPr>
        <w:t xml:space="preserve"> cuando ya se han establecido conexiones ingeniosas entre los elementos del binomio, es </w:t>
      </w:r>
      <w:r w:rsidRPr="006A0B4B">
        <w:rPr>
          <w:rFonts w:ascii="Arial" w:hAnsi="Arial" w:cs="Arial"/>
          <w:sz w:val="24"/>
        </w:rPr>
        <w:t>complicado</w:t>
      </w:r>
      <w:r w:rsidR="00071094" w:rsidRPr="006A0B4B">
        <w:rPr>
          <w:rFonts w:ascii="Arial" w:hAnsi="Arial" w:cs="Arial"/>
          <w:sz w:val="24"/>
        </w:rPr>
        <w:t xml:space="preserve"> establecer un desarrollo de la historia, </w:t>
      </w:r>
      <w:r w:rsidR="00AC60B1" w:rsidRPr="006A0B4B">
        <w:rPr>
          <w:rFonts w:ascii="Arial" w:hAnsi="Arial" w:cs="Arial"/>
          <w:sz w:val="24"/>
        </w:rPr>
        <w:t xml:space="preserve">de aquí la importancia de </w:t>
      </w:r>
      <w:r w:rsidR="00071094" w:rsidRPr="006A0B4B">
        <w:rPr>
          <w:rFonts w:ascii="Arial" w:hAnsi="Arial" w:cs="Arial"/>
          <w:sz w:val="24"/>
        </w:rPr>
        <w:t>establecer</w:t>
      </w:r>
      <w:r w:rsidRPr="006A0B4B">
        <w:rPr>
          <w:rFonts w:ascii="Arial" w:hAnsi="Arial" w:cs="Arial"/>
          <w:sz w:val="24"/>
        </w:rPr>
        <w:t xml:space="preserve"> </w:t>
      </w:r>
      <w:r w:rsidR="00071094" w:rsidRPr="006A0B4B">
        <w:rPr>
          <w:rFonts w:ascii="Arial" w:hAnsi="Arial" w:cs="Arial"/>
          <w:sz w:val="24"/>
        </w:rPr>
        <w:t xml:space="preserve">una serie de </w:t>
      </w:r>
      <w:r w:rsidRPr="006A0B4B">
        <w:rPr>
          <w:rFonts w:ascii="Arial" w:hAnsi="Arial" w:cs="Arial"/>
          <w:sz w:val="24"/>
        </w:rPr>
        <w:t xml:space="preserve">interrogantes que sean el punto de partida y </w:t>
      </w:r>
      <w:r w:rsidR="00EF6FF2" w:rsidRPr="006A0B4B">
        <w:rPr>
          <w:rFonts w:ascii="Arial" w:hAnsi="Arial" w:cs="Arial"/>
          <w:sz w:val="24"/>
        </w:rPr>
        <w:t>guíen</w:t>
      </w:r>
      <w:r w:rsidR="00071094" w:rsidRPr="006A0B4B">
        <w:rPr>
          <w:rFonts w:ascii="Arial" w:hAnsi="Arial" w:cs="Arial"/>
          <w:sz w:val="24"/>
        </w:rPr>
        <w:t xml:space="preserve"> las ideas de manera </w:t>
      </w:r>
      <w:r w:rsidR="00EF6FF2" w:rsidRPr="006A0B4B">
        <w:rPr>
          <w:rFonts w:ascii="Arial" w:hAnsi="Arial" w:cs="Arial"/>
          <w:sz w:val="24"/>
        </w:rPr>
        <w:t xml:space="preserve">lógica </w:t>
      </w:r>
      <w:r w:rsidRPr="006A0B4B">
        <w:rPr>
          <w:rFonts w:ascii="Arial" w:hAnsi="Arial" w:cs="Arial"/>
          <w:sz w:val="24"/>
        </w:rPr>
        <w:t>y</w:t>
      </w:r>
      <w:r w:rsidR="00EF6FF2" w:rsidRPr="006A0B4B">
        <w:rPr>
          <w:rFonts w:ascii="Arial" w:hAnsi="Arial" w:cs="Arial"/>
          <w:sz w:val="24"/>
        </w:rPr>
        <w:t xml:space="preserve"> clara.</w:t>
      </w:r>
      <w:r w:rsidRPr="006A0B4B">
        <w:rPr>
          <w:rFonts w:ascii="Arial" w:hAnsi="Arial" w:cs="Arial"/>
          <w:sz w:val="24"/>
        </w:rPr>
        <w:t xml:space="preserve"> </w:t>
      </w:r>
    </w:p>
    <w:tbl>
      <w:tblPr>
        <w:tblStyle w:val="Tablaconcuadrcula"/>
        <w:tblW w:w="0" w:type="auto"/>
        <w:tblLook w:val="04A0" w:firstRow="1" w:lastRow="0" w:firstColumn="1" w:lastColumn="0" w:noHBand="0" w:noVBand="1"/>
      </w:tblPr>
      <w:tblGrid>
        <w:gridCol w:w="2263"/>
        <w:gridCol w:w="4111"/>
        <w:gridCol w:w="2454"/>
      </w:tblGrid>
      <w:tr w:rsidR="006A0B4B" w:rsidRPr="006A0B4B" w14:paraId="57C14121" w14:textId="77777777" w:rsidTr="00EF6FF2">
        <w:tc>
          <w:tcPr>
            <w:tcW w:w="2263" w:type="dxa"/>
            <w:shd w:val="clear" w:color="auto" w:fill="FFC000"/>
          </w:tcPr>
          <w:p w14:paraId="1D15E0DC" w14:textId="77777777" w:rsidR="00071094" w:rsidRPr="006A0B4B" w:rsidRDefault="00071094" w:rsidP="00071094">
            <w:pPr>
              <w:spacing w:line="360" w:lineRule="auto"/>
              <w:jc w:val="both"/>
              <w:rPr>
                <w:rFonts w:ascii="Arial" w:hAnsi="Arial" w:cs="Arial"/>
                <w:sz w:val="24"/>
              </w:rPr>
            </w:pPr>
            <w:r w:rsidRPr="006A0B4B">
              <w:rPr>
                <w:rFonts w:ascii="Arial" w:hAnsi="Arial" w:cs="Arial"/>
                <w:sz w:val="24"/>
              </w:rPr>
              <w:lastRenderedPageBreak/>
              <w:t>Planteamiento</w:t>
            </w:r>
          </w:p>
        </w:tc>
        <w:tc>
          <w:tcPr>
            <w:tcW w:w="4111" w:type="dxa"/>
            <w:shd w:val="clear" w:color="auto" w:fill="66FF33"/>
          </w:tcPr>
          <w:p w14:paraId="6B602B8A" w14:textId="77777777" w:rsidR="00071094" w:rsidRPr="006A0B4B" w:rsidRDefault="00071094" w:rsidP="00071094">
            <w:pPr>
              <w:spacing w:line="360" w:lineRule="auto"/>
              <w:jc w:val="both"/>
              <w:rPr>
                <w:rFonts w:ascii="Arial" w:hAnsi="Arial" w:cs="Arial"/>
                <w:sz w:val="24"/>
              </w:rPr>
            </w:pPr>
            <w:r w:rsidRPr="006A0B4B">
              <w:rPr>
                <w:rFonts w:ascii="Arial" w:hAnsi="Arial" w:cs="Arial"/>
                <w:sz w:val="24"/>
              </w:rPr>
              <w:t xml:space="preserve">Nudo </w:t>
            </w:r>
          </w:p>
        </w:tc>
        <w:tc>
          <w:tcPr>
            <w:tcW w:w="2454" w:type="dxa"/>
            <w:shd w:val="clear" w:color="auto" w:fill="CC99FF"/>
          </w:tcPr>
          <w:p w14:paraId="6373423E" w14:textId="77777777" w:rsidR="00071094" w:rsidRPr="006A0B4B" w:rsidRDefault="00071094" w:rsidP="00071094">
            <w:pPr>
              <w:spacing w:line="360" w:lineRule="auto"/>
              <w:jc w:val="both"/>
              <w:rPr>
                <w:rFonts w:ascii="Arial" w:hAnsi="Arial" w:cs="Arial"/>
                <w:sz w:val="24"/>
              </w:rPr>
            </w:pPr>
            <w:r w:rsidRPr="006A0B4B">
              <w:rPr>
                <w:rFonts w:ascii="Arial" w:hAnsi="Arial" w:cs="Arial"/>
                <w:sz w:val="24"/>
              </w:rPr>
              <w:t xml:space="preserve">Desenlace </w:t>
            </w:r>
          </w:p>
        </w:tc>
      </w:tr>
      <w:tr w:rsidR="006A0B4B" w:rsidRPr="006A0B4B" w14:paraId="2B9633F8" w14:textId="77777777" w:rsidTr="00EF6FF2">
        <w:tc>
          <w:tcPr>
            <w:tcW w:w="2263" w:type="dxa"/>
          </w:tcPr>
          <w:p w14:paraId="2BEC6B74" w14:textId="77777777" w:rsidR="00071094" w:rsidRPr="006A0B4B" w:rsidRDefault="00071094" w:rsidP="00071094">
            <w:pPr>
              <w:spacing w:line="360" w:lineRule="auto"/>
              <w:jc w:val="both"/>
              <w:rPr>
                <w:rFonts w:ascii="Arial" w:hAnsi="Arial" w:cs="Arial"/>
                <w:sz w:val="24"/>
              </w:rPr>
            </w:pPr>
            <w:r w:rsidRPr="006A0B4B">
              <w:rPr>
                <w:rFonts w:ascii="Arial" w:hAnsi="Arial" w:cs="Arial"/>
                <w:sz w:val="24"/>
              </w:rPr>
              <w:t>¿Quién era?</w:t>
            </w:r>
          </w:p>
          <w:p w14:paraId="27E2FA2A" w14:textId="77777777" w:rsidR="00071094" w:rsidRPr="006A0B4B" w:rsidRDefault="00071094" w:rsidP="00071094">
            <w:pPr>
              <w:spacing w:line="360" w:lineRule="auto"/>
              <w:jc w:val="both"/>
              <w:rPr>
                <w:rFonts w:ascii="Arial" w:hAnsi="Arial" w:cs="Arial"/>
                <w:sz w:val="24"/>
              </w:rPr>
            </w:pPr>
            <w:r w:rsidRPr="006A0B4B">
              <w:rPr>
                <w:rFonts w:ascii="Arial" w:hAnsi="Arial" w:cs="Arial"/>
                <w:sz w:val="24"/>
              </w:rPr>
              <w:t>¿Dónde estaba?</w:t>
            </w:r>
          </w:p>
          <w:p w14:paraId="49A3D980" w14:textId="77777777" w:rsidR="00071094" w:rsidRPr="006A0B4B" w:rsidRDefault="00071094" w:rsidP="00E62977">
            <w:pPr>
              <w:spacing w:line="360" w:lineRule="auto"/>
              <w:jc w:val="both"/>
              <w:rPr>
                <w:rFonts w:ascii="Arial" w:hAnsi="Arial" w:cs="Arial"/>
                <w:sz w:val="24"/>
              </w:rPr>
            </w:pPr>
            <w:r w:rsidRPr="006A0B4B">
              <w:rPr>
                <w:rFonts w:ascii="Arial" w:hAnsi="Arial" w:cs="Arial"/>
                <w:sz w:val="24"/>
              </w:rPr>
              <w:t xml:space="preserve"> </w:t>
            </w:r>
          </w:p>
        </w:tc>
        <w:tc>
          <w:tcPr>
            <w:tcW w:w="4111" w:type="dxa"/>
          </w:tcPr>
          <w:p w14:paraId="2DDBDED7" w14:textId="77777777" w:rsidR="00071094" w:rsidRPr="006A0B4B" w:rsidRDefault="00071094" w:rsidP="00071094">
            <w:pPr>
              <w:spacing w:line="360" w:lineRule="auto"/>
              <w:jc w:val="both"/>
              <w:rPr>
                <w:rFonts w:ascii="Arial" w:hAnsi="Arial" w:cs="Arial"/>
                <w:sz w:val="24"/>
              </w:rPr>
            </w:pPr>
            <w:r w:rsidRPr="006A0B4B">
              <w:rPr>
                <w:rFonts w:ascii="Arial" w:hAnsi="Arial" w:cs="Arial"/>
                <w:sz w:val="24"/>
              </w:rPr>
              <w:t xml:space="preserve">¿Para dónde fue?: </w:t>
            </w:r>
          </w:p>
          <w:p w14:paraId="6700A1B0" w14:textId="77777777" w:rsidR="00071094" w:rsidRPr="006A0B4B" w:rsidRDefault="00071094" w:rsidP="00071094">
            <w:pPr>
              <w:spacing w:line="360" w:lineRule="auto"/>
              <w:jc w:val="both"/>
              <w:rPr>
                <w:rFonts w:ascii="Arial" w:hAnsi="Arial" w:cs="Arial"/>
                <w:sz w:val="24"/>
              </w:rPr>
            </w:pPr>
            <w:r w:rsidRPr="006A0B4B">
              <w:rPr>
                <w:rFonts w:ascii="Arial" w:hAnsi="Arial" w:cs="Arial"/>
                <w:sz w:val="24"/>
              </w:rPr>
              <w:t xml:space="preserve">Lo pone en movimiento, lo aleja, o desarraiga de su contexto. </w:t>
            </w:r>
          </w:p>
          <w:p w14:paraId="1E47D700" w14:textId="77777777" w:rsidR="00071094" w:rsidRPr="006A0B4B" w:rsidRDefault="00071094" w:rsidP="00071094">
            <w:pPr>
              <w:spacing w:line="360" w:lineRule="auto"/>
              <w:jc w:val="both"/>
              <w:rPr>
                <w:rFonts w:ascii="Arial" w:hAnsi="Arial" w:cs="Arial"/>
                <w:sz w:val="24"/>
              </w:rPr>
            </w:pPr>
            <w:r w:rsidRPr="006A0B4B">
              <w:rPr>
                <w:rFonts w:ascii="Arial" w:hAnsi="Arial" w:cs="Arial"/>
                <w:sz w:val="24"/>
              </w:rPr>
              <w:t xml:space="preserve">El movimiento genera acción, por lo que esto le permitirá descubrir cosas nuevas o asociarse a otros conceptos que le son ajenos. </w:t>
            </w:r>
          </w:p>
          <w:p w14:paraId="450FCA5B" w14:textId="77777777" w:rsidR="00071094" w:rsidRPr="006A0B4B" w:rsidRDefault="00071094" w:rsidP="00071094">
            <w:pPr>
              <w:spacing w:line="360" w:lineRule="auto"/>
              <w:jc w:val="both"/>
              <w:rPr>
                <w:rFonts w:ascii="Arial" w:hAnsi="Arial" w:cs="Arial"/>
                <w:sz w:val="24"/>
              </w:rPr>
            </w:pPr>
            <w:proofErr w:type="gramStart"/>
            <w:r w:rsidRPr="006A0B4B">
              <w:rPr>
                <w:rFonts w:ascii="Arial" w:hAnsi="Arial" w:cs="Arial"/>
                <w:sz w:val="24"/>
              </w:rPr>
              <w:t>-¿</w:t>
            </w:r>
            <w:proofErr w:type="gramEnd"/>
            <w:r w:rsidRPr="006A0B4B">
              <w:rPr>
                <w:rFonts w:ascii="Arial" w:hAnsi="Arial" w:cs="Arial"/>
                <w:sz w:val="24"/>
              </w:rPr>
              <w:t>Con quién/qué se encontró?: De esta manera se introducen nuevos personajes o situaciones.</w:t>
            </w:r>
          </w:p>
          <w:p w14:paraId="09D2D71C" w14:textId="291483A6" w:rsidR="00071094" w:rsidRPr="006A0B4B" w:rsidRDefault="00195C2D" w:rsidP="00071094">
            <w:pPr>
              <w:spacing w:line="360" w:lineRule="auto"/>
              <w:jc w:val="both"/>
              <w:rPr>
                <w:rFonts w:ascii="Arial" w:hAnsi="Arial" w:cs="Arial"/>
                <w:sz w:val="24"/>
              </w:rPr>
            </w:pPr>
            <w:r w:rsidRPr="006A0B4B">
              <w:rPr>
                <w:rFonts w:ascii="Arial" w:hAnsi="Arial" w:cs="Arial"/>
                <w:sz w:val="24"/>
              </w:rPr>
              <w:t>- ¿</w:t>
            </w:r>
            <w:r w:rsidR="00071094" w:rsidRPr="006A0B4B">
              <w:rPr>
                <w:rFonts w:ascii="Arial" w:hAnsi="Arial" w:cs="Arial"/>
                <w:sz w:val="24"/>
              </w:rPr>
              <w:t>Qué le dijo/hizo?: Se establece un diálogo o interacción entre los personajes.</w:t>
            </w:r>
          </w:p>
          <w:p w14:paraId="39F458D5" w14:textId="7A9E772B" w:rsidR="00071094" w:rsidRPr="006A0B4B" w:rsidRDefault="00071094" w:rsidP="00071094">
            <w:pPr>
              <w:spacing w:line="360" w:lineRule="auto"/>
              <w:jc w:val="both"/>
              <w:rPr>
                <w:rFonts w:ascii="Arial" w:hAnsi="Arial" w:cs="Arial"/>
                <w:sz w:val="24"/>
              </w:rPr>
            </w:pPr>
            <w:r w:rsidRPr="006A0B4B">
              <w:rPr>
                <w:rFonts w:ascii="Arial" w:hAnsi="Arial" w:cs="Arial"/>
                <w:sz w:val="24"/>
              </w:rPr>
              <w:t>- ¿Qu</w:t>
            </w:r>
            <w:r w:rsidR="0029572E" w:rsidRPr="006A0B4B">
              <w:rPr>
                <w:rFonts w:ascii="Arial" w:hAnsi="Arial" w:cs="Arial"/>
                <w:sz w:val="24"/>
              </w:rPr>
              <w:t xml:space="preserve">é le respondió?: El diálogo puede seguir para crear </w:t>
            </w:r>
            <w:r w:rsidRPr="006A0B4B">
              <w:rPr>
                <w:rFonts w:ascii="Arial" w:hAnsi="Arial" w:cs="Arial"/>
                <w:sz w:val="24"/>
              </w:rPr>
              <w:t>nuevas situaciones.</w:t>
            </w:r>
          </w:p>
        </w:tc>
        <w:tc>
          <w:tcPr>
            <w:tcW w:w="2454" w:type="dxa"/>
          </w:tcPr>
          <w:p w14:paraId="6E00B114" w14:textId="77777777" w:rsidR="00071094" w:rsidRPr="006A0B4B" w:rsidRDefault="0029572E" w:rsidP="00071094">
            <w:pPr>
              <w:spacing w:line="360" w:lineRule="auto"/>
              <w:jc w:val="both"/>
              <w:rPr>
                <w:rFonts w:ascii="Arial" w:hAnsi="Arial" w:cs="Arial"/>
                <w:sz w:val="24"/>
              </w:rPr>
            </w:pPr>
            <w:r w:rsidRPr="006A0B4B">
              <w:rPr>
                <w:rFonts w:ascii="Arial" w:hAnsi="Arial" w:cs="Arial"/>
                <w:sz w:val="24"/>
              </w:rPr>
              <w:t xml:space="preserve">¿Qué pasó al final? </w:t>
            </w:r>
          </w:p>
        </w:tc>
      </w:tr>
    </w:tbl>
    <w:p w14:paraId="0EE1ECD9" w14:textId="581D8CB5" w:rsidR="00071094" w:rsidRPr="006A0B4B" w:rsidRDefault="0029572E" w:rsidP="00EF6FF2">
      <w:pPr>
        <w:spacing w:before="240" w:line="360" w:lineRule="auto"/>
        <w:jc w:val="both"/>
        <w:rPr>
          <w:rFonts w:ascii="Arial" w:hAnsi="Arial" w:cs="Arial"/>
          <w:sz w:val="24"/>
        </w:rPr>
      </w:pPr>
      <w:r w:rsidRPr="006A0B4B">
        <w:rPr>
          <w:rFonts w:ascii="Arial" w:hAnsi="Arial" w:cs="Arial"/>
          <w:sz w:val="24"/>
        </w:rPr>
        <w:t>Esta estructura de</w:t>
      </w:r>
      <w:r w:rsidR="00EF6FF2" w:rsidRPr="006A0B4B">
        <w:rPr>
          <w:rFonts w:ascii="Arial" w:hAnsi="Arial" w:cs="Arial"/>
          <w:sz w:val="24"/>
        </w:rPr>
        <w:t xml:space="preserve"> interrogantes</w:t>
      </w:r>
      <w:r w:rsidRPr="006A0B4B">
        <w:rPr>
          <w:rFonts w:ascii="Arial" w:hAnsi="Arial" w:cs="Arial"/>
          <w:sz w:val="24"/>
        </w:rPr>
        <w:t xml:space="preserve"> es sugerida, por lo </w:t>
      </w:r>
      <w:r w:rsidR="00195C2D" w:rsidRPr="006A0B4B">
        <w:rPr>
          <w:rFonts w:ascii="Arial" w:hAnsi="Arial" w:cs="Arial"/>
          <w:sz w:val="24"/>
        </w:rPr>
        <w:t>tanto,</w:t>
      </w:r>
      <w:r w:rsidRPr="006A0B4B">
        <w:rPr>
          <w:rFonts w:ascii="Arial" w:hAnsi="Arial" w:cs="Arial"/>
          <w:sz w:val="24"/>
        </w:rPr>
        <w:t xml:space="preserve"> es tan flexible y libre como se quiera, y se abre a las infinitas posibilidades de la fantasía e incluso el absurdo</w:t>
      </w:r>
      <w:r w:rsidR="00EF6FF2" w:rsidRPr="006A0B4B">
        <w:rPr>
          <w:rFonts w:ascii="Arial" w:hAnsi="Arial" w:cs="Arial"/>
          <w:sz w:val="24"/>
        </w:rPr>
        <w:t xml:space="preserve"> y </w:t>
      </w:r>
      <w:r w:rsidRPr="006A0B4B">
        <w:rPr>
          <w:rFonts w:ascii="Arial" w:hAnsi="Arial" w:cs="Arial"/>
          <w:sz w:val="24"/>
        </w:rPr>
        <w:t>puede repetirse cuantas veces se quiera, ampliando las posibilidades.</w:t>
      </w:r>
      <w:r w:rsidR="00EF6FF2" w:rsidRPr="006A0B4B">
        <w:rPr>
          <w:rFonts w:ascii="Arial" w:hAnsi="Arial" w:cs="Arial"/>
          <w:sz w:val="24"/>
        </w:rPr>
        <w:t xml:space="preserve"> Lo realmente importante es darnos cuenta de que cualquier persona es capaz de crear lo que sea y una de las maneras, es dándole uso a este proceso de pensamiento.</w:t>
      </w:r>
      <w:r w:rsidRPr="006A0B4B">
        <w:rPr>
          <w:rFonts w:ascii="Arial" w:hAnsi="Arial" w:cs="Arial"/>
          <w:sz w:val="24"/>
        </w:rPr>
        <w:t xml:space="preserve"> Por último, podemos decir que el binomio es la base de la creación, sin embargo, se pueden introducir muchos más elementos, estableciendo así polinomios fantásticos; aumentando la complejidad y multiplicando las posibilidades de creación</w:t>
      </w:r>
      <w:r w:rsidR="00EF6FF2" w:rsidRPr="006A0B4B">
        <w:rPr>
          <w:rFonts w:ascii="Arial" w:hAnsi="Arial" w:cs="Arial"/>
          <w:sz w:val="24"/>
        </w:rPr>
        <w:t xml:space="preserve"> para llegar a cualquier resultado que puede mejorarse y repetir hasta alcanzar y crear la historia fantástica deseada. </w:t>
      </w:r>
    </w:p>
    <w:p w14:paraId="0C4807A5" w14:textId="77777777" w:rsidR="0029572E" w:rsidRPr="006A0B4B" w:rsidRDefault="0029572E" w:rsidP="0029572E">
      <w:pPr>
        <w:spacing w:line="360" w:lineRule="auto"/>
        <w:jc w:val="both"/>
        <w:rPr>
          <w:rFonts w:ascii="Arial" w:hAnsi="Arial" w:cs="Arial"/>
          <w:sz w:val="24"/>
        </w:rPr>
      </w:pPr>
    </w:p>
    <w:p w14:paraId="0E9969B2" w14:textId="62F4AE00" w:rsidR="0029572E" w:rsidRPr="006A0B4B" w:rsidRDefault="0029572E" w:rsidP="0029572E">
      <w:pPr>
        <w:spacing w:line="360" w:lineRule="auto"/>
        <w:jc w:val="both"/>
        <w:rPr>
          <w:rFonts w:ascii="Arial" w:hAnsi="Arial" w:cs="Arial"/>
          <w:sz w:val="24"/>
        </w:rPr>
      </w:pPr>
    </w:p>
    <w:p w14:paraId="2E788D75" w14:textId="028ABDF0" w:rsidR="0029572E" w:rsidRPr="006A0B4B" w:rsidRDefault="00AC60B1" w:rsidP="00AC60B1">
      <w:pPr>
        <w:spacing w:line="360" w:lineRule="auto"/>
        <w:jc w:val="center"/>
        <w:rPr>
          <w:rFonts w:ascii="Arial" w:hAnsi="Arial" w:cs="Arial"/>
          <w:b/>
          <w:bCs/>
          <w:sz w:val="28"/>
          <w:szCs w:val="24"/>
        </w:rPr>
      </w:pPr>
      <w:r w:rsidRPr="006A0B4B">
        <w:rPr>
          <w:rFonts w:ascii="Arial" w:hAnsi="Arial" w:cs="Arial"/>
          <w:b/>
          <w:bCs/>
          <w:sz w:val="28"/>
          <w:szCs w:val="24"/>
        </w:rPr>
        <w:lastRenderedPageBreak/>
        <w:t>“LAS MAREAS DE AMOR”</w:t>
      </w:r>
    </w:p>
    <w:p w14:paraId="61D79965" w14:textId="77777777" w:rsidR="0029572E" w:rsidRPr="006A0B4B" w:rsidRDefault="0029572E" w:rsidP="0029572E">
      <w:pPr>
        <w:spacing w:line="360" w:lineRule="auto"/>
        <w:jc w:val="both"/>
        <w:rPr>
          <w:rFonts w:ascii="Arial" w:hAnsi="Arial" w:cs="Arial"/>
          <w:sz w:val="24"/>
        </w:rPr>
      </w:pPr>
      <w:r w:rsidRPr="006A0B4B">
        <w:rPr>
          <w:rFonts w:ascii="Arial" w:hAnsi="Arial" w:cs="Arial"/>
          <w:sz w:val="24"/>
        </w:rPr>
        <w:t>Había una vez un rey, cuyo hijo</w:t>
      </w:r>
      <w:r w:rsidR="00F13DF8" w:rsidRPr="006A0B4B">
        <w:rPr>
          <w:rFonts w:ascii="Arial" w:hAnsi="Arial" w:cs="Arial"/>
          <w:sz w:val="24"/>
        </w:rPr>
        <w:t>, el príncipe Arturo,</w:t>
      </w:r>
      <w:r w:rsidRPr="006A0B4B">
        <w:rPr>
          <w:rFonts w:ascii="Arial" w:hAnsi="Arial" w:cs="Arial"/>
          <w:sz w:val="24"/>
        </w:rPr>
        <w:t xml:space="preserve"> aspiraba a casarse con la hermosa hija de otro poderoso monarca</w:t>
      </w:r>
      <w:r w:rsidR="00E62977" w:rsidRPr="006A0B4B">
        <w:rPr>
          <w:rFonts w:ascii="Arial" w:hAnsi="Arial" w:cs="Arial"/>
          <w:sz w:val="24"/>
        </w:rPr>
        <w:t>. La doncella se llamaba Maleen, vivía con sus padres en su gran palacio.</w:t>
      </w:r>
      <w:r w:rsidRPr="006A0B4B">
        <w:rPr>
          <w:rFonts w:ascii="Arial" w:hAnsi="Arial" w:cs="Arial"/>
          <w:sz w:val="24"/>
        </w:rPr>
        <w:t xml:space="preserve"> Sin embargo, le fue negada su mano, pues su padre la destinaba a otro pretendiente.</w:t>
      </w:r>
    </w:p>
    <w:p w14:paraId="27249401" w14:textId="77777777" w:rsidR="0029572E" w:rsidRPr="006A0B4B" w:rsidRDefault="0029572E" w:rsidP="0029572E">
      <w:pPr>
        <w:spacing w:line="360" w:lineRule="auto"/>
        <w:jc w:val="both"/>
        <w:rPr>
          <w:rFonts w:ascii="Arial" w:hAnsi="Arial" w:cs="Arial"/>
          <w:sz w:val="24"/>
        </w:rPr>
      </w:pPr>
      <w:r w:rsidRPr="006A0B4B">
        <w:rPr>
          <w:rFonts w:ascii="Arial" w:hAnsi="Arial" w:cs="Arial"/>
          <w:sz w:val="24"/>
        </w:rPr>
        <w:t>Como los dos se amaban de todo corazón y no querían separarse, dijo Maleen a su padre:</w:t>
      </w:r>
    </w:p>
    <w:p w14:paraId="414EBBD0" w14:textId="569BF250" w:rsidR="0029572E" w:rsidRPr="006A0B4B" w:rsidRDefault="0029572E" w:rsidP="0029572E">
      <w:pPr>
        <w:spacing w:line="360" w:lineRule="auto"/>
        <w:ind w:firstLine="708"/>
        <w:jc w:val="both"/>
        <w:rPr>
          <w:rFonts w:ascii="Arial" w:hAnsi="Arial" w:cs="Arial"/>
          <w:sz w:val="24"/>
        </w:rPr>
      </w:pPr>
      <w:r w:rsidRPr="006A0B4B">
        <w:rPr>
          <w:rFonts w:ascii="Arial" w:hAnsi="Arial" w:cs="Arial"/>
          <w:sz w:val="24"/>
        </w:rPr>
        <w:t>- No aceptaré por esposo a nadie sino a él.</w:t>
      </w:r>
    </w:p>
    <w:p w14:paraId="0487DF0D" w14:textId="0733D016" w:rsidR="0029572E" w:rsidRPr="006A0B4B" w:rsidRDefault="0029572E" w:rsidP="0029572E">
      <w:pPr>
        <w:spacing w:line="360" w:lineRule="auto"/>
        <w:jc w:val="both"/>
        <w:rPr>
          <w:rFonts w:ascii="Arial" w:hAnsi="Arial" w:cs="Arial"/>
          <w:sz w:val="24"/>
        </w:rPr>
      </w:pPr>
      <w:r w:rsidRPr="006A0B4B">
        <w:rPr>
          <w:rFonts w:ascii="Arial" w:hAnsi="Arial" w:cs="Arial"/>
          <w:sz w:val="24"/>
        </w:rPr>
        <w:t>Enfurecido el padre, mandó a su hija a vivir a una isla solitaria, sin nadie con quien pudiera platicar o jugar y le dijo:</w:t>
      </w:r>
    </w:p>
    <w:p w14:paraId="6B84A9F2" w14:textId="69C28427" w:rsidR="0029572E" w:rsidRPr="006A0B4B" w:rsidRDefault="00F83EA9" w:rsidP="0029572E">
      <w:pPr>
        <w:spacing w:line="360" w:lineRule="auto"/>
        <w:ind w:firstLine="708"/>
        <w:jc w:val="both"/>
        <w:rPr>
          <w:rFonts w:ascii="Arial" w:hAnsi="Arial" w:cs="Arial"/>
          <w:sz w:val="24"/>
        </w:rPr>
      </w:pPr>
      <w:r w:rsidRPr="006A0B4B">
        <w:rPr>
          <w:noProof/>
        </w:rPr>
        <w:drawing>
          <wp:anchor distT="0" distB="0" distL="114300" distR="114300" simplePos="0" relativeHeight="251661312" behindDoc="0" locked="0" layoutInCell="1" allowOverlap="1" wp14:anchorId="03A231FE" wp14:editId="6654B3CB">
            <wp:simplePos x="0" y="0"/>
            <wp:positionH relativeFrom="margin">
              <wp:align>right</wp:align>
            </wp:positionH>
            <wp:positionV relativeFrom="margin">
              <wp:posOffset>3472295</wp:posOffset>
            </wp:positionV>
            <wp:extent cx="2549525" cy="2526665"/>
            <wp:effectExtent l="0" t="0" r="3175" b="6985"/>
            <wp:wrapSquare wrapText="bothSides"/>
            <wp:docPr id="2" name="Imagen 2" descr="Isla: vectores, gráfico vectorial, Isla imágenes vectoriales de stock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la: vectores, gráfico vectorial, Isla imágenes vectoriales de stock |  Depositphot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9525" cy="2526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572E" w:rsidRPr="006A0B4B">
        <w:rPr>
          <w:rFonts w:ascii="Arial" w:hAnsi="Arial" w:cs="Arial"/>
          <w:sz w:val="24"/>
        </w:rPr>
        <w:t>- Te pasarás aquí siete años; al término de ellos, vendré a ver si has cambiado de opinión.</w:t>
      </w:r>
      <w:r w:rsidR="00AC60B1" w:rsidRPr="006A0B4B">
        <w:t xml:space="preserve"> </w:t>
      </w:r>
    </w:p>
    <w:p w14:paraId="5B7899E8" w14:textId="77777777" w:rsidR="00E62977" w:rsidRPr="006A0B4B" w:rsidRDefault="00E62977" w:rsidP="00E62977">
      <w:pPr>
        <w:spacing w:line="360" w:lineRule="auto"/>
        <w:jc w:val="both"/>
        <w:rPr>
          <w:rFonts w:ascii="Arial" w:hAnsi="Arial" w:cs="Arial"/>
          <w:sz w:val="24"/>
        </w:rPr>
      </w:pPr>
      <w:r w:rsidRPr="006A0B4B">
        <w:rPr>
          <w:rFonts w:ascii="Arial" w:hAnsi="Arial" w:cs="Arial"/>
          <w:sz w:val="24"/>
        </w:rPr>
        <w:t xml:space="preserve">Llevaron a la isla comida y bebida para los siete años, y luego fueron conducidas a ella la princesa y su camarera. </w:t>
      </w:r>
    </w:p>
    <w:p w14:paraId="3CB52FD3" w14:textId="77777777" w:rsidR="00E62977" w:rsidRPr="006A0B4B" w:rsidRDefault="00E62977" w:rsidP="00E62977">
      <w:pPr>
        <w:spacing w:line="360" w:lineRule="auto"/>
        <w:jc w:val="both"/>
        <w:rPr>
          <w:rFonts w:ascii="Arial" w:hAnsi="Arial" w:cs="Arial"/>
          <w:sz w:val="24"/>
        </w:rPr>
      </w:pPr>
      <w:r w:rsidRPr="006A0B4B">
        <w:rPr>
          <w:rFonts w:ascii="Arial" w:hAnsi="Arial" w:cs="Arial"/>
          <w:sz w:val="24"/>
        </w:rPr>
        <w:t>Cuando el hijo del rey, Arturo, supo lo que hab</w:t>
      </w:r>
      <w:r w:rsidR="00F13DF8" w:rsidRPr="006A0B4B">
        <w:rPr>
          <w:rFonts w:ascii="Arial" w:hAnsi="Arial" w:cs="Arial"/>
          <w:sz w:val="24"/>
        </w:rPr>
        <w:t xml:space="preserve">ía pasado con su amada princesa, se sintió muy triste puesto que los habían separado y tenía miedo de que la princesa Maleen se olvidara de él. </w:t>
      </w:r>
    </w:p>
    <w:p w14:paraId="0DF883A1" w14:textId="77777777" w:rsidR="00F13DF8" w:rsidRPr="006A0B4B" w:rsidRDefault="00F13DF8" w:rsidP="00E62977">
      <w:pPr>
        <w:spacing w:line="360" w:lineRule="auto"/>
        <w:jc w:val="both"/>
        <w:rPr>
          <w:rFonts w:ascii="Arial" w:hAnsi="Arial" w:cs="Arial"/>
          <w:sz w:val="24"/>
        </w:rPr>
      </w:pPr>
      <w:r w:rsidRPr="006A0B4B">
        <w:rPr>
          <w:rFonts w:ascii="Arial" w:hAnsi="Arial" w:cs="Arial"/>
          <w:sz w:val="24"/>
        </w:rPr>
        <w:t xml:space="preserve">El príncipe Arturo pasó varios días buscando la manera de saber de la princesa hasta que un día por fin encontró la manera de hablar con ella. </w:t>
      </w:r>
    </w:p>
    <w:p w14:paraId="11DE6007" w14:textId="77777777" w:rsidR="00F13DF8" w:rsidRPr="006A0B4B" w:rsidRDefault="00F13DF8" w:rsidP="00E62977">
      <w:pPr>
        <w:spacing w:line="360" w:lineRule="auto"/>
        <w:jc w:val="both"/>
        <w:rPr>
          <w:rFonts w:ascii="Arial" w:hAnsi="Arial" w:cs="Arial"/>
          <w:sz w:val="24"/>
        </w:rPr>
      </w:pPr>
      <w:r w:rsidRPr="006A0B4B">
        <w:rPr>
          <w:rFonts w:ascii="Arial" w:hAnsi="Arial" w:cs="Arial"/>
          <w:sz w:val="24"/>
        </w:rPr>
        <w:t xml:space="preserve">El príncipe se encontraba en una cena real, había mucha comida y vino, cuando él vio las botellas de vino, encontró la manera perfecta de hablar con la princesa; le escribiría una carta y la metería dentro de la botella para echarla al mar y así, pudiera llegar hasta la isla donde estaba la princesa. </w:t>
      </w:r>
    </w:p>
    <w:p w14:paraId="1B16AA49" w14:textId="6B5A4296" w:rsidR="00F13DF8" w:rsidRPr="006A0B4B" w:rsidRDefault="0041055C" w:rsidP="00E62977">
      <w:pPr>
        <w:spacing w:line="360" w:lineRule="auto"/>
        <w:jc w:val="both"/>
        <w:rPr>
          <w:rFonts w:ascii="Arial" w:hAnsi="Arial" w:cs="Arial"/>
          <w:sz w:val="24"/>
        </w:rPr>
      </w:pPr>
      <w:r w:rsidRPr="006A0B4B">
        <w:rPr>
          <w:rFonts w:ascii="Arial" w:hAnsi="Arial" w:cs="Arial"/>
          <w:noProof/>
          <w:sz w:val="24"/>
        </w:rPr>
        <w:lastRenderedPageBreak/>
        <w:drawing>
          <wp:anchor distT="0" distB="0" distL="114300" distR="114300" simplePos="0" relativeHeight="251662336" behindDoc="0" locked="0" layoutInCell="1" allowOverlap="1" wp14:anchorId="00B95B39" wp14:editId="11997E16">
            <wp:simplePos x="0" y="0"/>
            <wp:positionH relativeFrom="margin">
              <wp:align>left</wp:align>
            </wp:positionH>
            <wp:positionV relativeFrom="margin">
              <wp:posOffset>14605</wp:posOffset>
            </wp:positionV>
            <wp:extent cx="2810510" cy="1890395"/>
            <wp:effectExtent l="0" t="0" r="8890" b="0"/>
            <wp:wrapSquare wrapText="bothSides"/>
            <wp:docPr id="6" name="Imagen 6" descr="Una caricatura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Una caricatura de una persona&#10;&#10;Descripción generada automáticamente con confianza media"/>
                    <pic:cNvPicPr/>
                  </pic:nvPicPr>
                  <pic:blipFill rotWithShape="1">
                    <a:blip r:embed="rId7" cstate="print">
                      <a:extLst>
                        <a:ext uri="{28A0092B-C50C-407E-A947-70E740481C1C}">
                          <a14:useLocalDpi xmlns:a14="http://schemas.microsoft.com/office/drawing/2010/main" val="0"/>
                        </a:ext>
                      </a:extLst>
                    </a:blip>
                    <a:srcRect t="16935"/>
                    <a:stretch/>
                  </pic:blipFill>
                  <pic:spPr bwMode="auto">
                    <a:xfrm>
                      <a:off x="0" y="0"/>
                      <a:ext cx="2810510" cy="1890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3DF8" w:rsidRPr="006A0B4B">
        <w:rPr>
          <w:rFonts w:ascii="Arial" w:hAnsi="Arial" w:cs="Arial"/>
          <w:sz w:val="24"/>
        </w:rPr>
        <w:t xml:space="preserve">Así lo hizo, el príncipe escribió la carta y la metió en la botella, al acercarse al mar para lanzar la botella, sintió miedo pues no estaba seguro de que podría llegar a la princesa Maleen, pero él confió y lanzó la botella. </w:t>
      </w:r>
    </w:p>
    <w:p w14:paraId="4F8F7FC5" w14:textId="2E40B60A" w:rsidR="00F13DF8" w:rsidRPr="006A0B4B" w:rsidRDefault="00F13DF8" w:rsidP="00E62977">
      <w:pPr>
        <w:spacing w:line="360" w:lineRule="auto"/>
        <w:jc w:val="both"/>
        <w:rPr>
          <w:rFonts w:ascii="Arial" w:hAnsi="Arial" w:cs="Arial"/>
          <w:sz w:val="24"/>
        </w:rPr>
      </w:pPr>
      <w:r w:rsidRPr="006A0B4B">
        <w:rPr>
          <w:rFonts w:ascii="Arial" w:hAnsi="Arial" w:cs="Arial"/>
          <w:sz w:val="24"/>
        </w:rPr>
        <w:t>Pasaron algunos días y el príncipe aún no tenía respuesta. La botella fue guiada por las olas y el viento hasta que un día muy temprano, mientras la princesa Maleen y su dama de compañía se encontraban en la orilla del mar, vieron la botella que se acercaba</w:t>
      </w:r>
      <w:r w:rsidR="002074F2" w:rsidRPr="006A0B4B">
        <w:rPr>
          <w:rFonts w:ascii="Arial" w:hAnsi="Arial" w:cs="Arial"/>
          <w:sz w:val="24"/>
        </w:rPr>
        <w:t>.</w:t>
      </w:r>
    </w:p>
    <w:p w14:paraId="4F258CD2" w14:textId="214AE1DD" w:rsidR="00F13DF8" w:rsidRPr="006A0B4B" w:rsidRDefault="00F13DF8" w:rsidP="00E62977">
      <w:pPr>
        <w:spacing w:line="360" w:lineRule="auto"/>
        <w:jc w:val="both"/>
        <w:rPr>
          <w:rFonts w:ascii="Arial" w:hAnsi="Arial" w:cs="Arial"/>
          <w:sz w:val="24"/>
        </w:rPr>
      </w:pPr>
      <w:r w:rsidRPr="006A0B4B">
        <w:rPr>
          <w:rFonts w:ascii="Arial" w:hAnsi="Arial" w:cs="Arial"/>
          <w:sz w:val="24"/>
        </w:rPr>
        <w:t xml:space="preserve">Pero esta no parecía una botella normal, se veía a lo lejos </w:t>
      </w:r>
      <w:r w:rsidR="00C562C1" w:rsidRPr="006A0B4B">
        <w:rPr>
          <w:rFonts w:ascii="Arial" w:hAnsi="Arial" w:cs="Arial"/>
          <w:sz w:val="24"/>
        </w:rPr>
        <w:t>vacía,</w:t>
      </w:r>
      <w:r w:rsidRPr="006A0B4B">
        <w:rPr>
          <w:rFonts w:ascii="Arial" w:hAnsi="Arial" w:cs="Arial"/>
          <w:sz w:val="24"/>
        </w:rPr>
        <w:t xml:space="preserve"> pero con una hoja enrollada por dentro, lo que llamó la atención de la princesa, así que corrió por la botella y cuando la abrió y pudo leer la carta, ¡No podía creerlo! Era una carta de su amado príncipe Arturo. </w:t>
      </w:r>
    </w:p>
    <w:p w14:paraId="6E982F79" w14:textId="5687B811" w:rsidR="00F13DF8" w:rsidRPr="006A0B4B" w:rsidRDefault="00593E99" w:rsidP="00E62977">
      <w:pPr>
        <w:spacing w:line="360" w:lineRule="auto"/>
        <w:jc w:val="both"/>
        <w:rPr>
          <w:rFonts w:ascii="Arial" w:hAnsi="Arial" w:cs="Arial"/>
          <w:sz w:val="24"/>
        </w:rPr>
      </w:pPr>
      <w:r w:rsidRPr="006A0B4B">
        <w:rPr>
          <w:rFonts w:ascii="Arial" w:hAnsi="Arial" w:cs="Arial"/>
          <w:noProof/>
          <w:sz w:val="24"/>
        </w:rPr>
        <w:drawing>
          <wp:anchor distT="0" distB="0" distL="114300" distR="114300" simplePos="0" relativeHeight="251663360" behindDoc="0" locked="0" layoutInCell="1" allowOverlap="1" wp14:anchorId="58190F1C" wp14:editId="2FAD48BB">
            <wp:simplePos x="0" y="0"/>
            <wp:positionH relativeFrom="margin">
              <wp:align>right</wp:align>
            </wp:positionH>
            <wp:positionV relativeFrom="margin">
              <wp:posOffset>4249308</wp:posOffset>
            </wp:positionV>
            <wp:extent cx="2460625" cy="2924810"/>
            <wp:effectExtent l="0" t="0" r="0" b="889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rotWithShape="1">
                    <a:blip r:embed="rId8" cstate="print">
                      <a:extLst>
                        <a:ext uri="{28A0092B-C50C-407E-A947-70E740481C1C}">
                          <a14:useLocalDpi xmlns:a14="http://schemas.microsoft.com/office/drawing/2010/main" val="0"/>
                        </a:ext>
                      </a:extLst>
                    </a:blip>
                    <a:srcRect t="7612" r="2959"/>
                    <a:stretch/>
                  </pic:blipFill>
                  <pic:spPr bwMode="auto">
                    <a:xfrm>
                      <a:off x="0" y="0"/>
                      <a:ext cx="2460625" cy="2924810"/>
                    </a:xfrm>
                    <a:prstGeom prst="rect">
                      <a:avLst/>
                    </a:prstGeom>
                    <a:ln>
                      <a:noFill/>
                    </a:ln>
                    <a:extLst>
                      <a:ext uri="{53640926-AAD7-44D8-BBD7-CCE9431645EC}">
                        <a14:shadowObscured xmlns:a14="http://schemas.microsoft.com/office/drawing/2010/main"/>
                      </a:ext>
                    </a:extLst>
                  </pic:spPr>
                </pic:pic>
              </a:graphicData>
            </a:graphic>
          </wp:anchor>
        </w:drawing>
      </w:r>
      <w:r w:rsidR="00F13DF8" w:rsidRPr="006A0B4B">
        <w:rPr>
          <w:rFonts w:ascii="Arial" w:hAnsi="Arial" w:cs="Arial"/>
          <w:sz w:val="24"/>
        </w:rPr>
        <w:t>Se sintió tan feliz que no tardó en escribir también una carta para contestarle y enviarla en la misma botella. Cuando el príncipe Arturo la recibió, también se sintió muy feliz de que su princesa no se había olvidado de él.</w:t>
      </w:r>
    </w:p>
    <w:p w14:paraId="5F623755" w14:textId="26B357BC" w:rsidR="00F13DF8" w:rsidRPr="006A0B4B" w:rsidRDefault="00F13DF8" w:rsidP="00E62977">
      <w:pPr>
        <w:spacing w:line="360" w:lineRule="auto"/>
        <w:jc w:val="both"/>
        <w:rPr>
          <w:rFonts w:ascii="Arial" w:hAnsi="Arial" w:cs="Arial"/>
          <w:sz w:val="24"/>
        </w:rPr>
      </w:pPr>
      <w:r w:rsidRPr="006A0B4B">
        <w:rPr>
          <w:rFonts w:ascii="Arial" w:hAnsi="Arial" w:cs="Arial"/>
          <w:sz w:val="24"/>
        </w:rPr>
        <w:t xml:space="preserve">Así pasaron los siete años, escribiéndose cartas y enviándolas en la botella por el mar, </w:t>
      </w:r>
      <w:r w:rsidR="002074F2" w:rsidRPr="006A0B4B">
        <w:rPr>
          <w:rFonts w:ascii="Arial" w:hAnsi="Arial" w:cs="Arial"/>
          <w:sz w:val="24"/>
        </w:rPr>
        <w:t>¡</w:t>
      </w:r>
      <w:r w:rsidRPr="006A0B4B">
        <w:rPr>
          <w:rFonts w:ascii="Arial" w:hAnsi="Arial" w:cs="Arial"/>
          <w:sz w:val="24"/>
        </w:rPr>
        <w:t xml:space="preserve">cada vez se querían </w:t>
      </w:r>
      <w:r w:rsidR="002074F2" w:rsidRPr="006A0B4B">
        <w:rPr>
          <w:rFonts w:ascii="Arial" w:hAnsi="Arial" w:cs="Arial"/>
          <w:sz w:val="24"/>
        </w:rPr>
        <w:t>más!</w:t>
      </w:r>
    </w:p>
    <w:p w14:paraId="55F193D1" w14:textId="69043BD7" w:rsidR="00F13DF8" w:rsidRPr="006A0B4B" w:rsidRDefault="00F13DF8" w:rsidP="00E62977">
      <w:pPr>
        <w:spacing w:line="360" w:lineRule="auto"/>
        <w:jc w:val="both"/>
        <w:rPr>
          <w:rFonts w:ascii="Arial" w:hAnsi="Arial" w:cs="Arial"/>
          <w:sz w:val="24"/>
        </w:rPr>
      </w:pPr>
      <w:r w:rsidRPr="006A0B4B">
        <w:rPr>
          <w:rFonts w:ascii="Arial" w:hAnsi="Arial" w:cs="Arial"/>
          <w:sz w:val="24"/>
        </w:rPr>
        <w:t>Cuando llegó el día en el que se cumplían los siete años, el</w:t>
      </w:r>
      <w:r w:rsidR="002074F2" w:rsidRPr="006A0B4B">
        <w:rPr>
          <w:rFonts w:ascii="Arial" w:hAnsi="Arial" w:cs="Arial"/>
          <w:sz w:val="24"/>
        </w:rPr>
        <w:t xml:space="preserve"> </w:t>
      </w:r>
      <w:r w:rsidR="00DA24F9" w:rsidRPr="006A0B4B">
        <w:rPr>
          <w:rFonts w:ascii="Arial" w:hAnsi="Arial" w:cs="Arial"/>
          <w:sz w:val="24"/>
        </w:rPr>
        <w:t xml:space="preserve">padre de la princesa, que tanto había extrañado a su hija, cumplió lo que prometió: fue a la isla por la princesa y escuchar su respuesta. </w:t>
      </w:r>
    </w:p>
    <w:p w14:paraId="2FC08DE5" w14:textId="77777777" w:rsidR="00DA24F9" w:rsidRPr="006A0B4B" w:rsidRDefault="00DA24F9" w:rsidP="00E62977">
      <w:pPr>
        <w:spacing w:line="360" w:lineRule="auto"/>
        <w:jc w:val="both"/>
        <w:rPr>
          <w:rFonts w:ascii="Arial" w:hAnsi="Arial" w:cs="Arial"/>
          <w:sz w:val="24"/>
        </w:rPr>
      </w:pPr>
      <w:r w:rsidRPr="006A0B4B">
        <w:rPr>
          <w:rFonts w:ascii="Arial" w:hAnsi="Arial" w:cs="Arial"/>
          <w:sz w:val="24"/>
        </w:rPr>
        <w:t xml:space="preserve">Se dio cuenta de que alejarla del príncipe Arturo había sido en vano, pues la princesa seguía queriendo casarse con él. </w:t>
      </w:r>
    </w:p>
    <w:p w14:paraId="09106349" w14:textId="14103860" w:rsidR="00DA24F9" w:rsidRPr="006A0B4B" w:rsidRDefault="002425E4" w:rsidP="00E62977">
      <w:pPr>
        <w:spacing w:line="360" w:lineRule="auto"/>
        <w:jc w:val="both"/>
        <w:rPr>
          <w:rFonts w:ascii="Arial" w:hAnsi="Arial" w:cs="Arial"/>
          <w:sz w:val="24"/>
        </w:rPr>
      </w:pPr>
      <w:r w:rsidRPr="006A0B4B">
        <w:rPr>
          <w:rFonts w:ascii="Arial" w:hAnsi="Arial" w:cs="Arial"/>
          <w:noProof/>
          <w:sz w:val="24"/>
        </w:rPr>
        <w:lastRenderedPageBreak/>
        <w:drawing>
          <wp:anchor distT="0" distB="0" distL="114300" distR="114300" simplePos="0" relativeHeight="251664384" behindDoc="0" locked="0" layoutInCell="1" allowOverlap="1" wp14:anchorId="0EC272B0" wp14:editId="400A0D51">
            <wp:simplePos x="0" y="0"/>
            <wp:positionH relativeFrom="margin">
              <wp:align>left</wp:align>
            </wp:positionH>
            <wp:positionV relativeFrom="margin">
              <wp:posOffset>274246</wp:posOffset>
            </wp:positionV>
            <wp:extent cx="2790825" cy="1590675"/>
            <wp:effectExtent l="0" t="0" r="9525" b="9525"/>
            <wp:wrapSquare wrapText="bothSides"/>
            <wp:docPr id="8" name="Imagen 8"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Un dibujo animado con letras&#10;&#10;Descripción generada automáticamente con confianza media"/>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90825" cy="1590675"/>
                    </a:xfrm>
                    <a:prstGeom prst="rect">
                      <a:avLst/>
                    </a:prstGeom>
                  </pic:spPr>
                </pic:pic>
              </a:graphicData>
            </a:graphic>
            <wp14:sizeRelH relativeFrom="margin">
              <wp14:pctWidth>0</wp14:pctWidth>
            </wp14:sizeRelH>
            <wp14:sizeRelV relativeFrom="margin">
              <wp14:pctHeight>0</wp14:pctHeight>
            </wp14:sizeRelV>
          </wp:anchor>
        </w:drawing>
      </w:r>
      <w:r w:rsidR="00DA24F9" w:rsidRPr="006A0B4B">
        <w:rPr>
          <w:rFonts w:ascii="Arial" w:hAnsi="Arial" w:cs="Arial"/>
          <w:sz w:val="24"/>
        </w:rPr>
        <w:t xml:space="preserve">El rey se sentía muy triste porque la había extrañado mucho esos siete años pues es su hija, se dio cuenta de que lo que más importa es que su hija sea feliz con la persona que ella quiere y que no puede mantenerla encerrada sólo porque él destinaba su mano a otro pretendiente. </w:t>
      </w:r>
    </w:p>
    <w:p w14:paraId="54BD99DF" w14:textId="7A691CC5" w:rsidR="00DA24F9" w:rsidRPr="006A0B4B" w:rsidRDefault="00DA24F9" w:rsidP="00E62977">
      <w:pPr>
        <w:spacing w:line="360" w:lineRule="auto"/>
        <w:jc w:val="both"/>
        <w:rPr>
          <w:rFonts w:ascii="Arial" w:hAnsi="Arial" w:cs="Arial"/>
          <w:sz w:val="24"/>
        </w:rPr>
      </w:pPr>
      <w:r w:rsidRPr="006A0B4B">
        <w:rPr>
          <w:rFonts w:ascii="Arial" w:hAnsi="Arial" w:cs="Arial"/>
          <w:sz w:val="24"/>
        </w:rPr>
        <w:t xml:space="preserve">Así que decidió dejarla volver a su palacio y reencontrarse con su príncipe Arturo, el rey les dio su bendición y aprobación para casarse. </w:t>
      </w:r>
    </w:p>
    <w:p w14:paraId="08C4DC41" w14:textId="52A7AFDA" w:rsidR="00DA24F9" w:rsidRPr="006A0B4B" w:rsidRDefault="00513FD3" w:rsidP="00593E99">
      <w:pPr>
        <w:spacing w:line="360" w:lineRule="auto"/>
        <w:rPr>
          <w:rFonts w:ascii="Arial" w:hAnsi="Arial" w:cs="Arial"/>
          <w:sz w:val="24"/>
        </w:rPr>
      </w:pPr>
      <w:r w:rsidRPr="006A0B4B">
        <w:rPr>
          <w:noProof/>
        </w:rPr>
        <w:drawing>
          <wp:anchor distT="0" distB="0" distL="114300" distR="114300" simplePos="0" relativeHeight="251665408" behindDoc="0" locked="0" layoutInCell="1" allowOverlap="1" wp14:anchorId="6848EF86" wp14:editId="13942B85">
            <wp:simplePos x="0" y="0"/>
            <wp:positionH relativeFrom="margin">
              <wp:align>center</wp:align>
            </wp:positionH>
            <wp:positionV relativeFrom="margin">
              <wp:posOffset>3042730</wp:posOffset>
            </wp:positionV>
            <wp:extent cx="3040083" cy="2648331"/>
            <wp:effectExtent l="0" t="0" r="8255" b="0"/>
            <wp:wrapNone/>
            <wp:docPr id="5" name="Imagen 5" descr="Feliz príncipe y princesa 594808 Vector en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liz príncipe y princesa 594808 Vector en Vecteezy"/>
                    <pic:cNvPicPr>
                      <a:picLocks noChangeAspect="1" noChangeArrowheads="1"/>
                    </pic:cNvPicPr>
                  </pic:nvPicPr>
                  <pic:blipFill rotWithShape="1">
                    <a:blip r:embed="rId10">
                      <a:extLst>
                        <a:ext uri="{28A0092B-C50C-407E-A947-70E740481C1C}">
                          <a14:useLocalDpi xmlns:a14="http://schemas.microsoft.com/office/drawing/2010/main" val="0"/>
                        </a:ext>
                      </a:extLst>
                    </a:blip>
                    <a:srcRect l="-1" r="-1813" b="30248"/>
                    <a:stretch/>
                  </pic:blipFill>
                  <pic:spPr bwMode="auto">
                    <a:xfrm>
                      <a:off x="0" y="0"/>
                      <a:ext cx="3040083" cy="264833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24F9" w:rsidRPr="006A0B4B">
        <w:rPr>
          <w:rFonts w:ascii="Arial" w:hAnsi="Arial" w:cs="Arial"/>
          <w:sz w:val="24"/>
        </w:rPr>
        <w:t xml:space="preserve">La boda fue en el palacio real donde los príncipes compartieron una hermosa fiesta para sus familiares y amigos, y así, vivieron felices por siempre. </w:t>
      </w:r>
    </w:p>
    <w:p w14:paraId="03424DBC" w14:textId="6D82EC14" w:rsidR="00DA24F9" w:rsidRPr="006A0B4B" w:rsidRDefault="00DA24F9" w:rsidP="00E62977">
      <w:pPr>
        <w:spacing w:line="360" w:lineRule="auto"/>
        <w:jc w:val="both"/>
        <w:rPr>
          <w:rFonts w:ascii="Arial" w:hAnsi="Arial" w:cs="Arial"/>
          <w:sz w:val="24"/>
        </w:rPr>
      </w:pPr>
    </w:p>
    <w:p w14:paraId="3ED88BE4" w14:textId="07FBE1E8" w:rsidR="00513FD3" w:rsidRPr="006A0B4B" w:rsidRDefault="00513FD3" w:rsidP="00E62977">
      <w:pPr>
        <w:spacing w:line="360" w:lineRule="auto"/>
        <w:jc w:val="both"/>
        <w:rPr>
          <w:rFonts w:ascii="Arial" w:hAnsi="Arial" w:cs="Arial"/>
          <w:sz w:val="24"/>
        </w:rPr>
      </w:pPr>
    </w:p>
    <w:p w14:paraId="65163D12" w14:textId="4680E45B" w:rsidR="00513FD3" w:rsidRPr="006A0B4B" w:rsidRDefault="00513FD3" w:rsidP="00E62977">
      <w:pPr>
        <w:spacing w:line="360" w:lineRule="auto"/>
        <w:jc w:val="both"/>
        <w:rPr>
          <w:rFonts w:ascii="Arial" w:hAnsi="Arial" w:cs="Arial"/>
          <w:sz w:val="24"/>
        </w:rPr>
      </w:pPr>
    </w:p>
    <w:p w14:paraId="107D1D10" w14:textId="2AD099E6" w:rsidR="00513FD3" w:rsidRPr="006A0B4B" w:rsidRDefault="00513FD3" w:rsidP="00E62977">
      <w:pPr>
        <w:spacing w:line="360" w:lineRule="auto"/>
        <w:jc w:val="both"/>
        <w:rPr>
          <w:rFonts w:ascii="Arial" w:hAnsi="Arial" w:cs="Arial"/>
          <w:sz w:val="24"/>
        </w:rPr>
      </w:pPr>
    </w:p>
    <w:p w14:paraId="1FACD10B" w14:textId="3656565F" w:rsidR="00513FD3" w:rsidRPr="006A0B4B" w:rsidRDefault="00513FD3" w:rsidP="00E62977">
      <w:pPr>
        <w:spacing w:line="360" w:lineRule="auto"/>
        <w:jc w:val="both"/>
        <w:rPr>
          <w:rFonts w:ascii="Arial" w:hAnsi="Arial" w:cs="Arial"/>
          <w:sz w:val="24"/>
        </w:rPr>
      </w:pPr>
    </w:p>
    <w:p w14:paraId="69A651F6" w14:textId="77777777" w:rsidR="00EF6FF2" w:rsidRPr="006A0B4B" w:rsidRDefault="00EF6FF2" w:rsidP="00E62977">
      <w:pPr>
        <w:spacing w:line="360" w:lineRule="auto"/>
        <w:jc w:val="both"/>
        <w:rPr>
          <w:rFonts w:ascii="Arial" w:hAnsi="Arial" w:cs="Arial"/>
          <w:sz w:val="24"/>
        </w:rPr>
      </w:pPr>
    </w:p>
    <w:p w14:paraId="74A52055" w14:textId="77777777" w:rsidR="00513FD3" w:rsidRPr="006A0B4B" w:rsidRDefault="00513FD3" w:rsidP="00E62977">
      <w:pPr>
        <w:spacing w:line="360" w:lineRule="auto"/>
        <w:jc w:val="both"/>
        <w:rPr>
          <w:rFonts w:ascii="Arial" w:hAnsi="Arial" w:cs="Arial"/>
          <w:sz w:val="24"/>
        </w:rPr>
      </w:pPr>
    </w:p>
    <w:p w14:paraId="21ACC78B" w14:textId="3BE72CBF" w:rsidR="00DA24F9" w:rsidRPr="006A0B4B" w:rsidRDefault="00DA24F9" w:rsidP="00DA24F9">
      <w:pPr>
        <w:spacing w:line="360" w:lineRule="auto"/>
        <w:jc w:val="center"/>
        <w:rPr>
          <w:rFonts w:ascii="Arial" w:hAnsi="Arial" w:cs="Arial"/>
          <w:b/>
          <w:bCs/>
          <w:sz w:val="40"/>
          <w:szCs w:val="36"/>
        </w:rPr>
      </w:pPr>
      <w:r w:rsidRPr="006A0B4B">
        <w:rPr>
          <w:rFonts w:ascii="Arial" w:hAnsi="Arial" w:cs="Arial"/>
          <w:b/>
          <w:bCs/>
          <w:sz w:val="40"/>
          <w:szCs w:val="36"/>
        </w:rPr>
        <w:t>FIN.</w:t>
      </w:r>
    </w:p>
    <w:p w14:paraId="2EAC6904" w14:textId="274578D3" w:rsidR="00513FD3" w:rsidRPr="006A0B4B" w:rsidRDefault="00513FD3" w:rsidP="00DA24F9">
      <w:pPr>
        <w:spacing w:line="360" w:lineRule="auto"/>
        <w:jc w:val="center"/>
        <w:rPr>
          <w:rFonts w:ascii="Arial" w:hAnsi="Arial" w:cs="Arial"/>
          <w:b/>
          <w:bCs/>
          <w:sz w:val="40"/>
          <w:szCs w:val="36"/>
        </w:rPr>
      </w:pPr>
    </w:p>
    <w:p w14:paraId="2F38FD3C" w14:textId="3857C4AF" w:rsidR="00513FD3" w:rsidRPr="006A0B4B" w:rsidRDefault="00513FD3" w:rsidP="00DA24F9">
      <w:pPr>
        <w:spacing w:line="360" w:lineRule="auto"/>
        <w:jc w:val="center"/>
        <w:rPr>
          <w:rFonts w:ascii="Arial" w:hAnsi="Arial" w:cs="Arial"/>
          <w:b/>
          <w:bCs/>
          <w:sz w:val="40"/>
          <w:szCs w:val="36"/>
        </w:rPr>
      </w:pPr>
    </w:p>
    <w:p w14:paraId="1A2137E8" w14:textId="076A79F4" w:rsidR="00513FD3" w:rsidRPr="006A0B4B" w:rsidRDefault="00513FD3" w:rsidP="00DA24F9">
      <w:pPr>
        <w:spacing w:line="360" w:lineRule="auto"/>
        <w:jc w:val="center"/>
        <w:rPr>
          <w:rFonts w:ascii="Arial" w:hAnsi="Arial" w:cs="Arial"/>
          <w:b/>
          <w:bCs/>
          <w:sz w:val="40"/>
          <w:szCs w:val="36"/>
        </w:rPr>
      </w:pPr>
    </w:p>
    <w:p w14:paraId="12403A5B" w14:textId="767E7B94" w:rsidR="00C562C1" w:rsidRPr="006A0B4B" w:rsidRDefault="00C562C1" w:rsidP="00513FD3">
      <w:pPr>
        <w:spacing w:line="360" w:lineRule="auto"/>
        <w:rPr>
          <w:rFonts w:ascii="Arial" w:hAnsi="Arial" w:cs="Arial"/>
          <w:b/>
          <w:bCs/>
          <w:sz w:val="40"/>
          <w:szCs w:val="36"/>
        </w:rPr>
      </w:pPr>
    </w:p>
    <w:p w14:paraId="6D57C0DE" w14:textId="78CDF150" w:rsidR="00C562C1" w:rsidRPr="006A0B4B" w:rsidRDefault="00C562C1" w:rsidP="00513FD3">
      <w:pPr>
        <w:spacing w:line="360" w:lineRule="auto"/>
        <w:rPr>
          <w:rFonts w:ascii="Arial" w:hAnsi="Arial" w:cs="Arial"/>
          <w:sz w:val="24"/>
        </w:rPr>
      </w:pPr>
      <w:r w:rsidRPr="006A0B4B">
        <w:rPr>
          <w:rFonts w:ascii="Arial" w:hAnsi="Arial" w:cs="Arial"/>
          <w:sz w:val="24"/>
        </w:rPr>
        <w:lastRenderedPageBreak/>
        <w:t>Si bien, la narración creada parte de un binomio fantástico con palabras totalmente opuestas entre sí; en este caso fue</w:t>
      </w:r>
      <w:r w:rsidR="00051EE9" w:rsidRPr="006A0B4B">
        <w:rPr>
          <w:rFonts w:ascii="Arial" w:hAnsi="Arial" w:cs="Arial"/>
          <w:sz w:val="24"/>
        </w:rPr>
        <w:t>ron</w:t>
      </w:r>
      <w:r w:rsidRPr="006A0B4B">
        <w:rPr>
          <w:rFonts w:ascii="Arial" w:hAnsi="Arial" w:cs="Arial"/>
          <w:sz w:val="24"/>
        </w:rPr>
        <w:t xml:space="preserve"> Princesa y Botella las cuales chocan</w:t>
      </w:r>
      <w:r w:rsidR="00051EE9" w:rsidRPr="006A0B4B">
        <w:rPr>
          <w:rFonts w:ascii="Arial" w:hAnsi="Arial" w:cs="Arial"/>
          <w:sz w:val="24"/>
        </w:rPr>
        <w:t xml:space="preserve"> </w:t>
      </w:r>
      <w:r w:rsidRPr="006A0B4B">
        <w:rPr>
          <w:rFonts w:ascii="Arial" w:hAnsi="Arial" w:cs="Arial"/>
          <w:sz w:val="24"/>
        </w:rPr>
        <w:t>por la contextualización y el universo de cada una de las palabras</w:t>
      </w:r>
      <w:r w:rsidR="00051EE9" w:rsidRPr="006A0B4B">
        <w:rPr>
          <w:rFonts w:ascii="Arial" w:hAnsi="Arial" w:cs="Arial"/>
          <w:sz w:val="24"/>
        </w:rPr>
        <w:t xml:space="preserve">, la ideas y </w:t>
      </w:r>
      <w:r w:rsidRPr="006A0B4B">
        <w:rPr>
          <w:rFonts w:ascii="Arial" w:hAnsi="Arial" w:cs="Arial"/>
          <w:sz w:val="24"/>
        </w:rPr>
        <w:t>pensamiento</w:t>
      </w:r>
      <w:r w:rsidR="00051EE9" w:rsidRPr="006A0B4B">
        <w:rPr>
          <w:rFonts w:ascii="Arial" w:hAnsi="Arial" w:cs="Arial"/>
          <w:sz w:val="24"/>
        </w:rPr>
        <w:t>s</w:t>
      </w:r>
      <w:r w:rsidRPr="006A0B4B">
        <w:rPr>
          <w:rFonts w:ascii="Arial" w:hAnsi="Arial" w:cs="Arial"/>
          <w:sz w:val="24"/>
        </w:rPr>
        <w:t xml:space="preserve"> nace</w:t>
      </w:r>
      <w:r w:rsidR="00051EE9" w:rsidRPr="006A0B4B">
        <w:rPr>
          <w:rFonts w:ascii="Arial" w:hAnsi="Arial" w:cs="Arial"/>
          <w:sz w:val="24"/>
        </w:rPr>
        <w:t>n</w:t>
      </w:r>
      <w:r w:rsidRPr="006A0B4B">
        <w:rPr>
          <w:rFonts w:ascii="Arial" w:hAnsi="Arial" w:cs="Arial"/>
          <w:sz w:val="24"/>
        </w:rPr>
        <w:t xml:space="preserve"> por este tipo de palabras que buscan la relación que puede existir en forma fantástica y al mismo tiempo real </w:t>
      </w:r>
      <w:r w:rsidR="00051EE9" w:rsidRPr="006A0B4B">
        <w:rPr>
          <w:rFonts w:ascii="Arial" w:hAnsi="Arial" w:cs="Arial"/>
          <w:sz w:val="24"/>
        </w:rPr>
        <w:t xml:space="preserve">ya que un concepto se relaciona por asociaciones que se pueden dar. </w:t>
      </w:r>
    </w:p>
    <w:p w14:paraId="7F93BFD2" w14:textId="77777777" w:rsidR="006A0B4B" w:rsidRPr="006A0B4B" w:rsidRDefault="00051EE9" w:rsidP="00513FD3">
      <w:pPr>
        <w:spacing w:line="360" w:lineRule="auto"/>
        <w:rPr>
          <w:rFonts w:ascii="Arial" w:hAnsi="Arial" w:cs="Arial"/>
          <w:sz w:val="24"/>
        </w:rPr>
      </w:pPr>
      <w:r w:rsidRPr="006A0B4B">
        <w:rPr>
          <w:rFonts w:ascii="Arial" w:hAnsi="Arial" w:cs="Arial"/>
          <w:sz w:val="24"/>
        </w:rPr>
        <w:t>Las categorías a la que pertenece</w:t>
      </w:r>
      <w:r w:rsidR="002074F2" w:rsidRPr="006A0B4B">
        <w:rPr>
          <w:rFonts w:ascii="Arial" w:hAnsi="Arial" w:cs="Arial"/>
          <w:sz w:val="24"/>
        </w:rPr>
        <w:t>n</w:t>
      </w:r>
      <w:r w:rsidRPr="006A0B4B">
        <w:rPr>
          <w:rFonts w:ascii="Arial" w:hAnsi="Arial" w:cs="Arial"/>
          <w:sz w:val="24"/>
        </w:rPr>
        <w:t xml:space="preserve"> cada una de las palabras no se asemeja, se considera que la palabra princesa es más usada en el mundo fantástico dando entrada general a la historia, la palabra botella se utiliza de forma coloquial y es muy difícil que se relacione con una princesa, dados este análisis la historia creada </w:t>
      </w:r>
      <w:r w:rsidR="002074F2" w:rsidRPr="006A0B4B">
        <w:rPr>
          <w:rFonts w:ascii="Arial" w:hAnsi="Arial" w:cs="Arial"/>
          <w:sz w:val="24"/>
        </w:rPr>
        <w:t xml:space="preserve">parte del mundo fantasioso de una bella princesa, en donde el punto principal se relaciona con el binomio fantástico utilizado con la palabra botella, y resulta el objeto principal del cuento ya que es utilizado como el medio de comunicación entre los personajes. La relación que se dio en la historia con el par de conceptos utilizados deja un gran mensaje y muestra una forma de comunicación que se utilizaba antes y que sale totalmente de los cuentos tradicionales donde los personajes principales son princesas y la mayoría del tiempo los problemas centrales de la historia son otros, así mismo el contexto de una isla permite introducir perfectamente al binomio fantástico. </w:t>
      </w:r>
    </w:p>
    <w:p w14:paraId="1B5B91B0" w14:textId="5293653A" w:rsidR="006A0B4B" w:rsidRPr="006A0B4B" w:rsidRDefault="006A0B4B" w:rsidP="006A0B4B">
      <w:pPr>
        <w:spacing w:before="240" w:after="0" w:line="360" w:lineRule="auto"/>
        <w:rPr>
          <w:rFonts w:ascii="Arial" w:eastAsia="Arial" w:hAnsi="Arial" w:cs="Arial"/>
          <w:sz w:val="24"/>
          <w:szCs w:val="24"/>
          <w:lang w:eastAsia="es-MX"/>
        </w:rPr>
      </w:pPr>
      <w:r w:rsidRPr="006A0B4B">
        <w:rPr>
          <w:rFonts w:ascii="Arial" w:hAnsi="Arial" w:cs="Arial"/>
          <w:sz w:val="24"/>
        </w:rPr>
        <w:t xml:space="preserve">Abarcar y producir este tipo de historias en el jardín de niños resulta fundamental en el proceso de creación literaria puesto que se desarrolla la función imaginativa del lenguaje, de modo que en la infancia </w:t>
      </w:r>
      <w:r w:rsidRPr="006A0B4B">
        <w:rPr>
          <w:rFonts w:ascii="Arial" w:eastAsia="Arial" w:hAnsi="Arial" w:cs="Arial"/>
          <w:sz w:val="24"/>
          <w:szCs w:val="24"/>
          <w:lang w:eastAsia="es-MX"/>
        </w:rPr>
        <w:t xml:space="preserve">como lo estipula Calles (2005),  la literatura establece intercambios de experiencias, el niño puede interactuar con sus compañeros en situaciones lectoras sobre relatos o cuentos ya leídos y entra en contacto directo con el mundo que lo rodea posibilitando la imaginación de nuevos mundos y escenarios, permeando la interpretación y responsabilidad al hacer críticas de los textos tomando en cuenta sus criterios personales, con charlas al término de la lectura y con preguntas generadoras de aprendizajes previos. </w:t>
      </w:r>
    </w:p>
    <w:p w14:paraId="6C157833" w14:textId="77777777" w:rsidR="006A0B4B" w:rsidRPr="006A0B4B" w:rsidRDefault="006A0B4B" w:rsidP="00513FD3">
      <w:pPr>
        <w:spacing w:line="360" w:lineRule="auto"/>
        <w:rPr>
          <w:rFonts w:ascii="Arial" w:hAnsi="Arial" w:cs="Arial"/>
          <w:b/>
          <w:bCs/>
          <w:sz w:val="28"/>
          <w:szCs w:val="24"/>
        </w:rPr>
      </w:pPr>
    </w:p>
    <w:p w14:paraId="18608154" w14:textId="1FF047BF" w:rsidR="00513FD3" w:rsidRDefault="00513FD3" w:rsidP="00513FD3">
      <w:pPr>
        <w:spacing w:line="360" w:lineRule="auto"/>
        <w:rPr>
          <w:rFonts w:ascii="Arial" w:hAnsi="Arial" w:cs="Arial"/>
          <w:b/>
          <w:bCs/>
          <w:sz w:val="28"/>
          <w:szCs w:val="24"/>
        </w:rPr>
      </w:pPr>
      <w:r w:rsidRPr="006A0B4B">
        <w:rPr>
          <w:rFonts w:ascii="Arial" w:hAnsi="Arial" w:cs="Arial"/>
          <w:b/>
          <w:bCs/>
          <w:sz w:val="28"/>
          <w:szCs w:val="24"/>
        </w:rPr>
        <w:lastRenderedPageBreak/>
        <w:t>Referencias</w:t>
      </w:r>
    </w:p>
    <w:p w14:paraId="5FFD2D72" w14:textId="1C9BA318" w:rsidR="006A0B4B" w:rsidRDefault="006A0B4B" w:rsidP="006A0B4B">
      <w:pPr>
        <w:spacing w:line="360" w:lineRule="auto"/>
        <w:ind w:left="709" w:hanging="709"/>
        <w:rPr>
          <w:rFonts w:ascii="Arial" w:hAnsi="Arial" w:cs="Arial"/>
          <w:sz w:val="24"/>
          <w:szCs w:val="24"/>
        </w:rPr>
      </w:pPr>
      <w:r w:rsidRPr="0019691B">
        <w:rPr>
          <w:rFonts w:ascii="Arial" w:hAnsi="Arial" w:cs="Arial"/>
          <w:sz w:val="24"/>
          <w:szCs w:val="24"/>
        </w:rPr>
        <w:t xml:space="preserve">Calles, J. (2005). </w:t>
      </w:r>
      <w:r>
        <w:rPr>
          <w:rFonts w:ascii="Arial" w:hAnsi="Arial" w:cs="Arial"/>
          <w:i/>
          <w:iCs/>
          <w:sz w:val="24"/>
          <w:szCs w:val="24"/>
        </w:rPr>
        <w:t>L</w:t>
      </w:r>
      <w:r w:rsidRPr="0019691B">
        <w:rPr>
          <w:rFonts w:ascii="Arial" w:hAnsi="Arial" w:cs="Arial"/>
          <w:i/>
          <w:iCs/>
          <w:sz w:val="24"/>
          <w:szCs w:val="24"/>
        </w:rPr>
        <w:t>a literatura infantil desarrolla la función imaginativa del lenguaje</w:t>
      </w:r>
      <w:r w:rsidRPr="0019691B">
        <w:rPr>
          <w:rFonts w:ascii="Arial" w:hAnsi="Arial" w:cs="Arial"/>
          <w:sz w:val="24"/>
          <w:szCs w:val="24"/>
        </w:rPr>
        <w:t xml:space="preserve">, </w:t>
      </w:r>
      <w:proofErr w:type="spellStart"/>
      <w:r w:rsidRPr="0019691B">
        <w:rPr>
          <w:rFonts w:ascii="Arial" w:hAnsi="Arial" w:cs="Arial"/>
          <w:sz w:val="24"/>
          <w:szCs w:val="24"/>
        </w:rPr>
        <w:t>Laurus</w:t>
      </w:r>
      <w:proofErr w:type="spellEnd"/>
      <w:r w:rsidRPr="0019691B">
        <w:rPr>
          <w:rFonts w:ascii="Arial" w:hAnsi="Arial" w:cs="Arial"/>
          <w:sz w:val="24"/>
          <w:szCs w:val="24"/>
        </w:rPr>
        <w:t>, vol. 11, núm. 20, pp. 144-155. Universidad Pedagógica Experimental Libertador Caracas, Venezuela</w:t>
      </w:r>
      <w:r>
        <w:rPr>
          <w:rFonts w:ascii="Arial" w:hAnsi="Arial" w:cs="Arial"/>
          <w:sz w:val="24"/>
          <w:szCs w:val="24"/>
        </w:rPr>
        <w:t>.</w:t>
      </w:r>
    </w:p>
    <w:p w14:paraId="19CC97E1" w14:textId="77777777" w:rsidR="006A0B4B" w:rsidRPr="006A0B4B" w:rsidRDefault="006A0B4B" w:rsidP="006A0B4B">
      <w:pPr>
        <w:spacing w:line="276" w:lineRule="auto"/>
        <w:rPr>
          <w:rFonts w:ascii="Arial" w:hAnsi="Arial" w:cs="Arial"/>
          <w:sz w:val="24"/>
          <w:szCs w:val="24"/>
        </w:rPr>
      </w:pPr>
    </w:p>
    <w:p w14:paraId="7FDE1B8C" w14:textId="2BA0EA06" w:rsidR="00513FD3" w:rsidRPr="006A0B4B" w:rsidRDefault="00EF6FF2" w:rsidP="00EF6FF2">
      <w:pPr>
        <w:spacing w:line="360" w:lineRule="auto"/>
        <w:ind w:left="709" w:hanging="709"/>
        <w:rPr>
          <w:rFonts w:ascii="Arial" w:hAnsi="Arial" w:cs="Arial"/>
          <w:sz w:val="24"/>
        </w:rPr>
      </w:pPr>
      <w:r w:rsidRPr="006A0B4B">
        <w:rPr>
          <w:rFonts w:ascii="Arial" w:hAnsi="Arial" w:cs="Arial"/>
          <w:sz w:val="24"/>
        </w:rPr>
        <w:t xml:space="preserve">Cerna Támara, J. K. y Rojas Rosales, R. V. (2015). </w:t>
      </w:r>
      <w:r w:rsidRPr="006A0B4B">
        <w:rPr>
          <w:rFonts w:ascii="Arial" w:hAnsi="Arial" w:cs="Arial"/>
          <w:i/>
          <w:iCs/>
          <w:sz w:val="24"/>
        </w:rPr>
        <w:t>El método del 'binomio fantástico' de Gianni Rodari y su influencia en la producción de cuentos de los estudiantes del sexto grado de educación primaria de la Institución Educativa de la Libertad Huaraz- 2014.</w:t>
      </w:r>
      <w:r w:rsidRPr="006A0B4B">
        <w:rPr>
          <w:rFonts w:ascii="Arial" w:hAnsi="Arial" w:cs="Arial"/>
          <w:sz w:val="24"/>
        </w:rPr>
        <w:t xml:space="preserve"> Facultad de ciencias sociales, educación y de la comunicación. </w:t>
      </w:r>
    </w:p>
    <w:p w14:paraId="573EC072" w14:textId="1D69AE35" w:rsidR="00EF6FF2" w:rsidRDefault="00EF6FF2" w:rsidP="00EF6FF2">
      <w:pPr>
        <w:spacing w:line="360" w:lineRule="auto"/>
        <w:ind w:left="709" w:hanging="709"/>
        <w:rPr>
          <w:rFonts w:ascii="Arial" w:hAnsi="Arial" w:cs="Arial"/>
          <w:sz w:val="24"/>
        </w:rPr>
      </w:pPr>
    </w:p>
    <w:p w14:paraId="7A4CE418" w14:textId="72D75970" w:rsidR="00EF6FF2" w:rsidRDefault="00EF6FF2" w:rsidP="00EF6FF2">
      <w:pPr>
        <w:spacing w:line="360" w:lineRule="auto"/>
        <w:ind w:left="709" w:hanging="709"/>
        <w:rPr>
          <w:rFonts w:ascii="Arial" w:hAnsi="Arial" w:cs="Arial"/>
          <w:sz w:val="24"/>
        </w:rPr>
      </w:pPr>
    </w:p>
    <w:p w14:paraId="4A8F0D1B" w14:textId="6CF6A28B" w:rsidR="00EF6FF2" w:rsidRDefault="00EF6FF2" w:rsidP="00EF6FF2">
      <w:pPr>
        <w:spacing w:line="360" w:lineRule="auto"/>
        <w:ind w:left="709" w:hanging="709"/>
        <w:rPr>
          <w:rFonts w:ascii="Arial" w:hAnsi="Arial" w:cs="Arial"/>
          <w:sz w:val="24"/>
        </w:rPr>
      </w:pPr>
    </w:p>
    <w:p w14:paraId="4CC69140" w14:textId="78BF2DAC" w:rsidR="00EF6FF2" w:rsidRDefault="00EF6FF2" w:rsidP="00EF6FF2">
      <w:pPr>
        <w:spacing w:line="360" w:lineRule="auto"/>
        <w:ind w:left="709" w:hanging="709"/>
        <w:rPr>
          <w:rFonts w:ascii="Arial" w:hAnsi="Arial" w:cs="Arial"/>
          <w:sz w:val="24"/>
        </w:rPr>
      </w:pPr>
    </w:p>
    <w:p w14:paraId="59480F20" w14:textId="3C793157" w:rsidR="00EF6FF2" w:rsidRDefault="00EF6FF2" w:rsidP="00EF6FF2">
      <w:pPr>
        <w:spacing w:line="360" w:lineRule="auto"/>
        <w:ind w:left="709" w:hanging="709"/>
        <w:rPr>
          <w:rFonts w:ascii="Arial" w:hAnsi="Arial" w:cs="Arial"/>
          <w:sz w:val="24"/>
        </w:rPr>
      </w:pPr>
    </w:p>
    <w:p w14:paraId="1066B3F8" w14:textId="4F12F102" w:rsidR="00EF6FF2" w:rsidRDefault="00EF6FF2" w:rsidP="00EF6FF2">
      <w:pPr>
        <w:spacing w:line="360" w:lineRule="auto"/>
        <w:ind w:left="709" w:hanging="709"/>
        <w:rPr>
          <w:rFonts w:ascii="Arial" w:hAnsi="Arial" w:cs="Arial"/>
          <w:sz w:val="24"/>
        </w:rPr>
      </w:pPr>
    </w:p>
    <w:p w14:paraId="24B4B13F" w14:textId="4300775B" w:rsidR="00EF6FF2" w:rsidRDefault="00EF6FF2" w:rsidP="00EF6FF2">
      <w:pPr>
        <w:spacing w:line="360" w:lineRule="auto"/>
        <w:ind w:left="709" w:hanging="709"/>
        <w:rPr>
          <w:rFonts w:ascii="Arial" w:hAnsi="Arial" w:cs="Arial"/>
          <w:sz w:val="24"/>
        </w:rPr>
      </w:pPr>
    </w:p>
    <w:p w14:paraId="03EFC41D" w14:textId="20434F26" w:rsidR="00EF6FF2" w:rsidRDefault="00EF6FF2" w:rsidP="00EF6FF2">
      <w:pPr>
        <w:spacing w:line="360" w:lineRule="auto"/>
        <w:ind w:left="709" w:hanging="709"/>
        <w:rPr>
          <w:rFonts w:ascii="Arial" w:hAnsi="Arial" w:cs="Arial"/>
          <w:sz w:val="24"/>
        </w:rPr>
      </w:pPr>
    </w:p>
    <w:p w14:paraId="51402AA3" w14:textId="25B09425" w:rsidR="00EF6FF2" w:rsidRDefault="00EF6FF2" w:rsidP="00EF6FF2">
      <w:pPr>
        <w:spacing w:line="360" w:lineRule="auto"/>
        <w:ind w:left="709" w:hanging="709"/>
        <w:rPr>
          <w:rFonts w:ascii="Arial" w:hAnsi="Arial" w:cs="Arial"/>
          <w:sz w:val="24"/>
        </w:rPr>
      </w:pPr>
    </w:p>
    <w:p w14:paraId="02301C9F" w14:textId="0AC6B6B0" w:rsidR="00EF6FF2" w:rsidRDefault="00EF6FF2" w:rsidP="00EF6FF2">
      <w:pPr>
        <w:spacing w:line="360" w:lineRule="auto"/>
        <w:ind w:left="709" w:hanging="709"/>
        <w:rPr>
          <w:rFonts w:ascii="Arial" w:hAnsi="Arial" w:cs="Arial"/>
          <w:sz w:val="24"/>
        </w:rPr>
      </w:pPr>
    </w:p>
    <w:p w14:paraId="045B36E4" w14:textId="3A556EBC" w:rsidR="00EF6FF2" w:rsidRDefault="00EF6FF2" w:rsidP="00EF6FF2">
      <w:pPr>
        <w:spacing w:line="360" w:lineRule="auto"/>
        <w:ind w:left="709" w:hanging="709"/>
        <w:rPr>
          <w:rFonts w:ascii="Arial" w:hAnsi="Arial" w:cs="Arial"/>
          <w:sz w:val="24"/>
        </w:rPr>
      </w:pPr>
    </w:p>
    <w:p w14:paraId="159A601B" w14:textId="5E65B251" w:rsidR="00EF6FF2" w:rsidRDefault="00EF6FF2" w:rsidP="006A0B4B">
      <w:pPr>
        <w:spacing w:line="360" w:lineRule="auto"/>
        <w:rPr>
          <w:rFonts w:ascii="Arial" w:hAnsi="Arial" w:cs="Arial"/>
          <w:sz w:val="24"/>
        </w:rPr>
      </w:pPr>
    </w:p>
    <w:p w14:paraId="7E76A457" w14:textId="77777777" w:rsidR="00EF6FF2" w:rsidRDefault="00EF6FF2" w:rsidP="00EF6FF2">
      <w:pPr>
        <w:spacing w:line="360" w:lineRule="auto"/>
        <w:ind w:left="709" w:hanging="709"/>
        <w:rPr>
          <w:rFonts w:ascii="Arial" w:hAnsi="Arial" w:cs="Arial"/>
          <w:sz w:val="24"/>
        </w:rPr>
      </w:pPr>
    </w:p>
    <w:tbl>
      <w:tblPr>
        <w:tblStyle w:val="Tablaconcuadrcula"/>
        <w:tblpPr w:leftFromText="141" w:rightFromText="141" w:vertAnchor="text" w:horzAnchor="page" w:tblpX="831" w:tblpY="-171"/>
        <w:tblW w:w="9952" w:type="dxa"/>
        <w:tblLayout w:type="fixed"/>
        <w:tblLook w:val="04A0" w:firstRow="1" w:lastRow="0" w:firstColumn="1" w:lastColumn="0" w:noHBand="0" w:noVBand="1"/>
      </w:tblPr>
      <w:tblGrid>
        <w:gridCol w:w="9952"/>
      </w:tblGrid>
      <w:tr w:rsidR="00DA24F9" w:rsidRPr="00C443C6" w14:paraId="7EFB1291" w14:textId="77777777" w:rsidTr="00C8609E">
        <w:trPr>
          <w:trHeight w:val="1990"/>
        </w:trPr>
        <w:tc>
          <w:tcPr>
            <w:tcW w:w="9952" w:type="dxa"/>
            <w:tcBorders>
              <w:top w:val="nil"/>
              <w:left w:val="nil"/>
              <w:bottom w:val="double" w:sz="4" w:space="0" w:color="auto"/>
              <w:right w:val="nil"/>
            </w:tcBorders>
          </w:tcPr>
          <w:p w14:paraId="690BE27C" w14:textId="456C92C6" w:rsidR="00DA24F9" w:rsidRDefault="00DA24F9" w:rsidP="00C8609E">
            <w:pPr>
              <w:rPr>
                <w:rFonts w:cstheme="minorHAnsi"/>
                <w:b/>
                <w:bCs/>
                <w:sz w:val="24"/>
                <w:szCs w:val="24"/>
              </w:rPr>
            </w:pPr>
            <w:r w:rsidRPr="00FB78E7">
              <w:rPr>
                <w:rFonts w:cstheme="minorHAnsi"/>
                <w:b/>
                <w:bCs/>
                <w:noProof/>
                <w:sz w:val="24"/>
                <w:szCs w:val="24"/>
                <w:lang w:eastAsia="es-MX"/>
              </w:rPr>
              <w:lastRenderedPageBreak/>
              <w:drawing>
                <wp:anchor distT="0" distB="0" distL="114300" distR="114300" simplePos="0" relativeHeight="251660288" behindDoc="0" locked="0" layoutInCell="1" allowOverlap="1" wp14:anchorId="3EF5FEC6" wp14:editId="7E3BD5D8">
                  <wp:simplePos x="0" y="0"/>
                  <wp:positionH relativeFrom="column">
                    <wp:posOffset>124460</wp:posOffset>
                  </wp:positionH>
                  <wp:positionV relativeFrom="paragraph">
                    <wp:posOffset>0</wp:posOffset>
                  </wp:positionV>
                  <wp:extent cx="1104900" cy="82867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828675"/>
                          </a:xfrm>
                          <a:prstGeom prst="rect">
                            <a:avLst/>
                          </a:prstGeom>
                          <a:noFill/>
                          <a:ln>
                            <a:noFill/>
                          </a:ln>
                        </pic:spPr>
                      </pic:pic>
                    </a:graphicData>
                  </a:graphic>
                  <wp14:sizeRelH relativeFrom="margin">
                    <wp14:pctWidth>0</wp14:pctWidth>
                  </wp14:sizeRelH>
                </wp:anchor>
              </w:drawing>
            </w:r>
            <w:r>
              <w:rPr>
                <w:rFonts w:cstheme="minorHAnsi"/>
                <w:b/>
                <w:bCs/>
                <w:sz w:val="24"/>
                <w:szCs w:val="24"/>
              </w:rPr>
              <w:t xml:space="preserve">                  ESCUELA NORMAL DE EDUCACIÓN PREESCOLAR                                                    </w:t>
            </w:r>
          </w:p>
          <w:p w14:paraId="07FC9148" w14:textId="77777777" w:rsidR="00DA24F9" w:rsidRPr="00FB78E7" w:rsidRDefault="00DA24F9" w:rsidP="00C8609E">
            <w:pPr>
              <w:rPr>
                <w:rFonts w:cstheme="minorHAnsi"/>
                <w:b/>
                <w:bCs/>
                <w:sz w:val="24"/>
                <w:szCs w:val="24"/>
              </w:rPr>
            </w:pPr>
            <w:r w:rsidRPr="00FB78E7">
              <w:rPr>
                <w:rFonts w:cstheme="minorHAnsi"/>
                <w:b/>
                <w:bCs/>
                <w:sz w:val="24"/>
                <w:szCs w:val="24"/>
              </w:rPr>
              <w:t xml:space="preserve"> </w:t>
            </w:r>
            <w:r>
              <w:rPr>
                <w:rFonts w:cstheme="minorHAnsi"/>
                <w:b/>
                <w:bCs/>
                <w:sz w:val="24"/>
                <w:szCs w:val="24"/>
              </w:rPr>
              <w:t xml:space="preserve">                          CREACIÓN LITERARIA</w:t>
            </w:r>
          </w:p>
          <w:p w14:paraId="7F5E2FA6" w14:textId="77777777" w:rsidR="00DA24F9" w:rsidRDefault="00DA24F9" w:rsidP="00C8609E">
            <w:pPr>
              <w:rPr>
                <w:rFonts w:cstheme="minorHAnsi"/>
                <w:b/>
                <w:bCs/>
                <w:sz w:val="24"/>
                <w:szCs w:val="24"/>
              </w:rPr>
            </w:pPr>
            <w:r>
              <w:rPr>
                <w:rFonts w:cstheme="minorHAnsi"/>
                <w:b/>
                <w:bCs/>
                <w:sz w:val="24"/>
                <w:szCs w:val="24"/>
              </w:rPr>
              <w:t xml:space="preserve">                           6º SEMESTRE                     junio de 2021 </w:t>
            </w:r>
          </w:p>
          <w:p w14:paraId="5B56F1DB" w14:textId="77777777" w:rsidR="00DA24F9" w:rsidRDefault="00DA24F9" w:rsidP="00C8609E">
            <w:pPr>
              <w:rPr>
                <w:rFonts w:ascii="Apple Braille" w:hAnsi="Apple Braille" w:cs="Aharoni"/>
                <w:b/>
                <w:bCs/>
                <w:i/>
                <w:iCs/>
                <w:sz w:val="21"/>
                <w:szCs w:val="21"/>
              </w:rPr>
            </w:pPr>
          </w:p>
          <w:p w14:paraId="318956D2" w14:textId="77777777" w:rsidR="00DA24F9" w:rsidRDefault="00DA24F9" w:rsidP="00C8609E">
            <w:pPr>
              <w:jc w:val="center"/>
              <w:rPr>
                <w:rFonts w:ascii="Arial" w:hAnsi="Arial" w:cs="Arial"/>
                <w:b/>
                <w:bCs/>
                <w:i/>
                <w:iCs/>
              </w:rPr>
            </w:pPr>
            <w:r>
              <w:rPr>
                <w:rFonts w:ascii="Arial" w:hAnsi="Arial" w:cs="Arial"/>
                <w:b/>
                <w:bCs/>
                <w:i/>
                <w:iCs/>
              </w:rPr>
              <w:t xml:space="preserve">LISTA DE COTEJO </w:t>
            </w:r>
            <w:r w:rsidRPr="00A14BAD">
              <w:rPr>
                <w:rFonts w:ascii="Arial" w:hAnsi="Arial" w:cs="Arial"/>
                <w:b/>
                <w:bCs/>
                <w:i/>
                <w:iCs/>
              </w:rPr>
              <w:t xml:space="preserve">PARA EVALUAR </w:t>
            </w:r>
            <w:r>
              <w:rPr>
                <w:rFonts w:ascii="Arial" w:hAnsi="Arial" w:cs="Arial"/>
                <w:b/>
                <w:bCs/>
                <w:i/>
                <w:iCs/>
              </w:rPr>
              <w:t>TEXTO SOBRE ACTIVIDAD DE BINOMIO FANTÁSTICO</w:t>
            </w:r>
          </w:p>
          <w:p w14:paraId="7CD47E38" w14:textId="77777777" w:rsidR="00DA24F9" w:rsidRPr="00D80A70" w:rsidRDefault="00DA24F9" w:rsidP="00C8609E">
            <w:pPr>
              <w:rPr>
                <w:rFonts w:ascii="Apple Braille" w:hAnsi="Apple Braille" w:cs="Aharoni"/>
                <w:b/>
                <w:bCs/>
                <w:i/>
                <w:iCs/>
                <w:sz w:val="21"/>
                <w:szCs w:val="21"/>
              </w:rPr>
            </w:pPr>
          </w:p>
        </w:tc>
      </w:tr>
    </w:tbl>
    <w:p w14:paraId="7A9B7935" w14:textId="77777777" w:rsidR="00DA24F9" w:rsidRPr="00C443C6" w:rsidRDefault="00DA24F9" w:rsidP="00DA24F9"/>
    <w:tbl>
      <w:tblPr>
        <w:tblStyle w:val="Tablaconcuadrcula"/>
        <w:tblW w:w="11043" w:type="dxa"/>
        <w:tblInd w:w="-852" w:type="dxa"/>
        <w:shd w:val="clear" w:color="auto" w:fill="D9E2F3" w:themeFill="accent5" w:themeFillTint="33"/>
        <w:tblLayout w:type="fixed"/>
        <w:tblLook w:val="04A0" w:firstRow="1" w:lastRow="0" w:firstColumn="1" w:lastColumn="0" w:noHBand="0" w:noVBand="1"/>
      </w:tblPr>
      <w:tblGrid>
        <w:gridCol w:w="5353"/>
        <w:gridCol w:w="709"/>
        <w:gridCol w:w="709"/>
        <w:gridCol w:w="567"/>
        <w:gridCol w:w="2835"/>
        <w:gridCol w:w="870"/>
      </w:tblGrid>
      <w:tr w:rsidR="00DA24F9" w14:paraId="27BEAEA3" w14:textId="77777777" w:rsidTr="00C8609E">
        <w:tc>
          <w:tcPr>
            <w:tcW w:w="5353" w:type="dxa"/>
            <w:shd w:val="clear" w:color="auto" w:fill="D9E2F3" w:themeFill="accent5" w:themeFillTint="33"/>
          </w:tcPr>
          <w:p w14:paraId="3985EE83" w14:textId="77777777" w:rsidR="00DA24F9" w:rsidRPr="0010717D" w:rsidRDefault="00DA24F9" w:rsidP="00C8609E">
            <w:pPr>
              <w:tabs>
                <w:tab w:val="left" w:pos="8775"/>
              </w:tabs>
              <w:jc w:val="both"/>
              <w:rPr>
                <w:b/>
              </w:rPr>
            </w:pPr>
            <w:r>
              <w:rPr>
                <w:b/>
              </w:rPr>
              <w:t xml:space="preserve">                             </w:t>
            </w:r>
            <w:r w:rsidRPr="0010717D">
              <w:rPr>
                <w:b/>
              </w:rPr>
              <w:t>INDICADORES</w:t>
            </w:r>
          </w:p>
        </w:tc>
        <w:tc>
          <w:tcPr>
            <w:tcW w:w="709" w:type="dxa"/>
            <w:shd w:val="clear" w:color="auto" w:fill="D9E2F3" w:themeFill="accent5" w:themeFillTint="33"/>
          </w:tcPr>
          <w:p w14:paraId="621BEA62" w14:textId="77777777" w:rsidR="00DA24F9" w:rsidRDefault="00DA24F9" w:rsidP="00C8609E">
            <w:pPr>
              <w:tabs>
                <w:tab w:val="left" w:pos="8775"/>
              </w:tabs>
              <w:jc w:val="both"/>
            </w:pPr>
            <w:r w:rsidRPr="00E96482">
              <w:rPr>
                <w:sz w:val="20"/>
              </w:rPr>
              <w:t>LO TIENE</w:t>
            </w:r>
          </w:p>
        </w:tc>
        <w:tc>
          <w:tcPr>
            <w:tcW w:w="709" w:type="dxa"/>
            <w:shd w:val="clear" w:color="auto" w:fill="D9E2F3" w:themeFill="accent5" w:themeFillTint="33"/>
          </w:tcPr>
          <w:p w14:paraId="63FBA6CA" w14:textId="77777777" w:rsidR="00DA24F9" w:rsidRDefault="00DA24F9" w:rsidP="00C8609E">
            <w:pPr>
              <w:tabs>
                <w:tab w:val="left" w:pos="8775"/>
              </w:tabs>
              <w:jc w:val="both"/>
            </w:pPr>
            <w:r w:rsidRPr="00E96482">
              <w:rPr>
                <w:sz w:val="20"/>
              </w:rPr>
              <w:t>NO LO TIENE</w:t>
            </w:r>
          </w:p>
        </w:tc>
        <w:tc>
          <w:tcPr>
            <w:tcW w:w="567" w:type="dxa"/>
            <w:shd w:val="clear" w:color="auto" w:fill="D9E2F3" w:themeFill="accent5" w:themeFillTint="33"/>
          </w:tcPr>
          <w:p w14:paraId="483A7085" w14:textId="77777777" w:rsidR="00DA24F9" w:rsidRDefault="00DA24F9" w:rsidP="00C8609E">
            <w:pPr>
              <w:tabs>
                <w:tab w:val="left" w:pos="8775"/>
              </w:tabs>
              <w:jc w:val="both"/>
            </w:pPr>
            <w:r>
              <w:t>PTS</w:t>
            </w:r>
          </w:p>
        </w:tc>
        <w:tc>
          <w:tcPr>
            <w:tcW w:w="2835" w:type="dxa"/>
            <w:shd w:val="clear" w:color="auto" w:fill="D9E2F3" w:themeFill="accent5" w:themeFillTint="33"/>
          </w:tcPr>
          <w:p w14:paraId="04FB6FB1" w14:textId="77777777" w:rsidR="00DA24F9" w:rsidRDefault="00DA24F9" w:rsidP="00C8609E">
            <w:pPr>
              <w:tabs>
                <w:tab w:val="left" w:pos="8775"/>
              </w:tabs>
              <w:jc w:val="center"/>
            </w:pPr>
            <w:r>
              <w:t>OBSERVACIONES</w:t>
            </w:r>
          </w:p>
        </w:tc>
        <w:tc>
          <w:tcPr>
            <w:tcW w:w="870" w:type="dxa"/>
            <w:shd w:val="clear" w:color="auto" w:fill="D9E2F3" w:themeFill="accent5" w:themeFillTint="33"/>
          </w:tcPr>
          <w:p w14:paraId="3CF896D1" w14:textId="77777777" w:rsidR="00DA24F9" w:rsidRDefault="00DA24F9" w:rsidP="00C8609E">
            <w:pPr>
              <w:tabs>
                <w:tab w:val="left" w:pos="8775"/>
              </w:tabs>
            </w:pPr>
            <w:r w:rsidRPr="000660A3">
              <w:t>TOTAL</w:t>
            </w:r>
          </w:p>
        </w:tc>
      </w:tr>
      <w:tr w:rsidR="00DA24F9" w14:paraId="4AFA6EA8" w14:textId="77777777" w:rsidTr="00C8609E">
        <w:tc>
          <w:tcPr>
            <w:tcW w:w="11043" w:type="dxa"/>
            <w:gridSpan w:val="6"/>
            <w:shd w:val="clear" w:color="auto" w:fill="D9E2F3" w:themeFill="accent5" w:themeFillTint="33"/>
          </w:tcPr>
          <w:p w14:paraId="593E6D78" w14:textId="77777777" w:rsidR="00DA24F9" w:rsidRPr="0010717D" w:rsidRDefault="00DA24F9" w:rsidP="00C8609E">
            <w:pPr>
              <w:tabs>
                <w:tab w:val="left" w:pos="8775"/>
              </w:tabs>
              <w:jc w:val="both"/>
              <w:rPr>
                <w:b/>
              </w:rPr>
            </w:pPr>
            <w:r>
              <w:t xml:space="preserve">                                  </w:t>
            </w:r>
            <w:r w:rsidRPr="0010717D">
              <w:rPr>
                <w:b/>
              </w:rPr>
              <w:t>TEXTO</w:t>
            </w:r>
            <w:r>
              <w:rPr>
                <w:b/>
              </w:rPr>
              <w:t xml:space="preserve"> NARRATIVO</w:t>
            </w:r>
          </w:p>
        </w:tc>
      </w:tr>
      <w:tr w:rsidR="00DA24F9" w14:paraId="08066900" w14:textId="77777777" w:rsidTr="00C8609E">
        <w:tc>
          <w:tcPr>
            <w:tcW w:w="5353" w:type="dxa"/>
            <w:shd w:val="clear" w:color="auto" w:fill="D9E2F3" w:themeFill="accent5" w:themeFillTint="33"/>
          </w:tcPr>
          <w:p w14:paraId="0474099D" w14:textId="77777777" w:rsidR="00DA24F9" w:rsidRDefault="00DA24F9" w:rsidP="00C8609E">
            <w:r>
              <w:t>1.</w:t>
            </w:r>
            <w:r w:rsidRPr="00C6616F">
              <w:t>Presenta</w:t>
            </w:r>
            <w:r>
              <w:t xml:space="preserve"> al inicio de la historia las </w:t>
            </w:r>
            <w:r w:rsidRPr="00C6616F">
              <w:rPr>
                <w:b/>
              </w:rPr>
              <w:t>dos palabras sustantivas</w:t>
            </w:r>
            <w:r>
              <w:t xml:space="preserve"> que relacionará y que no tienen relación semántica entre sí.</w:t>
            </w:r>
          </w:p>
          <w:p w14:paraId="72A172B2" w14:textId="77777777" w:rsidR="00DA24F9" w:rsidRDefault="00DA24F9" w:rsidP="00C8609E">
            <w:pPr>
              <w:tabs>
                <w:tab w:val="left" w:pos="8775"/>
              </w:tabs>
              <w:jc w:val="both"/>
            </w:pPr>
          </w:p>
        </w:tc>
        <w:tc>
          <w:tcPr>
            <w:tcW w:w="709" w:type="dxa"/>
            <w:shd w:val="clear" w:color="auto" w:fill="D9E2F3" w:themeFill="accent5" w:themeFillTint="33"/>
          </w:tcPr>
          <w:p w14:paraId="36BA0C61" w14:textId="77777777" w:rsidR="00DA24F9" w:rsidRDefault="00DA24F9" w:rsidP="00C8609E">
            <w:pPr>
              <w:tabs>
                <w:tab w:val="left" w:pos="8775"/>
              </w:tabs>
              <w:jc w:val="both"/>
            </w:pPr>
          </w:p>
        </w:tc>
        <w:tc>
          <w:tcPr>
            <w:tcW w:w="709" w:type="dxa"/>
            <w:shd w:val="clear" w:color="auto" w:fill="D9E2F3" w:themeFill="accent5" w:themeFillTint="33"/>
          </w:tcPr>
          <w:p w14:paraId="1A79A681" w14:textId="77777777" w:rsidR="00DA24F9" w:rsidRDefault="00DA24F9" w:rsidP="00C8609E">
            <w:pPr>
              <w:tabs>
                <w:tab w:val="left" w:pos="8775"/>
              </w:tabs>
              <w:jc w:val="both"/>
            </w:pPr>
          </w:p>
        </w:tc>
        <w:tc>
          <w:tcPr>
            <w:tcW w:w="567" w:type="dxa"/>
            <w:shd w:val="clear" w:color="auto" w:fill="D9E2F3" w:themeFill="accent5" w:themeFillTint="33"/>
          </w:tcPr>
          <w:p w14:paraId="47F55E5B" w14:textId="77777777" w:rsidR="00DA24F9" w:rsidRDefault="00DA24F9" w:rsidP="00C8609E">
            <w:pPr>
              <w:tabs>
                <w:tab w:val="left" w:pos="8775"/>
              </w:tabs>
              <w:jc w:val="both"/>
            </w:pPr>
            <w:r>
              <w:t>5</w:t>
            </w:r>
          </w:p>
        </w:tc>
        <w:tc>
          <w:tcPr>
            <w:tcW w:w="2835" w:type="dxa"/>
            <w:shd w:val="clear" w:color="auto" w:fill="D9E2F3" w:themeFill="accent5" w:themeFillTint="33"/>
          </w:tcPr>
          <w:p w14:paraId="2B31AB71" w14:textId="77777777" w:rsidR="00DA24F9" w:rsidRDefault="00DA24F9" w:rsidP="00C8609E">
            <w:pPr>
              <w:tabs>
                <w:tab w:val="left" w:pos="8775"/>
              </w:tabs>
              <w:jc w:val="both"/>
            </w:pPr>
          </w:p>
        </w:tc>
        <w:tc>
          <w:tcPr>
            <w:tcW w:w="870" w:type="dxa"/>
            <w:shd w:val="clear" w:color="auto" w:fill="D9E2F3" w:themeFill="accent5" w:themeFillTint="33"/>
          </w:tcPr>
          <w:p w14:paraId="2B8AD47C" w14:textId="77777777" w:rsidR="00DA24F9" w:rsidRDefault="00DA24F9" w:rsidP="00C8609E">
            <w:pPr>
              <w:tabs>
                <w:tab w:val="left" w:pos="8775"/>
              </w:tabs>
              <w:jc w:val="both"/>
            </w:pPr>
          </w:p>
        </w:tc>
      </w:tr>
      <w:tr w:rsidR="00DA24F9" w14:paraId="7FB9BCAB" w14:textId="77777777" w:rsidTr="00C8609E">
        <w:tc>
          <w:tcPr>
            <w:tcW w:w="5353" w:type="dxa"/>
            <w:shd w:val="clear" w:color="auto" w:fill="D9E2F3" w:themeFill="accent5" w:themeFillTint="33"/>
          </w:tcPr>
          <w:p w14:paraId="78F6D134" w14:textId="77777777" w:rsidR="00DA24F9" w:rsidRDefault="00DA24F9" w:rsidP="00C8609E">
            <w:r>
              <w:t xml:space="preserve"> 2.  Posee un</w:t>
            </w:r>
            <w:r w:rsidRPr="00AA4221">
              <w:t xml:space="preserve"> t</w:t>
            </w:r>
            <w:r>
              <w:t>ítulo creativo, llamativo y está relacionado al texto</w:t>
            </w:r>
            <w:r w:rsidRPr="00AA4221">
              <w:t>.</w:t>
            </w:r>
          </w:p>
          <w:p w14:paraId="2FC4BE8A" w14:textId="77777777" w:rsidR="00DA24F9" w:rsidRDefault="00DA24F9" w:rsidP="00C8609E"/>
        </w:tc>
        <w:tc>
          <w:tcPr>
            <w:tcW w:w="709" w:type="dxa"/>
            <w:shd w:val="clear" w:color="auto" w:fill="D9E2F3" w:themeFill="accent5" w:themeFillTint="33"/>
          </w:tcPr>
          <w:p w14:paraId="29CE7758" w14:textId="77777777" w:rsidR="00DA24F9" w:rsidRDefault="00DA24F9" w:rsidP="00C8609E">
            <w:pPr>
              <w:tabs>
                <w:tab w:val="left" w:pos="8775"/>
              </w:tabs>
              <w:jc w:val="both"/>
            </w:pPr>
          </w:p>
        </w:tc>
        <w:tc>
          <w:tcPr>
            <w:tcW w:w="709" w:type="dxa"/>
            <w:shd w:val="clear" w:color="auto" w:fill="D9E2F3" w:themeFill="accent5" w:themeFillTint="33"/>
          </w:tcPr>
          <w:p w14:paraId="70C5422F" w14:textId="77777777" w:rsidR="00DA24F9" w:rsidRDefault="00DA24F9" w:rsidP="00C8609E">
            <w:pPr>
              <w:tabs>
                <w:tab w:val="left" w:pos="8775"/>
              </w:tabs>
              <w:jc w:val="both"/>
            </w:pPr>
          </w:p>
        </w:tc>
        <w:tc>
          <w:tcPr>
            <w:tcW w:w="567" w:type="dxa"/>
            <w:shd w:val="clear" w:color="auto" w:fill="D9E2F3" w:themeFill="accent5" w:themeFillTint="33"/>
          </w:tcPr>
          <w:p w14:paraId="5A88EF65" w14:textId="77777777" w:rsidR="00DA24F9" w:rsidRDefault="00DA24F9" w:rsidP="00C8609E">
            <w:pPr>
              <w:tabs>
                <w:tab w:val="left" w:pos="8775"/>
              </w:tabs>
              <w:jc w:val="both"/>
            </w:pPr>
            <w:r>
              <w:t>5</w:t>
            </w:r>
          </w:p>
        </w:tc>
        <w:tc>
          <w:tcPr>
            <w:tcW w:w="2835" w:type="dxa"/>
            <w:shd w:val="clear" w:color="auto" w:fill="D9E2F3" w:themeFill="accent5" w:themeFillTint="33"/>
          </w:tcPr>
          <w:p w14:paraId="5254EC4D" w14:textId="77777777" w:rsidR="00DA24F9" w:rsidRDefault="00DA24F9" w:rsidP="00C8609E">
            <w:pPr>
              <w:tabs>
                <w:tab w:val="left" w:pos="8775"/>
              </w:tabs>
              <w:jc w:val="both"/>
            </w:pPr>
          </w:p>
        </w:tc>
        <w:tc>
          <w:tcPr>
            <w:tcW w:w="870" w:type="dxa"/>
            <w:shd w:val="clear" w:color="auto" w:fill="D9E2F3" w:themeFill="accent5" w:themeFillTint="33"/>
          </w:tcPr>
          <w:p w14:paraId="1EFA346B" w14:textId="77777777" w:rsidR="00DA24F9" w:rsidRDefault="00DA24F9" w:rsidP="00C8609E">
            <w:pPr>
              <w:tabs>
                <w:tab w:val="left" w:pos="8775"/>
              </w:tabs>
              <w:jc w:val="both"/>
            </w:pPr>
          </w:p>
        </w:tc>
      </w:tr>
      <w:tr w:rsidR="00DA24F9" w14:paraId="5F4B20A3" w14:textId="77777777" w:rsidTr="00C8609E">
        <w:tc>
          <w:tcPr>
            <w:tcW w:w="5353" w:type="dxa"/>
            <w:shd w:val="clear" w:color="auto" w:fill="D9E2F3" w:themeFill="accent5" w:themeFillTint="33"/>
          </w:tcPr>
          <w:p w14:paraId="1387D71F" w14:textId="77777777" w:rsidR="00DA24F9" w:rsidRDefault="00DA24F9" w:rsidP="00C8609E">
            <w:pPr>
              <w:tabs>
                <w:tab w:val="left" w:pos="8775"/>
              </w:tabs>
              <w:jc w:val="both"/>
            </w:pPr>
            <w:r>
              <w:t xml:space="preserve">3. Presenta la historia a partir de </w:t>
            </w:r>
            <w:proofErr w:type="gramStart"/>
            <w:r>
              <w:t>un  planteamiento</w:t>
            </w:r>
            <w:proofErr w:type="gramEnd"/>
            <w:r>
              <w:t>, desarrollo y desenlace a partir de la relación del binomio de sustantivos.</w:t>
            </w:r>
          </w:p>
        </w:tc>
        <w:tc>
          <w:tcPr>
            <w:tcW w:w="709" w:type="dxa"/>
            <w:shd w:val="clear" w:color="auto" w:fill="D9E2F3" w:themeFill="accent5" w:themeFillTint="33"/>
          </w:tcPr>
          <w:p w14:paraId="5D54826C" w14:textId="77777777" w:rsidR="00DA24F9" w:rsidRDefault="00DA24F9" w:rsidP="00C8609E">
            <w:pPr>
              <w:tabs>
                <w:tab w:val="left" w:pos="8775"/>
              </w:tabs>
              <w:jc w:val="both"/>
            </w:pPr>
          </w:p>
        </w:tc>
        <w:tc>
          <w:tcPr>
            <w:tcW w:w="709" w:type="dxa"/>
            <w:shd w:val="clear" w:color="auto" w:fill="D9E2F3" w:themeFill="accent5" w:themeFillTint="33"/>
          </w:tcPr>
          <w:p w14:paraId="0E1C51FD" w14:textId="77777777" w:rsidR="00DA24F9" w:rsidRDefault="00DA24F9" w:rsidP="00C8609E">
            <w:pPr>
              <w:tabs>
                <w:tab w:val="left" w:pos="8775"/>
              </w:tabs>
              <w:jc w:val="both"/>
            </w:pPr>
          </w:p>
        </w:tc>
        <w:tc>
          <w:tcPr>
            <w:tcW w:w="567" w:type="dxa"/>
            <w:shd w:val="clear" w:color="auto" w:fill="D9E2F3" w:themeFill="accent5" w:themeFillTint="33"/>
          </w:tcPr>
          <w:p w14:paraId="6F8207D6" w14:textId="77777777" w:rsidR="00DA24F9" w:rsidRDefault="00DA24F9" w:rsidP="00C8609E">
            <w:pPr>
              <w:tabs>
                <w:tab w:val="left" w:pos="8775"/>
              </w:tabs>
              <w:jc w:val="both"/>
            </w:pPr>
            <w:r>
              <w:t>20</w:t>
            </w:r>
          </w:p>
        </w:tc>
        <w:tc>
          <w:tcPr>
            <w:tcW w:w="2835" w:type="dxa"/>
            <w:shd w:val="clear" w:color="auto" w:fill="D9E2F3" w:themeFill="accent5" w:themeFillTint="33"/>
          </w:tcPr>
          <w:p w14:paraId="6A738E08" w14:textId="77777777" w:rsidR="00DA24F9" w:rsidRDefault="00DA24F9" w:rsidP="00C8609E">
            <w:pPr>
              <w:tabs>
                <w:tab w:val="left" w:pos="8775"/>
              </w:tabs>
              <w:jc w:val="both"/>
            </w:pPr>
          </w:p>
        </w:tc>
        <w:tc>
          <w:tcPr>
            <w:tcW w:w="870" w:type="dxa"/>
            <w:shd w:val="clear" w:color="auto" w:fill="D9E2F3" w:themeFill="accent5" w:themeFillTint="33"/>
          </w:tcPr>
          <w:p w14:paraId="6E1CBB52" w14:textId="77777777" w:rsidR="00DA24F9" w:rsidRDefault="00DA24F9" w:rsidP="00C8609E">
            <w:pPr>
              <w:tabs>
                <w:tab w:val="left" w:pos="8775"/>
              </w:tabs>
              <w:jc w:val="both"/>
            </w:pPr>
          </w:p>
        </w:tc>
      </w:tr>
      <w:tr w:rsidR="00DA24F9" w14:paraId="39F5348B" w14:textId="77777777" w:rsidTr="00C8609E">
        <w:tc>
          <w:tcPr>
            <w:tcW w:w="5353" w:type="dxa"/>
            <w:shd w:val="clear" w:color="auto" w:fill="D9E2F3" w:themeFill="accent5" w:themeFillTint="33"/>
          </w:tcPr>
          <w:p w14:paraId="60300420" w14:textId="77777777" w:rsidR="00DA24F9" w:rsidRDefault="00DA24F9" w:rsidP="00C8609E">
            <w:pPr>
              <w:tabs>
                <w:tab w:val="left" w:pos="8775"/>
              </w:tabs>
              <w:jc w:val="both"/>
            </w:pPr>
            <w:r>
              <w:t xml:space="preserve">5. Utiliza y remarca conectores (como preposiciones) en la redacción de la historia para distinguir </w:t>
            </w:r>
            <w:proofErr w:type="gramStart"/>
            <w:r>
              <w:t>su  secuencia</w:t>
            </w:r>
            <w:proofErr w:type="gramEnd"/>
            <w:r>
              <w:t>.</w:t>
            </w:r>
          </w:p>
        </w:tc>
        <w:tc>
          <w:tcPr>
            <w:tcW w:w="709" w:type="dxa"/>
            <w:shd w:val="clear" w:color="auto" w:fill="D9E2F3" w:themeFill="accent5" w:themeFillTint="33"/>
          </w:tcPr>
          <w:p w14:paraId="2D1B2395" w14:textId="77777777" w:rsidR="00DA24F9" w:rsidRDefault="00DA24F9" w:rsidP="00C8609E">
            <w:pPr>
              <w:tabs>
                <w:tab w:val="left" w:pos="8775"/>
              </w:tabs>
              <w:jc w:val="both"/>
            </w:pPr>
          </w:p>
        </w:tc>
        <w:tc>
          <w:tcPr>
            <w:tcW w:w="709" w:type="dxa"/>
            <w:shd w:val="clear" w:color="auto" w:fill="D9E2F3" w:themeFill="accent5" w:themeFillTint="33"/>
          </w:tcPr>
          <w:p w14:paraId="0530CA72" w14:textId="77777777" w:rsidR="00DA24F9" w:rsidRDefault="00DA24F9" w:rsidP="00C8609E">
            <w:pPr>
              <w:tabs>
                <w:tab w:val="left" w:pos="8775"/>
              </w:tabs>
              <w:jc w:val="both"/>
            </w:pPr>
          </w:p>
        </w:tc>
        <w:tc>
          <w:tcPr>
            <w:tcW w:w="567" w:type="dxa"/>
            <w:shd w:val="clear" w:color="auto" w:fill="D9E2F3" w:themeFill="accent5" w:themeFillTint="33"/>
          </w:tcPr>
          <w:p w14:paraId="3BD33D8C" w14:textId="77777777" w:rsidR="00DA24F9" w:rsidRDefault="00DA24F9" w:rsidP="00C8609E">
            <w:pPr>
              <w:tabs>
                <w:tab w:val="left" w:pos="8775"/>
              </w:tabs>
              <w:jc w:val="both"/>
            </w:pPr>
            <w:r>
              <w:t>5</w:t>
            </w:r>
          </w:p>
        </w:tc>
        <w:tc>
          <w:tcPr>
            <w:tcW w:w="2835" w:type="dxa"/>
            <w:shd w:val="clear" w:color="auto" w:fill="D9E2F3" w:themeFill="accent5" w:themeFillTint="33"/>
          </w:tcPr>
          <w:p w14:paraId="31ECFE4D" w14:textId="77777777" w:rsidR="00DA24F9" w:rsidRDefault="00DA24F9" w:rsidP="00C8609E">
            <w:pPr>
              <w:tabs>
                <w:tab w:val="left" w:pos="8775"/>
              </w:tabs>
              <w:jc w:val="both"/>
            </w:pPr>
          </w:p>
        </w:tc>
        <w:tc>
          <w:tcPr>
            <w:tcW w:w="870" w:type="dxa"/>
            <w:shd w:val="clear" w:color="auto" w:fill="D9E2F3" w:themeFill="accent5" w:themeFillTint="33"/>
          </w:tcPr>
          <w:p w14:paraId="6BE48CAA" w14:textId="77777777" w:rsidR="00DA24F9" w:rsidRDefault="00DA24F9" w:rsidP="00C8609E">
            <w:pPr>
              <w:tabs>
                <w:tab w:val="left" w:pos="8775"/>
              </w:tabs>
              <w:jc w:val="both"/>
            </w:pPr>
          </w:p>
        </w:tc>
      </w:tr>
      <w:tr w:rsidR="00DA24F9" w14:paraId="679AB73A" w14:textId="77777777" w:rsidTr="00C8609E">
        <w:tc>
          <w:tcPr>
            <w:tcW w:w="5353" w:type="dxa"/>
            <w:shd w:val="clear" w:color="auto" w:fill="D9E2F3" w:themeFill="accent5" w:themeFillTint="33"/>
          </w:tcPr>
          <w:p w14:paraId="0EED89CC" w14:textId="77777777" w:rsidR="00DA24F9" w:rsidRDefault="00DA24F9" w:rsidP="00C8609E">
            <w:r>
              <w:t xml:space="preserve">4.   Hay precisión de la voz narrativa </w:t>
            </w:r>
          </w:p>
          <w:p w14:paraId="49CC0DA8" w14:textId="77777777" w:rsidR="00DA24F9" w:rsidRDefault="00DA24F9" w:rsidP="00C8609E">
            <w:pPr>
              <w:tabs>
                <w:tab w:val="left" w:pos="8775"/>
              </w:tabs>
              <w:jc w:val="both"/>
            </w:pPr>
          </w:p>
        </w:tc>
        <w:tc>
          <w:tcPr>
            <w:tcW w:w="709" w:type="dxa"/>
            <w:shd w:val="clear" w:color="auto" w:fill="D9E2F3" w:themeFill="accent5" w:themeFillTint="33"/>
          </w:tcPr>
          <w:p w14:paraId="3434C8DD" w14:textId="77777777" w:rsidR="00DA24F9" w:rsidRDefault="00DA24F9" w:rsidP="00C8609E">
            <w:pPr>
              <w:tabs>
                <w:tab w:val="left" w:pos="8775"/>
              </w:tabs>
              <w:jc w:val="both"/>
            </w:pPr>
          </w:p>
        </w:tc>
        <w:tc>
          <w:tcPr>
            <w:tcW w:w="709" w:type="dxa"/>
            <w:shd w:val="clear" w:color="auto" w:fill="D9E2F3" w:themeFill="accent5" w:themeFillTint="33"/>
          </w:tcPr>
          <w:p w14:paraId="680A902A" w14:textId="77777777" w:rsidR="00DA24F9" w:rsidRDefault="00DA24F9" w:rsidP="00C8609E">
            <w:pPr>
              <w:tabs>
                <w:tab w:val="left" w:pos="8775"/>
              </w:tabs>
              <w:jc w:val="both"/>
            </w:pPr>
          </w:p>
        </w:tc>
        <w:tc>
          <w:tcPr>
            <w:tcW w:w="567" w:type="dxa"/>
            <w:shd w:val="clear" w:color="auto" w:fill="D9E2F3" w:themeFill="accent5" w:themeFillTint="33"/>
          </w:tcPr>
          <w:p w14:paraId="784978D7" w14:textId="77777777" w:rsidR="00DA24F9" w:rsidRDefault="00DA24F9" w:rsidP="00C8609E">
            <w:pPr>
              <w:tabs>
                <w:tab w:val="left" w:pos="8775"/>
              </w:tabs>
              <w:jc w:val="both"/>
            </w:pPr>
            <w:r>
              <w:t>5</w:t>
            </w:r>
          </w:p>
        </w:tc>
        <w:tc>
          <w:tcPr>
            <w:tcW w:w="2835" w:type="dxa"/>
            <w:shd w:val="clear" w:color="auto" w:fill="D9E2F3" w:themeFill="accent5" w:themeFillTint="33"/>
          </w:tcPr>
          <w:p w14:paraId="35ADCB4A" w14:textId="77777777" w:rsidR="00DA24F9" w:rsidRDefault="00DA24F9" w:rsidP="00C8609E">
            <w:pPr>
              <w:tabs>
                <w:tab w:val="left" w:pos="8775"/>
              </w:tabs>
              <w:jc w:val="both"/>
            </w:pPr>
          </w:p>
        </w:tc>
        <w:tc>
          <w:tcPr>
            <w:tcW w:w="870" w:type="dxa"/>
            <w:shd w:val="clear" w:color="auto" w:fill="D9E2F3" w:themeFill="accent5" w:themeFillTint="33"/>
          </w:tcPr>
          <w:p w14:paraId="675CA109" w14:textId="77777777" w:rsidR="00DA24F9" w:rsidRDefault="00DA24F9" w:rsidP="00C8609E">
            <w:pPr>
              <w:tabs>
                <w:tab w:val="left" w:pos="8775"/>
              </w:tabs>
              <w:jc w:val="both"/>
            </w:pPr>
          </w:p>
        </w:tc>
      </w:tr>
      <w:tr w:rsidR="00DA24F9" w14:paraId="43206CE7" w14:textId="77777777" w:rsidTr="00C8609E">
        <w:tc>
          <w:tcPr>
            <w:tcW w:w="5353" w:type="dxa"/>
            <w:shd w:val="clear" w:color="auto" w:fill="D9E2F3" w:themeFill="accent5" w:themeFillTint="33"/>
          </w:tcPr>
          <w:p w14:paraId="3574078F" w14:textId="77777777" w:rsidR="00DA24F9" w:rsidRDefault="00DA24F9" w:rsidP="00C8609E">
            <w:r>
              <w:t xml:space="preserve"> 6.   Contiene variedad de personajes además del personaje principal </w:t>
            </w:r>
          </w:p>
          <w:p w14:paraId="3F52CA79" w14:textId="77777777" w:rsidR="00DA24F9" w:rsidRDefault="00DA24F9" w:rsidP="00C8609E">
            <w:pPr>
              <w:tabs>
                <w:tab w:val="left" w:pos="8775"/>
              </w:tabs>
              <w:jc w:val="both"/>
            </w:pPr>
            <w:r>
              <w:t xml:space="preserve">(antagonista, </w:t>
            </w:r>
            <w:proofErr w:type="gramStart"/>
            <w:r>
              <w:t>secundarios  e</w:t>
            </w:r>
            <w:proofErr w:type="gramEnd"/>
            <w:r>
              <w:t xml:space="preserve"> incidentales).</w:t>
            </w:r>
          </w:p>
        </w:tc>
        <w:tc>
          <w:tcPr>
            <w:tcW w:w="709" w:type="dxa"/>
            <w:shd w:val="clear" w:color="auto" w:fill="D9E2F3" w:themeFill="accent5" w:themeFillTint="33"/>
          </w:tcPr>
          <w:p w14:paraId="662E4F68" w14:textId="77777777" w:rsidR="00DA24F9" w:rsidRDefault="00DA24F9" w:rsidP="00C8609E">
            <w:pPr>
              <w:tabs>
                <w:tab w:val="left" w:pos="8775"/>
              </w:tabs>
              <w:jc w:val="both"/>
            </w:pPr>
          </w:p>
        </w:tc>
        <w:tc>
          <w:tcPr>
            <w:tcW w:w="709" w:type="dxa"/>
            <w:shd w:val="clear" w:color="auto" w:fill="D9E2F3" w:themeFill="accent5" w:themeFillTint="33"/>
          </w:tcPr>
          <w:p w14:paraId="19A9459D" w14:textId="77777777" w:rsidR="00DA24F9" w:rsidRDefault="00DA24F9" w:rsidP="00C8609E">
            <w:pPr>
              <w:tabs>
                <w:tab w:val="left" w:pos="8775"/>
              </w:tabs>
              <w:jc w:val="both"/>
            </w:pPr>
          </w:p>
        </w:tc>
        <w:tc>
          <w:tcPr>
            <w:tcW w:w="567" w:type="dxa"/>
            <w:shd w:val="clear" w:color="auto" w:fill="D9E2F3" w:themeFill="accent5" w:themeFillTint="33"/>
          </w:tcPr>
          <w:p w14:paraId="0DE0630B" w14:textId="77777777" w:rsidR="00DA24F9" w:rsidRDefault="00DA24F9" w:rsidP="00C8609E">
            <w:pPr>
              <w:tabs>
                <w:tab w:val="left" w:pos="8775"/>
              </w:tabs>
              <w:jc w:val="both"/>
            </w:pPr>
            <w:r>
              <w:t>15</w:t>
            </w:r>
          </w:p>
        </w:tc>
        <w:tc>
          <w:tcPr>
            <w:tcW w:w="2835" w:type="dxa"/>
            <w:shd w:val="clear" w:color="auto" w:fill="D9E2F3" w:themeFill="accent5" w:themeFillTint="33"/>
          </w:tcPr>
          <w:p w14:paraId="744449A7" w14:textId="77777777" w:rsidR="00DA24F9" w:rsidRDefault="00DA24F9" w:rsidP="00C8609E">
            <w:pPr>
              <w:tabs>
                <w:tab w:val="left" w:pos="8775"/>
              </w:tabs>
              <w:jc w:val="both"/>
            </w:pPr>
          </w:p>
        </w:tc>
        <w:tc>
          <w:tcPr>
            <w:tcW w:w="870" w:type="dxa"/>
            <w:shd w:val="clear" w:color="auto" w:fill="D9E2F3" w:themeFill="accent5" w:themeFillTint="33"/>
          </w:tcPr>
          <w:p w14:paraId="7ACA6F65" w14:textId="77777777" w:rsidR="00DA24F9" w:rsidRDefault="00DA24F9" w:rsidP="00C8609E">
            <w:pPr>
              <w:tabs>
                <w:tab w:val="left" w:pos="8775"/>
              </w:tabs>
              <w:jc w:val="both"/>
            </w:pPr>
          </w:p>
        </w:tc>
      </w:tr>
      <w:tr w:rsidR="00DA24F9" w:rsidRPr="00C6616F" w14:paraId="4B373593" w14:textId="77777777" w:rsidTr="00C8609E">
        <w:tc>
          <w:tcPr>
            <w:tcW w:w="5353" w:type="dxa"/>
            <w:shd w:val="clear" w:color="auto" w:fill="D9E2F3" w:themeFill="accent5" w:themeFillTint="33"/>
          </w:tcPr>
          <w:p w14:paraId="4DFEB375" w14:textId="77777777" w:rsidR="00DA24F9" w:rsidRDefault="00DA24F9" w:rsidP="00C8609E">
            <w:r w:rsidRPr="00C6616F">
              <w:t>7.</w:t>
            </w:r>
            <w:r>
              <w:t xml:space="preserve"> Muestra a los personajes y lugares a través de las descripciones precisas.</w:t>
            </w:r>
          </w:p>
        </w:tc>
        <w:tc>
          <w:tcPr>
            <w:tcW w:w="709" w:type="dxa"/>
            <w:shd w:val="clear" w:color="auto" w:fill="D9E2F3" w:themeFill="accent5" w:themeFillTint="33"/>
          </w:tcPr>
          <w:p w14:paraId="3F376BAB" w14:textId="77777777" w:rsidR="00DA24F9" w:rsidRDefault="00DA24F9" w:rsidP="00C8609E">
            <w:pPr>
              <w:tabs>
                <w:tab w:val="left" w:pos="8775"/>
              </w:tabs>
              <w:jc w:val="both"/>
            </w:pPr>
          </w:p>
        </w:tc>
        <w:tc>
          <w:tcPr>
            <w:tcW w:w="709" w:type="dxa"/>
            <w:shd w:val="clear" w:color="auto" w:fill="D9E2F3" w:themeFill="accent5" w:themeFillTint="33"/>
          </w:tcPr>
          <w:p w14:paraId="4C2A42A2" w14:textId="77777777" w:rsidR="00DA24F9" w:rsidRDefault="00DA24F9" w:rsidP="00C8609E">
            <w:pPr>
              <w:tabs>
                <w:tab w:val="left" w:pos="8775"/>
              </w:tabs>
              <w:jc w:val="both"/>
            </w:pPr>
          </w:p>
        </w:tc>
        <w:tc>
          <w:tcPr>
            <w:tcW w:w="567" w:type="dxa"/>
            <w:shd w:val="clear" w:color="auto" w:fill="D9E2F3" w:themeFill="accent5" w:themeFillTint="33"/>
          </w:tcPr>
          <w:p w14:paraId="0C4B0D95" w14:textId="77777777" w:rsidR="00DA24F9" w:rsidRDefault="00DA24F9" w:rsidP="00C8609E">
            <w:pPr>
              <w:tabs>
                <w:tab w:val="left" w:pos="8775"/>
              </w:tabs>
              <w:jc w:val="both"/>
            </w:pPr>
            <w:r>
              <w:t>15</w:t>
            </w:r>
          </w:p>
        </w:tc>
        <w:tc>
          <w:tcPr>
            <w:tcW w:w="2835" w:type="dxa"/>
            <w:shd w:val="clear" w:color="auto" w:fill="D9E2F3" w:themeFill="accent5" w:themeFillTint="33"/>
          </w:tcPr>
          <w:p w14:paraId="3654C09B" w14:textId="77777777" w:rsidR="00DA24F9" w:rsidRDefault="00DA24F9" w:rsidP="00C8609E">
            <w:pPr>
              <w:tabs>
                <w:tab w:val="left" w:pos="8775"/>
              </w:tabs>
              <w:jc w:val="both"/>
            </w:pPr>
          </w:p>
        </w:tc>
        <w:tc>
          <w:tcPr>
            <w:tcW w:w="870" w:type="dxa"/>
            <w:shd w:val="clear" w:color="auto" w:fill="D9E2F3" w:themeFill="accent5" w:themeFillTint="33"/>
          </w:tcPr>
          <w:p w14:paraId="6C6DCBFA" w14:textId="77777777" w:rsidR="00DA24F9" w:rsidRDefault="00DA24F9" w:rsidP="00C8609E">
            <w:pPr>
              <w:tabs>
                <w:tab w:val="left" w:pos="8775"/>
              </w:tabs>
              <w:jc w:val="both"/>
            </w:pPr>
          </w:p>
        </w:tc>
      </w:tr>
      <w:tr w:rsidR="00DA24F9" w:rsidRPr="00C6616F" w14:paraId="442C3875" w14:textId="77777777" w:rsidTr="00C8609E">
        <w:tc>
          <w:tcPr>
            <w:tcW w:w="5353" w:type="dxa"/>
            <w:shd w:val="clear" w:color="auto" w:fill="D9E2F3" w:themeFill="accent5" w:themeFillTint="33"/>
          </w:tcPr>
          <w:p w14:paraId="200F16B4" w14:textId="77777777" w:rsidR="00DA24F9" w:rsidRDefault="00DA24F9" w:rsidP="00C8609E">
            <w:pPr>
              <w:tabs>
                <w:tab w:val="left" w:pos="8775"/>
              </w:tabs>
              <w:jc w:val="both"/>
            </w:pPr>
            <w:r>
              <w:t>8.  Incluye imágenes alusivas a la historia narrada.</w:t>
            </w:r>
          </w:p>
        </w:tc>
        <w:tc>
          <w:tcPr>
            <w:tcW w:w="709" w:type="dxa"/>
            <w:shd w:val="clear" w:color="auto" w:fill="D9E2F3" w:themeFill="accent5" w:themeFillTint="33"/>
          </w:tcPr>
          <w:p w14:paraId="7DE6CA1C" w14:textId="77777777" w:rsidR="00DA24F9" w:rsidRDefault="00DA24F9" w:rsidP="00C8609E">
            <w:pPr>
              <w:tabs>
                <w:tab w:val="left" w:pos="8775"/>
              </w:tabs>
              <w:jc w:val="both"/>
            </w:pPr>
          </w:p>
        </w:tc>
        <w:tc>
          <w:tcPr>
            <w:tcW w:w="709" w:type="dxa"/>
            <w:shd w:val="clear" w:color="auto" w:fill="D9E2F3" w:themeFill="accent5" w:themeFillTint="33"/>
          </w:tcPr>
          <w:p w14:paraId="19E48265" w14:textId="77777777" w:rsidR="00DA24F9" w:rsidRDefault="00DA24F9" w:rsidP="00C8609E">
            <w:pPr>
              <w:tabs>
                <w:tab w:val="left" w:pos="8775"/>
              </w:tabs>
              <w:jc w:val="both"/>
            </w:pPr>
          </w:p>
        </w:tc>
        <w:tc>
          <w:tcPr>
            <w:tcW w:w="567" w:type="dxa"/>
            <w:shd w:val="clear" w:color="auto" w:fill="D9E2F3" w:themeFill="accent5" w:themeFillTint="33"/>
          </w:tcPr>
          <w:p w14:paraId="6E6B17A8" w14:textId="77777777" w:rsidR="00DA24F9" w:rsidRDefault="00DA24F9" w:rsidP="00C8609E">
            <w:pPr>
              <w:tabs>
                <w:tab w:val="left" w:pos="8775"/>
              </w:tabs>
              <w:jc w:val="both"/>
            </w:pPr>
            <w:r>
              <w:t>10</w:t>
            </w:r>
          </w:p>
        </w:tc>
        <w:tc>
          <w:tcPr>
            <w:tcW w:w="2835" w:type="dxa"/>
            <w:shd w:val="clear" w:color="auto" w:fill="D9E2F3" w:themeFill="accent5" w:themeFillTint="33"/>
          </w:tcPr>
          <w:p w14:paraId="1D77865D" w14:textId="77777777" w:rsidR="00DA24F9" w:rsidRDefault="00DA24F9" w:rsidP="00C8609E">
            <w:pPr>
              <w:tabs>
                <w:tab w:val="left" w:pos="8775"/>
              </w:tabs>
              <w:jc w:val="both"/>
            </w:pPr>
          </w:p>
        </w:tc>
        <w:tc>
          <w:tcPr>
            <w:tcW w:w="870" w:type="dxa"/>
            <w:shd w:val="clear" w:color="auto" w:fill="D9E2F3" w:themeFill="accent5" w:themeFillTint="33"/>
          </w:tcPr>
          <w:p w14:paraId="0D6A5ADB" w14:textId="77777777" w:rsidR="00DA24F9" w:rsidRDefault="00DA24F9" w:rsidP="00C8609E">
            <w:pPr>
              <w:tabs>
                <w:tab w:val="left" w:pos="8775"/>
              </w:tabs>
              <w:jc w:val="both"/>
            </w:pPr>
          </w:p>
        </w:tc>
      </w:tr>
      <w:tr w:rsidR="00DA24F9" w:rsidRPr="00C6616F" w14:paraId="2AEFDE9D" w14:textId="77777777" w:rsidTr="00C8609E">
        <w:tc>
          <w:tcPr>
            <w:tcW w:w="5353" w:type="dxa"/>
            <w:shd w:val="clear" w:color="auto" w:fill="D9E2F3" w:themeFill="accent5" w:themeFillTint="33"/>
          </w:tcPr>
          <w:p w14:paraId="6F7EC37B" w14:textId="77777777" w:rsidR="00DA24F9" w:rsidRDefault="00DA24F9" w:rsidP="00C8609E">
            <w:r w:rsidRPr="00B24CD7">
              <w:t xml:space="preserve">9. </w:t>
            </w:r>
            <w:r>
              <w:t xml:space="preserve">  Presenta la historia una extensión de dos páginas como máximo y un mínimo de página y media.</w:t>
            </w:r>
          </w:p>
          <w:p w14:paraId="6D1E43DC" w14:textId="77777777" w:rsidR="00DA24F9" w:rsidRDefault="00DA24F9" w:rsidP="00C8609E">
            <w:r>
              <w:t xml:space="preserve">  </w:t>
            </w:r>
          </w:p>
        </w:tc>
        <w:tc>
          <w:tcPr>
            <w:tcW w:w="709" w:type="dxa"/>
            <w:shd w:val="clear" w:color="auto" w:fill="D9E2F3" w:themeFill="accent5" w:themeFillTint="33"/>
          </w:tcPr>
          <w:p w14:paraId="3D1E4AA1" w14:textId="77777777" w:rsidR="00DA24F9" w:rsidRDefault="00DA24F9" w:rsidP="00C8609E">
            <w:pPr>
              <w:tabs>
                <w:tab w:val="left" w:pos="8775"/>
              </w:tabs>
              <w:jc w:val="both"/>
            </w:pPr>
          </w:p>
        </w:tc>
        <w:tc>
          <w:tcPr>
            <w:tcW w:w="709" w:type="dxa"/>
            <w:shd w:val="clear" w:color="auto" w:fill="D9E2F3" w:themeFill="accent5" w:themeFillTint="33"/>
          </w:tcPr>
          <w:p w14:paraId="4E21D821" w14:textId="77777777" w:rsidR="00DA24F9" w:rsidRDefault="00DA24F9" w:rsidP="00C8609E">
            <w:pPr>
              <w:tabs>
                <w:tab w:val="left" w:pos="8775"/>
              </w:tabs>
              <w:jc w:val="both"/>
            </w:pPr>
          </w:p>
        </w:tc>
        <w:tc>
          <w:tcPr>
            <w:tcW w:w="567" w:type="dxa"/>
            <w:shd w:val="clear" w:color="auto" w:fill="D9E2F3" w:themeFill="accent5" w:themeFillTint="33"/>
          </w:tcPr>
          <w:p w14:paraId="036D5B6F" w14:textId="77777777" w:rsidR="00DA24F9" w:rsidRDefault="00DA24F9" w:rsidP="00C8609E">
            <w:pPr>
              <w:tabs>
                <w:tab w:val="left" w:pos="8775"/>
              </w:tabs>
              <w:jc w:val="both"/>
            </w:pPr>
            <w:r>
              <w:t>3</w:t>
            </w:r>
          </w:p>
        </w:tc>
        <w:tc>
          <w:tcPr>
            <w:tcW w:w="2835" w:type="dxa"/>
            <w:shd w:val="clear" w:color="auto" w:fill="D9E2F3" w:themeFill="accent5" w:themeFillTint="33"/>
          </w:tcPr>
          <w:p w14:paraId="155964F4" w14:textId="77777777" w:rsidR="00DA24F9" w:rsidRDefault="00DA24F9" w:rsidP="00C8609E">
            <w:pPr>
              <w:tabs>
                <w:tab w:val="left" w:pos="8775"/>
              </w:tabs>
              <w:jc w:val="both"/>
            </w:pPr>
          </w:p>
        </w:tc>
        <w:tc>
          <w:tcPr>
            <w:tcW w:w="870" w:type="dxa"/>
            <w:shd w:val="clear" w:color="auto" w:fill="D9E2F3" w:themeFill="accent5" w:themeFillTint="33"/>
          </w:tcPr>
          <w:p w14:paraId="21829DE3" w14:textId="77777777" w:rsidR="00DA24F9" w:rsidRDefault="00DA24F9" w:rsidP="00C8609E">
            <w:pPr>
              <w:tabs>
                <w:tab w:val="left" w:pos="8775"/>
              </w:tabs>
              <w:jc w:val="both"/>
            </w:pPr>
          </w:p>
        </w:tc>
      </w:tr>
      <w:tr w:rsidR="00DA24F9" w:rsidRPr="00C6616F" w14:paraId="09E4DDBB" w14:textId="77777777" w:rsidTr="00C8609E">
        <w:tc>
          <w:tcPr>
            <w:tcW w:w="5353" w:type="dxa"/>
            <w:shd w:val="clear" w:color="auto" w:fill="D9E2F3" w:themeFill="accent5" w:themeFillTint="33"/>
          </w:tcPr>
          <w:p w14:paraId="4F3BFC02" w14:textId="77777777" w:rsidR="00DA24F9" w:rsidRDefault="00DA24F9" w:rsidP="00C8609E">
            <w:pPr>
              <w:tabs>
                <w:tab w:val="left" w:pos="8775"/>
              </w:tabs>
              <w:jc w:val="both"/>
            </w:pPr>
            <w:r>
              <w:t>10. Redacta un texto reflexivo en torno a la creación de su historia y la importancia de la creación literaria para utilizar en el jardín de niños.</w:t>
            </w:r>
          </w:p>
        </w:tc>
        <w:tc>
          <w:tcPr>
            <w:tcW w:w="709" w:type="dxa"/>
            <w:shd w:val="clear" w:color="auto" w:fill="D9E2F3" w:themeFill="accent5" w:themeFillTint="33"/>
          </w:tcPr>
          <w:p w14:paraId="4B3FC3CC" w14:textId="77777777" w:rsidR="00DA24F9" w:rsidRDefault="00DA24F9" w:rsidP="00C8609E">
            <w:pPr>
              <w:tabs>
                <w:tab w:val="left" w:pos="8775"/>
              </w:tabs>
              <w:jc w:val="both"/>
            </w:pPr>
          </w:p>
        </w:tc>
        <w:tc>
          <w:tcPr>
            <w:tcW w:w="709" w:type="dxa"/>
            <w:shd w:val="clear" w:color="auto" w:fill="D9E2F3" w:themeFill="accent5" w:themeFillTint="33"/>
          </w:tcPr>
          <w:p w14:paraId="6847589A" w14:textId="77777777" w:rsidR="00DA24F9" w:rsidRDefault="00DA24F9" w:rsidP="00C8609E">
            <w:pPr>
              <w:tabs>
                <w:tab w:val="left" w:pos="8775"/>
              </w:tabs>
              <w:jc w:val="both"/>
            </w:pPr>
          </w:p>
        </w:tc>
        <w:tc>
          <w:tcPr>
            <w:tcW w:w="567" w:type="dxa"/>
            <w:shd w:val="clear" w:color="auto" w:fill="D9E2F3" w:themeFill="accent5" w:themeFillTint="33"/>
          </w:tcPr>
          <w:p w14:paraId="141EF094" w14:textId="77777777" w:rsidR="00DA24F9" w:rsidRDefault="00DA24F9" w:rsidP="00C8609E">
            <w:pPr>
              <w:tabs>
                <w:tab w:val="left" w:pos="8775"/>
              </w:tabs>
              <w:jc w:val="both"/>
            </w:pPr>
            <w:r>
              <w:t>15</w:t>
            </w:r>
          </w:p>
        </w:tc>
        <w:tc>
          <w:tcPr>
            <w:tcW w:w="2835" w:type="dxa"/>
            <w:shd w:val="clear" w:color="auto" w:fill="D9E2F3" w:themeFill="accent5" w:themeFillTint="33"/>
          </w:tcPr>
          <w:p w14:paraId="02000F13" w14:textId="77777777" w:rsidR="00DA24F9" w:rsidRDefault="00DA24F9" w:rsidP="00C8609E">
            <w:pPr>
              <w:tabs>
                <w:tab w:val="left" w:pos="8775"/>
              </w:tabs>
              <w:jc w:val="both"/>
            </w:pPr>
          </w:p>
        </w:tc>
        <w:tc>
          <w:tcPr>
            <w:tcW w:w="870" w:type="dxa"/>
            <w:shd w:val="clear" w:color="auto" w:fill="D9E2F3" w:themeFill="accent5" w:themeFillTint="33"/>
          </w:tcPr>
          <w:p w14:paraId="574EECF2" w14:textId="77777777" w:rsidR="00DA24F9" w:rsidRDefault="00DA24F9" w:rsidP="00C8609E">
            <w:pPr>
              <w:tabs>
                <w:tab w:val="left" w:pos="8775"/>
              </w:tabs>
              <w:jc w:val="both"/>
            </w:pPr>
          </w:p>
        </w:tc>
      </w:tr>
      <w:tr w:rsidR="00DA24F9" w:rsidRPr="00C6616F" w14:paraId="3689D595" w14:textId="77777777" w:rsidTr="00C8609E">
        <w:tc>
          <w:tcPr>
            <w:tcW w:w="5353" w:type="dxa"/>
            <w:shd w:val="clear" w:color="auto" w:fill="D9E2F3" w:themeFill="accent5" w:themeFillTint="33"/>
          </w:tcPr>
          <w:p w14:paraId="2C1B02EF" w14:textId="77777777" w:rsidR="00DA24F9" w:rsidRDefault="00DA24F9" w:rsidP="00C8609E">
            <w:pPr>
              <w:tabs>
                <w:tab w:val="left" w:pos="8775"/>
              </w:tabs>
              <w:jc w:val="both"/>
            </w:pPr>
            <w:r>
              <w:t>11. Contiene una portada con datos completos</w:t>
            </w:r>
          </w:p>
        </w:tc>
        <w:tc>
          <w:tcPr>
            <w:tcW w:w="709" w:type="dxa"/>
            <w:shd w:val="clear" w:color="auto" w:fill="D9E2F3" w:themeFill="accent5" w:themeFillTint="33"/>
          </w:tcPr>
          <w:p w14:paraId="234C66EA" w14:textId="77777777" w:rsidR="00DA24F9" w:rsidRDefault="00DA24F9" w:rsidP="00C8609E">
            <w:pPr>
              <w:tabs>
                <w:tab w:val="left" w:pos="8775"/>
              </w:tabs>
              <w:jc w:val="both"/>
            </w:pPr>
          </w:p>
        </w:tc>
        <w:tc>
          <w:tcPr>
            <w:tcW w:w="709" w:type="dxa"/>
            <w:shd w:val="clear" w:color="auto" w:fill="D9E2F3" w:themeFill="accent5" w:themeFillTint="33"/>
          </w:tcPr>
          <w:p w14:paraId="4514DB8D" w14:textId="77777777" w:rsidR="00DA24F9" w:rsidRDefault="00DA24F9" w:rsidP="00C8609E">
            <w:pPr>
              <w:tabs>
                <w:tab w:val="left" w:pos="8775"/>
              </w:tabs>
              <w:jc w:val="both"/>
            </w:pPr>
          </w:p>
        </w:tc>
        <w:tc>
          <w:tcPr>
            <w:tcW w:w="567" w:type="dxa"/>
            <w:shd w:val="clear" w:color="auto" w:fill="D9E2F3" w:themeFill="accent5" w:themeFillTint="33"/>
          </w:tcPr>
          <w:p w14:paraId="4C378112" w14:textId="77777777" w:rsidR="00DA24F9" w:rsidRDefault="00DA24F9" w:rsidP="00C8609E">
            <w:pPr>
              <w:tabs>
                <w:tab w:val="left" w:pos="8775"/>
              </w:tabs>
              <w:jc w:val="both"/>
            </w:pPr>
            <w:r>
              <w:t>2</w:t>
            </w:r>
          </w:p>
        </w:tc>
        <w:tc>
          <w:tcPr>
            <w:tcW w:w="2835" w:type="dxa"/>
            <w:shd w:val="clear" w:color="auto" w:fill="D9E2F3" w:themeFill="accent5" w:themeFillTint="33"/>
          </w:tcPr>
          <w:p w14:paraId="085F6902" w14:textId="77777777" w:rsidR="00DA24F9" w:rsidRDefault="00DA24F9" w:rsidP="00C8609E">
            <w:pPr>
              <w:tabs>
                <w:tab w:val="left" w:pos="8775"/>
              </w:tabs>
              <w:jc w:val="both"/>
            </w:pPr>
          </w:p>
        </w:tc>
        <w:tc>
          <w:tcPr>
            <w:tcW w:w="870" w:type="dxa"/>
            <w:shd w:val="clear" w:color="auto" w:fill="D9E2F3" w:themeFill="accent5" w:themeFillTint="33"/>
          </w:tcPr>
          <w:p w14:paraId="4F4C208E" w14:textId="77777777" w:rsidR="00DA24F9" w:rsidRDefault="00DA24F9" w:rsidP="00C8609E">
            <w:pPr>
              <w:tabs>
                <w:tab w:val="left" w:pos="8775"/>
              </w:tabs>
              <w:jc w:val="both"/>
            </w:pPr>
          </w:p>
        </w:tc>
      </w:tr>
      <w:tr w:rsidR="00DA24F9" w:rsidRPr="00C6616F" w14:paraId="60E662A9" w14:textId="77777777" w:rsidTr="00C8609E">
        <w:tc>
          <w:tcPr>
            <w:tcW w:w="5353" w:type="dxa"/>
            <w:shd w:val="clear" w:color="auto" w:fill="D9E2F3" w:themeFill="accent5" w:themeFillTint="33"/>
          </w:tcPr>
          <w:p w14:paraId="60D3817B" w14:textId="77777777" w:rsidR="00DA24F9" w:rsidRDefault="00DA24F9" w:rsidP="00C8609E">
            <w:pPr>
              <w:tabs>
                <w:tab w:val="left" w:pos="8775"/>
              </w:tabs>
              <w:jc w:val="both"/>
            </w:pPr>
          </w:p>
        </w:tc>
        <w:tc>
          <w:tcPr>
            <w:tcW w:w="709" w:type="dxa"/>
            <w:shd w:val="clear" w:color="auto" w:fill="D9E2F3" w:themeFill="accent5" w:themeFillTint="33"/>
          </w:tcPr>
          <w:p w14:paraId="2D1B290C" w14:textId="77777777" w:rsidR="00DA24F9" w:rsidRDefault="00DA24F9" w:rsidP="00C8609E">
            <w:pPr>
              <w:tabs>
                <w:tab w:val="left" w:pos="8775"/>
              </w:tabs>
              <w:jc w:val="both"/>
            </w:pPr>
          </w:p>
        </w:tc>
        <w:tc>
          <w:tcPr>
            <w:tcW w:w="709" w:type="dxa"/>
            <w:shd w:val="clear" w:color="auto" w:fill="D9E2F3" w:themeFill="accent5" w:themeFillTint="33"/>
          </w:tcPr>
          <w:p w14:paraId="06027147" w14:textId="77777777" w:rsidR="00DA24F9" w:rsidRDefault="00DA24F9" w:rsidP="00C8609E">
            <w:pPr>
              <w:tabs>
                <w:tab w:val="left" w:pos="8775"/>
              </w:tabs>
              <w:jc w:val="both"/>
            </w:pPr>
          </w:p>
        </w:tc>
        <w:tc>
          <w:tcPr>
            <w:tcW w:w="567" w:type="dxa"/>
            <w:shd w:val="clear" w:color="auto" w:fill="D9E2F3" w:themeFill="accent5" w:themeFillTint="33"/>
          </w:tcPr>
          <w:p w14:paraId="26C061F3" w14:textId="77777777" w:rsidR="00DA24F9" w:rsidRDefault="00DA24F9" w:rsidP="00C8609E">
            <w:pPr>
              <w:tabs>
                <w:tab w:val="left" w:pos="8775"/>
              </w:tabs>
              <w:jc w:val="both"/>
            </w:pPr>
          </w:p>
        </w:tc>
        <w:tc>
          <w:tcPr>
            <w:tcW w:w="2835" w:type="dxa"/>
            <w:shd w:val="clear" w:color="auto" w:fill="D9E2F3" w:themeFill="accent5" w:themeFillTint="33"/>
          </w:tcPr>
          <w:p w14:paraId="3D7A60BF" w14:textId="77777777" w:rsidR="00DA24F9" w:rsidRDefault="00DA24F9" w:rsidP="00C8609E">
            <w:pPr>
              <w:tabs>
                <w:tab w:val="left" w:pos="8775"/>
              </w:tabs>
              <w:jc w:val="both"/>
            </w:pPr>
          </w:p>
        </w:tc>
        <w:tc>
          <w:tcPr>
            <w:tcW w:w="870" w:type="dxa"/>
            <w:shd w:val="clear" w:color="auto" w:fill="D9E2F3" w:themeFill="accent5" w:themeFillTint="33"/>
          </w:tcPr>
          <w:p w14:paraId="1ADE6571" w14:textId="77777777" w:rsidR="00DA24F9" w:rsidRDefault="00DA24F9" w:rsidP="00C8609E">
            <w:pPr>
              <w:tabs>
                <w:tab w:val="left" w:pos="8775"/>
              </w:tabs>
              <w:jc w:val="both"/>
            </w:pPr>
          </w:p>
        </w:tc>
      </w:tr>
      <w:tr w:rsidR="00DA24F9" w:rsidRPr="00C6616F" w14:paraId="67ABABEF" w14:textId="77777777" w:rsidTr="00C8609E">
        <w:tc>
          <w:tcPr>
            <w:tcW w:w="5353" w:type="dxa"/>
            <w:shd w:val="clear" w:color="auto" w:fill="D9E2F3" w:themeFill="accent5" w:themeFillTint="33"/>
          </w:tcPr>
          <w:p w14:paraId="0163D998" w14:textId="77777777" w:rsidR="00DA24F9" w:rsidRDefault="00DA24F9" w:rsidP="00C8609E">
            <w:pPr>
              <w:tabs>
                <w:tab w:val="left" w:pos="8775"/>
              </w:tabs>
              <w:jc w:val="both"/>
            </w:pPr>
          </w:p>
        </w:tc>
        <w:tc>
          <w:tcPr>
            <w:tcW w:w="709" w:type="dxa"/>
            <w:shd w:val="clear" w:color="auto" w:fill="D9E2F3" w:themeFill="accent5" w:themeFillTint="33"/>
          </w:tcPr>
          <w:p w14:paraId="6E9F5AC8" w14:textId="77777777" w:rsidR="00DA24F9" w:rsidRDefault="00DA24F9" w:rsidP="00C8609E">
            <w:pPr>
              <w:tabs>
                <w:tab w:val="left" w:pos="8775"/>
              </w:tabs>
              <w:jc w:val="both"/>
            </w:pPr>
          </w:p>
        </w:tc>
        <w:tc>
          <w:tcPr>
            <w:tcW w:w="709" w:type="dxa"/>
            <w:shd w:val="clear" w:color="auto" w:fill="D9E2F3" w:themeFill="accent5" w:themeFillTint="33"/>
          </w:tcPr>
          <w:p w14:paraId="726A9E32" w14:textId="77777777" w:rsidR="00DA24F9" w:rsidRDefault="00DA24F9" w:rsidP="00C8609E">
            <w:pPr>
              <w:tabs>
                <w:tab w:val="left" w:pos="8775"/>
              </w:tabs>
              <w:jc w:val="both"/>
            </w:pPr>
          </w:p>
        </w:tc>
        <w:tc>
          <w:tcPr>
            <w:tcW w:w="567" w:type="dxa"/>
            <w:shd w:val="clear" w:color="auto" w:fill="D9E2F3" w:themeFill="accent5" w:themeFillTint="33"/>
          </w:tcPr>
          <w:p w14:paraId="7F43CCFC" w14:textId="77777777" w:rsidR="00DA24F9" w:rsidRDefault="00DA24F9" w:rsidP="00C8609E">
            <w:pPr>
              <w:tabs>
                <w:tab w:val="left" w:pos="8775"/>
              </w:tabs>
              <w:jc w:val="both"/>
            </w:pPr>
          </w:p>
        </w:tc>
        <w:tc>
          <w:tcPr>
            <w:tcW w:w="2835" w:type="dxa"/>
            <w:shd w:val="clear" w:color="auto" w:fill="D9E2F3" w:themeFill="accent5" w:themeFillTint="33"/>
          </w:tcPr>
          <w:p w14:paraId="671BE43E" w14:textId="77777777" w:rsidR="00DA24F9" w:rsidRDefault="00DA24F9" w:rsidP="00C8609E">
            <w:pPr>
              <w:tabs>
                <w:tab w:val="left" w:pos="8775"/>
              </w:tabs>
              <w:jc w:val="both"/>
            </w:pPr>
          </w:p>
        </w:tc>
        <w:tc>
          <w:tcPr>
            <w:tcW w:w="870" w:type="dxa"/>
            <w:shd w:val="clear" w:color="auto" w:fill="D9E2F3" w:themeFill="accent5" w:themeFillTint="33"/>
          </w:tcPr>
          <w:p w14:paraId="341012BD" w14:textId="77777777" w:rsidR="00DA24F9" w:rsidRDefault="00DA24F9" w:rsidP="00C8609E">
            <w:pPr>
              <w:tabs>
                <w:tab w:val="left" w:pos="8775"/>
              </w:tabs>
              <w:jc w:val="both"/>
            </w:pPr>
          </w:p>
        </w:tc>
      </w:tr>
      <w:tr w:rsidR="00DA24F9" w:rsidRPr="00B24CD7" w14:paraId="4401B7F3" w14:textId="77777777" w:rsidTr="00C8609E">
        <w:tc>
          <w:tcPr>
            <w:tcW w:w="5353" w:type="dxa"/>
            <w:shd w:val="clear" w:color="auto" w:fill="D9E2F3" w:themeFill="accent5" w:themeFillTint="33"/>
          </w:tcPr>
          <w:p w14:paraId="3FEFD068" w14:textId="77777777" w:rsidR="00DA24F9" w:rsidRDefault="00DA24F9" w:rsidP="00C8609E">
            <w:pPr>
              <w:tabs>
                <w:tab w:val="left" w:pos="8775"/>
              </w:tabs>
              <w:jc w:val="both"/>
            </w:pPr>
            <w:r>
              <w:t>TOTAL</w:t>
            </w:r>
          </w:p>
        </w:tc>
        <w:tc>
          <w:tcPr>
            <w:tcW w:w="709" w:type="dxa"/>
            <w:shd w:val="clear" w:color="auto" w:fill="D9E2F3" w:themeFill="accent5" w:themeFillTint="33"/>
          </w:tcPr>
          <w:p w14:paraId="6E1B04CA" w14:textId="77777777" w:rsidR="00DA24F9" w:rsidRDefault="00DA24F9" w:rsidP="00C8609E">
            <w:pPr>
              <w:tabs>
                <w:tab w:val="left" w:pos="8775"/>
              </w:tabs>
              <w:jc w:val="both"/>
            </w:pPr>
          </w:p>
        </w:tc>
        <w:tc>
          <w:tcPr>
            <w:tcW w:w="709" w:type="dxa"/>
            <w:shd w:val="clear" w:color="auto" w:fill="D9E2F3" w:themeFill="accent5" w:themeFillTint="33"/>
          </w:tcPr>
          <w:p w14:paraId="1D939F83" w14:textId="77777777" w:rsidR="00DA24F9" w:rsidRDefault="00DA24F9" w:rsidP="00C8609E">
            <w:pPr>
              <w:tabs>
                <w:tab w:val="left" w:pos="8775"/>
              </w:tabs>
              <w:jc w:val="both"/>
            </w:pPr>
          </w:p>
        </w:tc>
        <w:tc>
          <w:tcPr>
            <w:tcW w:w="567" w:type="dxa"/>
            <w:shd w:val="clear" w:color="auto" w:fill="D9E2F3" w:themeFill="accent5" w:themeFillTint="33"/>
          </w:tcPr>
          <w:p w14:paraId="435B2E3F" w14:textId="77777777" w:rsidR="00DA24F9" w:rsidRDefault="00DA24F9" w:rsidP="00C8609E">
            <w:pPr>
              <w:tabs>
                <w:tab w:val="left" w:pos="8775"/>
              </w:tabs>
              <w:jc w:val="both"/>
            </w:pPr>
            <w:r>
              <w:t>100</w:t>
            </w:r>
          </w:p>
        </w:tc>
        <w:tc>
          <w:tcPr>
            <w:tcW w:w="2835" w:type="dxa"/>
            <w:shd w:val="clear" w:color="auto" w:fill="D9E2F3" w:themeFill="accent5" w:themeFillTint="33"/>
          </w:tcPr>
          <w:p w14:paraId="1C09EF92" w14:textId="77777777" w:rsidR="00DA24F9" w:rsidRDefault="00DA24F9" w:rsidP="00C8609E">
            <w:pPr>
              <w:tabs>
                <w:tab w:val="left" w:pos="8775"/>
              </w:tabs>
              <w:jc w:val="both"/>
            </w:pPr>
          </w:p>
        </w:tc>
        <w:tc>
          <w:tcPr>
            <w:tcW w:w="870" w:type="dxa"/>
            <w:shd w:val="clear" w:color="auto" w:fill="D9E2F3" w:themeFill="accent5" w:themeFillTint="33"/>
          </w:tcPr>
          <w:p w14:paraId="44386EDC" w14:textId="77777777" w:rsidR="00DA24F9" w:rsidRDefault="00DA24F9" w:rsidP="00C8609E">
            <w:pPr>
              <w:tabs>
                <w:tab w:val="left" w:pos="8775"/>
              </w:tabs>
              <w:jc w:val="both"/>
            </w:pPr>
          </w:p>
        </w:tc>
      </w:tr>
    </w:tbl>
    <w:p w14:paraId="10FAD0CD" w14:textId="77777777" w:rsidR="00DA24F9" w:rsidRPr="00B24CD7" w:rsidRDefault="00DA24F9" w:rsidP="00DA24F9"/>
    <w:p w14:paraId="0129150E" w14:textId="77777777" w:rsidR="00E62977" w:rsidRPr="00523523" w:rsidRDefault="00E62977" w:rsidP="0029572E">
      <w:pPr>
        <w:spacing w:line="360" w:lineRule="auto"/>
        <w:ind w:firstLine="708"/>
        <w:jc w:val="both"/>
        <w:rPr>
          <w:rFonts w:ascii="Arial" w:hAnsi="Arial" w:cs="Arial"/>
          <w:sz w:val="24"/>
        </w:rPr>
      </w:pPr>
    </w:p>
    <w:sectPr w:rsidR="00E62977" w:rsidRPr="005235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pple Braille">
    <w:altName w:val="Segoe UI Symbol"/>
    <w:charset w:val="00"/>
    <w:family w:val="decorative"/>
    <w:pitch w:val="variable"/>
    <w:sig w:usb0="80000043" w:usb1="00000000" w:usb2="00040000" w:usb3="00000000" w:csb0="00000001" w:csb1="00000000"/>
  </w:font>
  <w:font w:name="Aharoni">
    <w:panose1 w:val="02010803020104030203"/>
    <w:charset w:val="B1"/>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D3562"/>
    <w:multiLevelType w:val="hybridMultilevel"/>
    <w:tmpl w:val="4F004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316063"/>
    <w:multiLevelType w:val="hybridMultilevel"/>
    <w:tmpl w:val="2764AB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5CA31B6"/>
    <w:multiLevelType w:val="hybridMultilevel"/>
    <w:tmpl w:val="90E65A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2E33694"/>
    <w:multiLevelType w:val="hybridMultilevel"/>
    <w:tmpl w:val="106074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96F"/>
    <w:rsid w:val="00051EE9"/>
    <w:rsid w:val="00071094"/>
    <w:rsid w:val="00076E7D"/>
    <w:rsid w:val="00103276"/>
    <w:rsid w:val="00195C2D"/>
    <w:rsid w:val="00204B50"/>
    <w:rsid w:val="002074F2"/>
    <w:rsid w:val="00236F01"/>
    <w:rsid w:val="002425E4"/>
    <w:rsid w:val="0029572E"/>
    <w:rsid w:val="00295CF4"/>
    <w:rsid w:val="0041055C"/>
    <w:rsid w:val="0050196F"/>
    <w:rsid w:val="00513FD3"/>
    <w:rsid w:val="00523523"/>
    <w:rsid w:val="00593E99"/>
    <w:rsid w:val="006A0B4B"/>
    <w:rsid w:val="00743D84"/>
    <w:rsid w:val="009D335B"/>
    <w:rsid w:val="009F6279"/>
    <w:rsid w:val="00A718A2"/>
    <w:rsid w:val="00AC60B1"/>
    <w:rsid w:val="00B92FCE"/>
    <w:rsid w:val="00C53F37"/>
    <w:rsid w:val="00C562C1"/>
    <w:rsid w:val="00CB1C66"/>
    <w:rsid w:val="00D13E58"/>
    <w:rsid w:val="00D4755B"/>
    <w:rsid w:val="00DA24F9"/>
    <w:rsid w:val="00DB18E8"/>
    <w:rsid w:val="00DF0B5F"/>
    <w:rsid w:val="00E62977"/>
    <w:rsid w:val="00EF018F"/>
    <w:rsid w:val="00EF6FF2"/>
    <w:rsid w:val="00F13DF8"/>
    <w:rsid w:val="00F83EA9"/>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02E0E"/>
  <w15:chartTrackingRefBased/>
  <w15:docId w15:val="{FD34898C-B313-468B-BBB8-0EAAAF0C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6279"/>
    <w:pPr>
      <w:ind w:left="720"/>
      <w:contextualSpacing/>
    </w:pPr>
  </w:style>
  <w:style w:type="table" w:styleId="Tablaconcuadrcula">
    <w:name w:val="Table Grid"/>
    <w:basedOn w:val="Tablanormal"/>
    <w:uiPriority w:val="39"/>
    <w:rsid w:val="00236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04526">
      <w:bodyDiv w:val="1"/>
      <w:marLeft w:val="0"/>
      <w:marRight w:val="0"/>
      <w:marTop w:val="0"/>
      <w:marBottom w:val="0"/>
      <w:divBdr>
        <w:top w:val="none" w:sz="0" w:space="0" w:color="auto"/>
        <w:left w:val="none" w:sz="0" w:space="0" w:color="auto"/>
        <w:bottom w:val="none" w:sz="0" w:space="0" w:color="auto"/>
        <w:right w:val="none" w:sz="0" w:space="0" w:color="auto"/>
      </w:divBdr>
      <w:divsChild>
        <w:div w:id="2137021169">
          <w:marLeft w:val="418"/>
          <w:marRight w:val="0"/>
          <w:marTop w:val="0"/>
          <w:marBottom w:val="101"/>
          <w:divBdr>
            <w:top w:val="none" w:sz="0" w:space="0" w:color="auto"/>
            <w:left w:val="none" w:sz="0" w:space="0" w:color="auto"/>
            <w:bottom w:val="none" w:sz="0" w:space="0" w:color="auto"/>
            <w:right w:val="none" w:sz="0" w:space="0" w:color="auto"/>
          </w:divBdr>
        </w:div>
      </w:divsChild>
    </w:div>
    <w:div w:id="2076660734">
      <w:bodyDiv w:val="1"/>
      <w:marLeft w:val="0"/>
      <w:marRight w:val="0"/>
      <w:marTop w:val="0"/>
      <w:marBottom w:val="0"/>
      <w:divBdr>
        <w:top w:val="none" w:sz="0" w:space="0" w:color="auto"/>
        <w:left w:val="none" w:sz="0" w:space="0" w:color="auto"/>
        <w:bottom w:val="none" w:sz="0" w:space="0" w:color="auto"/>
        <w:right w:val="none" w:sz="0" w:space="0" w:color="auto"/>
      </w:divBdr>
      <w:divsChild>
        <w:div w:id="45464480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3.jpe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image" Target="media/image7.png" /><Relationship Id="rId5" Type="http://schemas.openxmlformats.org/officeDocument/2006/relationships/image" Target="media/image1.png" /><Relationship Id="rId10" Type="http://schemas.openxmlformats.org/officeDocument/2006/relationships/image" Target="media/image6.jpeg" /><Relationship Id="rId4" Type="http://schemas.openxmlformats.org/officeDocument/2006/relationships/webSettings" Target="webSettings.xml" /><Relationship Id="rId9" Type="http://schemas.openxmlformats.org/officeDocument/2006/relationships/image" Target="media/image5.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2151</Words>
  <Characters>11834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nuñez</dc:creator>
  <cp:keywords/>
  <dc:description/>
  <cp:lastModifiedBy>LUZ MARIA VELASQUEZ MATA</cp:lastModifiedBy>
  <cp:revision>2</cp:revision>
  <dcterms:created xsi:type="dcterms:W3CDTF">2021-06-28T04:52:00Z</dcterms:created>
  <dcterms:modified xsi:type="dcterms:W3CDTF">2021-06-28T04:52:00Z</dcterms:modified>
</cp:coreProperties>
</file>