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ECE" w:rsidRDefault="00265ECE" w:rsidP="00D73B6C">
      <w:pPr>
        <w:spacing w:line="240" w:lineRule="auto"/>
        <w:jc w:val="center"/>
        <w:rPr>
          <w:rFonts w:ascii="Arial" w:eastAsia="Cambria" w:hAnsi="Arial" w:cs="Arial"/>
          <w:b/>
          <w:bCs/>
          <w:sz w:val="24"/>
          <w:szCs w:val="24"/>
        </w:rPr>
      </w:pPr>
      <w:r>
        <w:rPr>
          <w:noProof/>
          <w:lang w:eastAsia="es-MX"/>
        </w:rPr>
        <w:drawing>
          <wp:anchor distT="0" distB="0" distL="114300" distR="114300" simplePos="0" relativeHeight="251661312" behindDoc="0" locked="0" layoutInCell="1" allowOverlap="1" wp14:anchorId="30542258" wp14:editId="26B668AE">
            <wp:simplePos x="0" y="0"/>
            <wp:positionH relativeFrom="column">
              <wp:posOffset>253365</wp:posOffset>
            </wp:positionH>
            <wp:positionV relativeFrom="paragraph">
              <wp:posOffset>-194945</wp:posOffset>
            </wp:positionV>
            <wp:extent cx="612140" cy="704850"/>
            <wp:effectExtent l="133350" t="152400" r="302260" b="342900"/>
            <wp:wrapNone/>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a:extLst>
                        <a:ext uri="{28A0092B-C50C-407E-A947-70E740481C1C}">
                          <a14:useLocalDpi xmlns:a14="http://schemas.microsoft.com/office/drawing/2010/main" val="0"/>
                        </a:ext>
                      </a:extLst>
                    </a:blip>
                    <a:srcRect l="21792" r="16515"/>
                    <a:stretch/>
                  </pic:blipFill>
                  <pic:spPr bwMode="auto">
                    <a:xfrm>
                      <a:off x="0" y="0"/>
                      <a:ext cx="612140" cy="704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Pr>
          <w:rFonts w:ascii="Arial" w:hAnsi="Arial" w:cs="Arial"/>
          <w:b/>
          <w:bCs/>
          <w:color w:val="000000"/>
          <w:kern w:val="24"/>
          <w:sz w:val="24"/>
          <w:szCs w:val="24"/>
          <w:lang w:val="es-ES"/>
        </w:rPr>
        <w:t>ESCUELA NORMAL DE EDUCACIÓN PREESCOLAR</w:t>
      </w:r>
    </w:p>
    <w:p w:rsidR="00265ECE" w:rsidRDefault="00265ECE" w:rsidP="00D73B6C">
      <w:pPr>
        <w:spacing w:line="240" w:lineRule="auto"/>
        <w:jc w:val="center"/>
        <w:rPr>
          <w:rFonts w:ascii="Arial" w:hAnsi="Arial" w:cs="Arial"/>
          <w:noProof/>
          <w:sz w:val="24"/>
          <w:szCs w:val="24"/>
          <w:lang w:val="es-ES"/>
        </w:rPr>
      </w:pPr>
      <w:r>
        <w:rPr>
          <w:rFonts w:ascii="Arial" w:hAnsi="Arial" w:cs="Arial"/>
          <w:b/>
          <w:bCs/>
          <w:color w:val="000000"/>
          <w:kern w:val="24"/>
          <w:sz w:val="24"/>
          <w:szCs w:val="24"/>
          <w:lang w:val="es-ES"/>
        </w:rPr>
        <w:t>Licenciatura en Educación Preescolar</w:t>
      </w:r>
      <w:r>
        <w:rPr>
          <w:rFonts w:ascii="Arial" w:hAnsi="Arial" w:cs="Arial"/>
          <w:noProof/>
          <w:sz w:val="24"/>
          <w:szCs w:val="24"/>
          <w:lang w:val="es-ES"/>
        </w:rPr>
        <w:t xml:space="preserve"> </w:t>
      </w:r>
    </w:p>
    <w:p w:rsidR="00265ECE" w:rsidRDefault="00265ECE" w:rsidP="00D73B6C">
      <w:pPr>
        <w:spacing w:line="240" w:lineRule="auto"/>
        <w:jc w:val="center"/>
        <w:rPr>
          <w:rFonts w:ascii="Arial" w:eastAsia="Times New Roman" w:hAnsi="Arial" w:cs="Arial"/>
          <w:b/>
          <w:sz w:val="24"/>
          <w:szCs w:val="24"/>
          <w:lang w:val="es-ES"/>
        </w:rPr>
      </w:pPr>
      <w:r>
        <w:rPr>
          <w:rFonts w:ascii="Arial" w:hAnsi="Arial" w:cs="Arial"/>
          <w:b/>
          <w:noProof/>
          <w:sz w:val="24"/>
          <w:szCs w:val="24"/>
          <w:lang w:val="es-ES"/>
        </w:rPr>
        <w:t>Ciclo escolar</w:t>
      </w:r>
      <w:r>
        <w:rPr>
          <w:rFonts w:ascii="Arial" w:hAnsi="Arial" w:cs="Arial"/>
          <w:noProof/>
          <w:sz w:val="24"/>
          <w:szCs w:val="24"/>
          <w:lang w:val="es-ES"/>
        </w:rPr>
        <w:t xml:space="preserve"> </w:t>
      </w:r>
      <w:r>
        <w:rPr>
          <w:rFonts w:ascii="Arial" w:hAnsi="Arial" w:cs="Arial"/>
          <w:b/>
          <w:noProof/>
          <w:sz w:val="24"/>
          <w:szCs w:val="24"/>
          <w:lang w:val="es-ES"/>
        </w:rPr>
        <w:t>2020 - 2021</w:t>
      </w:r>
    </w:p>
    <w:p w:rsidR="00265ECE" w:rsidRDefault="00265ECE" w:rsidP="00D73B6C">
      <w:pPr>
        <w:spacing w:line="240" w:lineRule="auto"/>
        <w:jc w:val="center"/>
        <w:rPr>
          <w:rFonts w:ascii="Arial" w:hAnsi="Arial" w:cs="Arial"/>
          <w:b/>
          <w:bCs/>
          <w:color w:val="000000"/>
          <w:kern w:val="24"/>
          <w:sz w:val="24"/>
          <w:szCs w:val="24"/>
          <w:lang w:val="es-ES"/>
        </w:rPr>
      </w:pPr>
      <w:r>
        <w:rPr>
          <w:rFonts w:ascii="Arial" w:hAnsi="Arial" w:cs="Arial"/>
          <w:b/>
          <w:bCs/>
          <w:color w:val="000000"/>
          <w:kern w:val="24"/>
          <w:sz w:val="24"/>
          <w:szCs w:val="24"/>
          <w:lang w:val="es-ES"/>
        </w:rPr>
        <w:t>Curso: Creación literaria</w:t>
      </w:r>
    </w:p>
    <w:p w:rsidR="00265ECE" w:rsidRDefault="00265ECE" w:rsidP="00D73B6C">
      <w:pPr>
        <w:spacing w:line="240" w:lineRule="auto"/>
        <w:jc w:val="center"/>
        <w:rPr>
          <w:rFonts w:ascii="Arial" w:eastAsia="Times New Roman" w:hAnsi="Arial" w:cs="Arial"/>
          <w:b/>
          <w:sz w:val="24"/>
          <w:szCs w:val="24"/>
          <w:lang w:val="es-ES"/>
        </w:rPr>
      </w:pPr>
      <w:r>
        <w:rPr>
          <w:rFonts w:ascii="Arial" w:hAnsi="Arial" w:cs="Arial"/>
          <w:b/>
          <w:bCs/>
          <w:color w:val="000000"/>
          <w:kern w:val="24"/>
          <w:sz w:val="24"/>
          <w:szCs w:val="24"/>
          <w:lang w:val="es-ES"/>
        </w:rPr>
        <w:t>Semestre 6</w:t>
      </w:r>
      <w:r>
        <w:rPr>
          <w:rFonts w:ascii="Arial" w:hAnsi="Arial" w:cs="Arial"/>
          <w:b/>
          <w:bCs/>
          <w:color w:val="000000"/>
          <w:kern w:val="24"/>
          <w:sz w:val="24"/>
          <w:szCs w:val="24"/>
          <w:lang w:val="es-ES"/>
        </w:rPr>
        <w:tab/>
      </w:r>
    </w:p>
    <w:p w:rsidR="00265ECE" w:rsidRDefault="00265ECE" w:rsidP="00D73B6C">
      <w:pPr>
        <w:spacing w:line="240" w:lineRule="auto"/>
        <w:jc w:val="center"/>
        <w:rPr>
          <w:rFonts w:ascii="Arial" w:hAnsi="Arial" w:cs="Arial"/>
          <w:b/>
          <w:bCs/>
          <w:color w:val="000000"/>
          <w:kern w:val="24"/>
          <w:sz w:val="24"/>
          <w:szCs w:val="24"/>
          <w:lang w:val="es-ES"/>
        </w:rPr>
      </w:pPr>
      <w:r>
        <w:rPr>
          <w:rFonts w:ascii="Arial" w:hAnsi="Arial" w:cs="Arial"/>
          <w:b/>
          <w:bCs/>
          <w:color w:val="000000"/>
          <w:kern w:val="24"/>
          <w:sz w:val="24"/>
          <w:szCs w:val="24"/>
          <w:lang w:val="es-ES"/>
        </w:rPr>
        <w:t>Maestra: Silvia Banda Servín</w:t>
      </w:r>
    </w:p>
    <w:p w:rsidR="00265ECE" w:rsidRDefault="00265ECE" w:rsidP="00D73B6C">
      <w:pPr>
        <w:spacing w:line="240" w:lineRule="auto"/>
        <w:jc w:val="center"/>
        <w:rPr>
          <w:rFonts w:ascii="Arial" w:hAnsi="Arial" w:cs="Arial"/>
          <w:sz w:val="24"/>
          <w:szCs w:val="24"/>
          <w:lang w:val="es-ES"/>
        </w:rPr>
      </w:pPr>
      <w:r>
        <w:rPr>
          <w:rFonts w:ascii="Arial" w:hAnsi="Arial" w:cs="Arial"/>
          <w:b/>
          <w:sz w:val="24"/>
          <w:szCs w:val="24"/>
          <w:lang w:val="es-ES"/>
        </w:rPr>
        <w:t xml:space="preserve">Unidad de aprendizaje III. </w:t>
      </w:r>
      <w:r>
        <w:rPr>
          <w:rFonts w:ascii="Arial" w:hAnsi="Arial" w:cs="Arial"/>
          <w:sz w:val="24"/>
          <w:szCs w:val="24"/>
          <w:lang w:val="es-ES"/>
        </w:rPr>
        <w:t>Procesos de creación literaria.</w:t>
      </w:r>
    </w:p>
    <w:p w:rsidR="00265ECE" w:rsidRDefault="00265ECE" w:rsidP="00D73B6C">
      <w:pPr>
        <w:spacing w:line="240" w:lineRule="auto"/>
        <w:jc w:val="center"/>
        <w:rPr>
          <w:rFonts w:ascii="Arial" w:hAnsi="Arial" w:cs="Arial"/>
          <w:b/>
          <w:bCs/>
          <w:i/>
          <w:iCs/>
          <w:color w:val="000000"/>
          <w:kern w:val="24"/>
          <w:sz w:val="24"/>
          <w:szCs w:val="24"/>
        </w:rPr>
      </w:pPr>
      <w:r>
        <w:rPr>
          <w:rFonts w:ascii="Arial" w:hAnsi="Arial" w:cs="Arial"/>
          <w:b/>
          <w:bCs/>
          <w:iCs/>
          <w:color w:val="000000"/>
          <w:kern w:val="24"/>
          <w:sz w:val="24"/>
          <w:szCs w:val="24"/>
        </w:rPr>
        <w:t>Tema:</w:t>
      </w:r>
      <w:r>
        <w:rPr>
          <w:rFonts w:ascii="Arial" w:hAnsi="Arial" w:cs="Arial"/>
          <w:bCs/>
          <w:iCs/>
          <w:color w:val="000000"/>
          <w:kern w:val="24"/>
          <w:sz w:val="24"/>
          <w:szCs w:val="24"/>
        </w:rPr>
        <w:t xml:space="preserve"> </w:t>
      </w:r>
      <w:r w:rsidR="00455378">
        <w:rPr>
          <w:rFonts w:ascii="Arial" w:hAnsi="Arial" w:cs="Arial"/>
          <w:bCs/>
          <w:iCs/>
          <w:color w:val="000000"/>
          <w:kern w:val="24"/>
          <w:sz w:val="24"/>
          <w:szCs w:val="24"/>
        </w:rPr>
        <w:t xml:space="preserve">Evidencia Unidad III. Binomio Fantástico. </w:t>
      </w:r>
    </w:p>
    <w:p w:rsidR="00265ECE" w:rsidRDefault="00265ECE" w:rsidP="00D73B6C">
      <w:pPr>
        <w:spacing w:line="240" w:lineRule="auto"/>
        <w:jc w:val="center"/>
        <w:rPr>
          <w:rFonts w:ascii="Arial" w:hAnsi="Arial" w:cs="Arial"/>
          <w:b/>
          <w:sz w:val="24"/>
          <w:szCs w:val="24"/>
          <w:lang w:val="es-ES"/>
        </w:rPr>
      </w:pPr>
      <w:r>
        <w:rPr>
          <w:rFonts w:ascii="Arial" w:hAnsi="Arial" w:cs="Arial"/>
          <w:b/>
          <w:sz w:val="24"/>
          <w:szCs w:val="24"/>
          <w:lang w:val="es-ES"/>
        </w:rPr>
        <w:t xml:space="preserve">Competencias profesionales: </w:t>
      </w:r>
    </w:p>
    <w:p w:rsidR="00265ECE" w:rsidRDefault="00265ECE" w:rsidP="00D73B6C">
      <w:pPr>
        <w:spacing w:line="240" w:lineRule="auto"/>
        <w:jc w:val="center"/>
        <w:rPr>
          <w:rFonts w:ascii="Arial" w:hAnsi="Arial" w:cs="Arial"/>
          <w:sz w:val="24"/>
          <w:szCs w:val="24"/>
        </w:rPr>
      </w:pPr>
      <w:r>
        <w:rPr>
          <w:rFonts w:ascii="Arial" w:hAnsi="Arial" w:cs="Arial"/>
          <w:sz w:val="24"/>
          <w:szCs w:val="24"/>
          <w:lang w:val="es-ES"/>
        </w:rPr>
        <w:t xml:space="preserve">● </w:t>
      </w:r>
      <w:r>
        <w:rPr>
          <w:rFonts w:ascii="Arial" w:hAnsi="Arial" w:cs="Arial"/>
          <w:sz w:val="24"/>
          <w:szCs w:val="24"/>
        </w:rPr>
        <w:t xml:space="preserve">Detecta los procesos de aprendizaje de sus alumnos para favorecer su desarrollo cognitivo y socioemocional. </w:t>
      </w:r>
    </w:p>
    <w:p w:rsidR="00265ECE" w:rsidRDefault="00265ECE" w:rsidP="00D73B6C">
      <w:pPr>
        <w:spacing w:line="240" w:lineRule="auto"/>
        <w:jc w:val="center"/>
        <w:rPr>
          <w:rFonts w:ascii="Arial" w:hAnsi="Arial" w:cs="Arial"/>
          <w:sz w:val="24"/>
          <w:szCs w:val="24"/>
        </w:rPr>
      </w:pPr>
      <w:r>
        <w:rPr>
          <w:rFonts w:ascii="Arial" w:hAnsi="Arial" w:cs="Arial"/>
          <w:sz w:val="24"/>
          <w:szCs w:val="24"/>
          <w:lang w:val="es-ES"/>
        </w:rPr>
        <w:t xml:space="preserve">● </w:t>
      </w:r>
      <w:r>
        <w:rPr>
          <w:rFonts w:ascii="Arial" w:hAnsi="Arial" w:cs="Arial"/>
          <w:sz w:val="24"/>
          <w:szCs w:val="24"/>
        </w:rPr>
        <w:t>Aplica el plan y programa de estudio para alcanzar los propósitos educativos y contribuir al pleno desenvolvimiento de las capacidades de sus alumnos.</w:t>
      </w:r>
    </w:p>
    <w:p w:rsidR="00265ECE" w:rsidRDefault="00265ECE" w:rsidP="00D73B6C">
      <w:pPr>
        <w:spacing w:line="240" w:lineRule="auto"/>
        <w:jc w:val="center"/>
        <w:rPr>
          <w:rFonts w:ascii="Arial" w:hAnsi="Arial" w:cs="Arial"/>
          <w:sz w:val="24"/>
          <w:szCs w:val="24"/>
        </w:rPr>
      </w:pPr>
      <w:r>
        <w:rPr>
          <w:rFonts w:ascii="Arial" w:hAnsi="Arial" w:cs="Arial"/>
          <w:sz w:val="24"/>
          <w:szCs w:val="24"/>
          <w:lang w:val="es-ES"/>
        </w:rPr>
        <w:t xml:space="preserve">● </w:t>
      </w:r>
      <w:r>
        <w:rPr>
          <w:rFonts w:ascii="Arial" w:hAnsi="Arial" w:cs="Arial"/>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rsidR="00265ECE" w:rsidRDefault="00265ECE" w:rsidP="00D73B6C">
      <w:pPr>
        <w:spacing w:line="240" w:lineRule="auto"/>
        <w:jc w:val="center"/>
        <w:rPr>
          <w:rFonts w:ascii="Arial" w:hAnsi="Arial" w:cs="Arial"/>
          <w:sz w:val="24"/>
          <w:szCs w:val="24"/>
        </w:rPr>
      </w:pPr>
      <w:r>
        <w:rPr>
          <w:rFonts w:ascii="Arial" w:hAnsi="Arial" w:cs="Arial"/>
          <w:sz w:val="24"/>
          <w:szCs w:val="24"/>
          <w:lang w:val="es-ES"/>
        </w:rPr>
        <w:t xml:space="preserve">● </w:t>
      </w:r>
      <w:r>
        <w:rPr>
          <w:rFonts w:ascii="Arial" w:hAnsi="Arial" w:cs="Arial"/>
          <w:sz w:val="24"/>
          <w:szCs w:val="24"/>
        </w:rPr>
        <w:t>Emplea la evaluación para intervenir en los diferentes ámbitos y momentos de la tarea educativa para mejorar los aprendizajes de sus alumnos.</w:t>
      </w:r>
    </w:p>
    <w:p w:rsidR="00265ECE" w:rsidRDefault="00265ECE" w:rsidP="00D73B6C">
      <w:pPr>
        <w:spacing w:line="240" w:lineRule="auto"/>
        <w:jc w:val="center"/>
        <w:rPr>
          <w:rFonts w:ascii="Arial" w:hAnsi="Arial" w:cs="Arial"/>
          <w:sz w:val="24"/>
          <w:szCs w:val="24"/>
          <w:lang w:val="es-ES"/>
        </w:rPr>
      </w:pPr>
      <w:r>
        <w:rPr>
          <w:rFonts w:ascii="Arial" w:hAnsi="Arial" w:cs="Arial"/>
          <w:sz w:val="24"/>
          <w:szCs w:val="24"/>
          <w:lang w:val="es-ES"/>
        </w:rPr>
        <w:t xml:space="preserve">● </w:t>
      </w:r>
      <w:r>
        <w:rPr>
          <w:rFonts w:ascii="Arial" w:hAnsi="Arial" w:cs="Arial"/>
          <w:sz w:val="24"/>
          <w:szCs w:val="24"/>
        </w:rPr>
        <w:t>Colabora con la comunidad escolar, padres de familia, autoridades y docentes, en la toma de decisiones y en el desarrollo de alternativas de solución a problemáticas socioeducativas.</w:t>
      </w:r>
    </w:p>
    <w:p w:rsidR="00265ECE" w:rsidRDefault="00265ECE" w:rsidP="00D73B6C">
      <w:pPr>
        <w:spacing w:line="240" w:lineRule="auto"/>
        <w:jc w:val="center"/>
        <w:rPr>
          <w:rFonts w:ascii="Arial" w:hAnsi="Arial" w:cs="Arial"/>
          <w:b/>
          <w:bCs/>
          <w:color w:val="000000"/>
          <w:kern w:val="24"/>
          <w:sz w:val="24"/>
          <w:szCs w:val="24"/>
          <w:lang w:val="es-ES"/>
        </w:rPr>
      </w:pPr>
      <w:r>
        <w:rPr>
          <w:rFonts w:ascii="Arial" w:hAnsi="Arial" w:cs="Arial"/>
          <w:b/>
          <w:bCs/>
          <w:color w:val="000000"/>
          <w:kern w:val="24"/>
          <w:sz w:val="24"/>
          <w:szCs w:val="24"/>
          <w:lang w:val="es-ES"/>
        </w:rPr>
        <w:t>Alumna:</w:t>
      </w:r>
    </w:p>
    <w:p w:rsidR="00265ECE" w:rsidRDefault="00265ECE" w:rsidP="00D73B6C">
      <w:pPr>
        <w:spacing w:line="240" w:lineRule="auto"/>
        <w:jc w:val="center"/>
        <w:rPr>
          <w:rFonts w:ascii="Arial" w:hAnsi="Arial" w:cs="Arial"/>
          <w:bCs/>
          <w:color w:val="000000"/>
          <w:kern w:val="24"/>
          <w:sz w:val="24"/>
          <w:szCs w:val="24"/>
          <w:lang w:val="es-ES"/>
        </w:rPr>
      </w:pPr>
      <w:r>
        <w:rPr>
          <w:rFonts w:ascii="Arial" w:hAnsi="Arial" w:cs="Arial"/>
          <w:b/>
          <w:bCs/>
          <w:color w:val="000000"/>
          <w:kern w:val="24"/>
          <w:sz w:val="24"/>
          <w:szCs w:val="24"/>
          <w:lang w:val="es-ES"/>
        </w:rPr>
        <w:t xml:space="preserve"> </w:t>
      </w:r>
      <w:r>
        <w:rPr>
          <w:rFonts w:ascii="Arial" w:hAnsi="Arial" w:cs="Arial"/>
          <w:bCs/>
          <w:color w:val="000000"/>
          <w:kern w:val="24"/>
          <w:sz w:val="24"/>
          <w:szCs w:val="24"/>
          <w:lang w:val="es-ES"/>
        </w:rPr>
        <w:t xml:space="preserve">Andrea Silva López     </w:t>
      </w:r>
      <w:r>
        <w:rPr>
          <w:rFonts w:ascii="Arial" w:hAnsi="Arial" w:cs="Arial"/>
          <w:b/>
          <w:bCs/>
          <w:color w:val="000000"/>
          <w:kern w:val="24"/>
          <w:sz w:val="24"/>
          <w:szCs w:val="24"/>
          <w:lang w:val="es-ES"/>
        </w:rPr>
        <w:t>No.</w:t>
      </w:r>
      <w:r>
        <w:rPr>
          <w:rFonts w:ascii="Arial" w:hAnsi="Arial" w:cs="Arial"/>
          <w:bCs/>
          <w:color w:val="000000"/>
          <w:kern w:val="24"/>
          <w:sz w:val="24"/>
          <w:szCs w:val="24"/>
          <w:lang w:val="es-ES"/>
        </w:rPr>
        <w:t>18</w:t>
      </w:r>
    </w:p>
    <w:p w:rsidR="00265ECE" w:rsidRDefault="00265ECE" w:rsidP="00D73B6C">
      <w:pPr>
        <w:spacing w:line="240" w:lineRule="auto"/>
        <w:jc w:val="center"/>
        <w:rPr>
          <w:rFonts w:ascii="Arial" w:hAnsi="Arial" w:cs="Arial"/>
          <w:b/>
          <w:bCs/>
          <w:color w:val="000000"/>
          <w:kern w:val="24"/>
          <w:sz w:val="24"/>
          <w:szCs w:val="24"/>
          <w:lang w:val="es-ES"/>
        </w:rPr>
      </w:pPr>
      <w:r>
        <w:rPr>
          <w:rFonts w:ascii="Arial" w:hAnsi="Arial" w:cs="Arial"/>
          <w:b/>
          <w:bCs/>
          <w:color w:val="000000"/>
          <w:kern w:val="24"/>
          <w:sz w:val="24"/>
          <w:szCs w:val="24"/>
          <w:lang w:val="es-ES"/>
        </w:rPr>
        <w:t>Grado:</w:t>
      </w:r>
      <w:r>
        <w:rPr>
          <w:rFonts w:ascii="Arial" w:hAnsi="Arial" w:cs="Arial"/>
          <w:bCs/>
          <w:color w:val="000000"/>
          <w:kern w:val="24"/>
          <w:sz w:val="24"/>
          <w:szCs w:val="24"/>
          <w:lang w:val="es-ES"/>
        </w:rPr>
        <w:t xml:space="preserve"> 3ro</w:t>
      </w:r>
      <w:r>
        <w:rPr>
          <w:rFonts w:ascii="Arial" w:hAnsi="Arial" w:cs="Arial"/>
          <w:bCs/>
          <w:color w:val="000000"/>
          <w:kern w:val="24"/>
          <w:sz w:val="24"/>
          <w:szCs w:val="24"/>
          <w:lang w:val="es-ES"/>
        </w:rPr>
        <w:tab/>
      </w:r>
      <w:r>
        <w:rPr>
          <w:rFonts w:ascii="Arial" w:hAnsi="Arial" w:cs="Arial"/>
          <w:bCs/>
          <w:color w:val="000000"/>
          <w:kern w:val="24"/>
          <w:sz w:val="24"/>
          <w:szCs w:val="24"/>
          <w:lang w:val="es-ES"/>
        </w:rPr>
        <w:tab/>
      </w:r>
      <w:r>
        <w:rPr>
          <w:rFonts w:ascii="Arial" w:hAnsi="Arial" w:cs="Arial"/>
          <w:b/>
          <w:bCs/>
          <w:color w:val="000000"/>
          <w:kern w:val="24"/>
          <w:sz w:val="24"/>
          <w:szCs w:val="24"/>
          <w:lang w:val="es-ES"/>
        </w:rPr>
        <w:t>Sección:</w:t>
      </w:r>
      <w:r>
        <w:rPr>
          <w:rFonts w:ascii="Arial" w:hAnsi="Arial" w:cs="Arial"/>
          <w:bCs/>
          <w:color w:val="000000"/>
          <w:kern w:val="24"/>
          <w:sz w:val="24"/>
          <w:szCs w:val="24"/>
          <w:lang w:val="es-ES"/>
        </w:rPr>
        <w:t xml:space="preserve"> “B”</w:t>
      </w:r>
      <w:r>
        <w:rPr>
          <w:rFonts w:ascii="Arial" w:hAnsi="Arial" w:cs="Arial"/>
          <w:b/>
          <w:bCs/>
          <w:color w:val="000000"/>
          <w:kern w:val="24"/>
          <w:sz w:val="24"/>
          <w:szCs w:val="24"/>
          <w:lang w:val="es-ES"/>
        </w:rPr>
        <w:t xml:space="preserve"> </w:t>
      </w:r>
    </w:p>
    <w:p w:rsidR="00265ECE" w:rsidRDefault="00265ECE" w:rsidP="00D73B6C">
      <w:pPr>
        <w:spacing w:line="240" w:lineRule="auto"/>
        <w:jc w:val="center"/>
        <w:rPr>
          <w:rFonts w:ascii="Arial" w:hAnsi="Arial" w:cs="Arial"/>
          <w:sz w:val="24"/>
          <w:szCs w:val="24"/>
          <w:lang w:val="es-ES"/>
        </w:rPr>
      </w:pPr>
      <w:r>
        <w:rPr>
          <w:rFonts w:ascii="Arial" w:hAnsi="Arial" w:cs="Arial"/>
          <w:b/>
          <w:sz w:val="24"/>
          <w:szCs w:val="24"/>
          <w:lang w:val="es-ES"/>
        </w:rPr>
        <w:t xml:space="preserve">Fecha: </w:t>
      </w:r>
      <w:r>
        <w:rPr>
          <w:rFonts w:ascii="Arial" w:hAnsi="Arial" w:cs="Arial"/>
          <w:sz w:val="24"/>
          <w:szCs w:val="24"/>
          <w:lang w:val="es-ES"/>
        </w:rPr>
        <w:t>domingo 27 de junio del 2021.</w:t>
      </w:r>
      <w:r>
        <w:rPr>
          <w:rFonts w:ascii="Arial" w:hAnsi="Arial" w:cs="Arial"/>
          <w:sz w:val="24"/>
          <w:szCs w:val="24"/>
          <w:lang w:val="es-ES"/>
        </w:rPr>
        <w:tab/>
        <w:t xml:space="preserve">                    Saltillo, Coahuila de Zaragoza</w:t>
      </w:r>
    </w:p>
    <w:p w:rsidR="00265ECE" w:rsidRDefault="00D73B6C" w:rsidP="00D73B6C">
      <w:pPr>
        <w:spacing w:line="240" w:lineRule="auto"/>
        <w:jc w:val="center"/>
        <w:rPr>
          <w:rFonts w:ascii="Arial" w:hAnsi="Arial" w:cs="Arial"/>
          <w:b/>
          <w:sz w:val="24"/>
          <w:szCs w:val="24"/>
        </w:rPr>
      </w:pPr>
      <w:r w:rsidRPr="00D73B6C">
        <w:rPr>
          <w:noProof/>
          <w:lang w:eastAsia="es-MX"/>
        </w:rPr>
        <w:drawing>
          <wp:anchor distT="0" distB="0" distL="114300" distR="114300" simplePos="0" relativeHeight="251662336" behindDoc="0" locked="0" layoutInCell="1" allowOverlap="1" wp14:anchorId="1ACE5912" wp14:editId="793BC367">
            <wp:simplePos x="0" y="0"/>
            <wp:positionH relativeFrom="margin">
              <wp:align>center</wp:align>
            </wp:positionH>
            <wp:positionV relativeFrom="paragraph">
              <wp:posOffset>110490</wp:posOffset>
            </wp:positionV>
            <wp:extent cx="2345055" cy="1562100"/>
            <wp:effectExtent l="190500" t="190500" r="188595" b="190500"/>
            <wp:wrapNone/>
            <wp:docPr id="3" name="Imagen 3" descr="Libros infantiles para buscar y descubrir - Eres M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os infantiles para buscar y descubrir - Eres Mamá"/>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5055" cy="15621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265ECE" w:rsidRDefault="00265ECE" w:rsidP="00D73B6C"/>
    <w:p w:rsidR="00265ECE" w:rsidRDefault="00265ECE" w:rsidP="00D73B6C">
      <w:r>
        <w:br w:type="page"/>
      </w:r>
    </w:p>
    <w:tbl>
      <w:tblPr>
        <w:tblStyle w:val="Tablaconcuadrcula"/>
        <w:tblpPr w:leftFromText="141" w:rightFromText="141" w:vertAnchor="text" w:horzAnchor="page" w:tblpX="831" w:tblpY="-171"/>
        <w:tblW w:w="9945" w:type="dxa"/>
        <w:tblInd w:w="0" w:type="dxa"/>
        <w:tblLayout w:type="fixed"/>
        <w:tblLook w:val="04A0" w:firstRow="1" w:lastRow="0" w:firstColumn="1" w:lastColumn="0" w:noHBand="0" w:noVBand="1"/>
      </w:tblPr>
      <w:tblGrid>
        <w:gridCol w:w="9945"/>
      </w:tblGrid>
      <w:tr w:rsidR="00CA6259" w:rsidTr="00CA6259">
        <w:trPr>
          <w:trHeight w:val="1990"/>
        </w:trPr>
        <w:tc>
          <w:tcPr>
            <w:tcW w:w="9952" w:type="dxa"/>
            <w:tcBorders>
              <w:top w:val="nil"/>
              <w:left w:val="nil"/>
              <w:bottom w:val="double" w:sz="4" w:space="0" w:color="auto"/>
              <w:right w:val="nil"/>
            </w:tcBorders>
          </w:tcPr>
          <w:p w:rsidR="00CA6259" w:rsidRDefault="00CA6259">
            <w:pPr>
              <w:spacing w:line="240" w:lineRule="auto"/>
              <w:rPr>
                <w:rFonts w:cs="Calibri"/>
                <w:b/>
                <w:bCs/>
                <w:sz w:val="24"/>
                <w:szCs w:val="24"/>
                <w:lang w:val="es-MX"/>
              </w:rPr>
            </w:pPr>
            <w:r>
              <w:rPr>
                <w:noProof/>
                <w:lang w:eastAsia="es-MX"/>
              </w:rPr>
              <w:lastRenderedPageBreak/>
              <w:drawing>
                <wp:anchor distT="0" distB="0" distL="114300" distR="114300" simplePos="0" relativeHeight="251664384" behindDoc="0" locked="0" layoutInCell="1" allowOverlap="1" wp14:anchorId="389D984A" wp14:editId="49FB9352">
                  <wp:simplePos x="0" y="0"/>
                  <wp:positionH relativeFrom="column">
                    <wp:posOffset>124460</wp:posOffset>
                  </wp:positionH>
                  <wp:positionV relativeFrom="paragraph">
                    <wp:posOffset>0</wp:posOffset>
                  </wp:positionV>
                  <wp:extent cx="1104900" cy="828675"/>
                  <wp:effectExtent l="0" t="0" r="0" b="9525"/>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pic:spPr>
                      </pic:pic>
                    </a:graphicData>
                  </a:graphic>
                  <wp14:sizeRelH relativeFrom="margin">
                    <wp14:pctWidth>0</wp14:pctWidth>
                  </wp14:sizeRelH>
                  <wp14:sizeRelV relativeFrom="page">
                    <wp14:pctHeight>0</wp14:pctHeight>
                  </wp14:sizeRelV>
                </wp:anchor>
              </w:drawing>
            </w:r>
            <w:r>
              <w:rPr>
                <w:rFonts w:cs="Calibri"/>
                <w:b/>
                <w:bCs/>
                <w:sz w:val="24"/>
                <w:szCs w:val="24"/>
                <w:lang w:val="es-MX"/>
              </w:rPr>
              <w:t xml:space="preserve">                  ESCUELA NORMAL DE EDUCACIÓN PREESCOLAR                                                    </w:t>
            </w:r>
          </w:p>
          <w:p w:rsidR="00CA6259" w:rsidRDefault="00CA6259">
            <w:pPr>
              <w:spacing w:line="240" w:lineRule="auto"/>
              <w:rPr>
                <w:rFonts w:cs="Calibri"/>
                <w:b/>
                <w:bCs/>
                <w:sz w:val="24"/>
                <w:szCs w:val="24"/>
                <w:lang w:val="es-MX"/>
              </w:rPr>
            </w:pPr>
            <w:r>
              <w:rPr>
                <w:rFonts w:cs="Calibri"/>
                <w:b/>
                <w:bCs/>
                <w:sz w:val="24"/>
                <w:szCs w:val="24"/>
                <w:lang w:val="es-MX"/>
              </w:rPr>
              <w:t xml:space="preserve">                           CREACIÓN LITERARIA</w:t>
            </w:r>
          </w:p>
          <w:p w:rsidR="00CA6259" w:rsidRDefault="00CA6259">
            <w:pPr>
              <w:spacing w:line="240" w:lineRule="auto"/>
              <w:rPr>
                <w:rFonts w:cs="Calibri"/>
                <w:b/>
                <w:bCs/>
                <w:sz w:val="24"/>
                <w:szCs w:val="24"/>
                <w:lang w:val="es-MX"/>
              </w:rPr>
            </w:pPr>
            <w:r>
              <w:rPr>
                <w:rFonts w:cs="Calibri"/>
                <w:b/>
                <w:bCs/>
                <w:sz w:val="24"/>
                <w:szCs w:val="24"/>
                <w:lang w:val="es-MX"/>
              </w:rPr>
              <w:t xml:space="preserve">                           6º SEMESTRE                     junio de 2021 </w:t>
            </w:r>
          </w:p>
          <w:p w:rsidR="00CA6259" w:rsidRDefault="00CA6259">
            <w:pPr>
              <w:spacing w:line="240" w:lineRule="auto"/>
              <w:rPr>
                <w:rFonts w:ascii="Apple Braille" w:hAnsi="Apple Braille" w:cs="Aharoni"/>
                <w:b/>
                <w:bCs/>
                <w:i/>
                <w:iCs/>
                <w:sz w:val="21"/>
                <w:szCs w:val="21"/>
                <w:lang w:val="es-MX"/>
              </w:rPr>
            </w:pPr>
          </w:p>
          <w:p w:rsidR="00CA6259" w:rsidRDefault="00CA6259">
            <w:pPr>
              <w:spacing w:line="240" w:lineRule="auto"/>
              <w:jc w:val="center"/>
              <w:rPr>
                <w:rFonts w:ascii="Arial" w:hAnsi="Arial" w:cs="Arial"/>
                <w:b/>
                <w:bCs/>
                <w:i/>
                <w:iCs/>
                <w:lang w:val="es-MX"/>
              </w:rPr>
            </w:pPr>
            <w:r>
              <w:rPr>
                <w:rFonts w:ascii="Arial" w:hAnsi="Arial" w:cs="Arial"/>
                <w:b/>
                <w:bCs/>
                <w:i/>
                <w:iCs/>
                <w:lang w:val="es-MX"/>
              </w:rPr>
              <w:t>LISTA DE COTEJO PARA EVALUAR TEXTO SOBRE ACTIVIDAD DE BINOMIO FANTÁSTICO</w:t>
            </w:r>
          </w:p>
          <w:p w:rsidR="00CA6259" w:rsidRDefault="00CA6259">
            <w:pPr>
              <w:spacing w:line="240" w:lineRule="auto"/>
              <w:rPr>
                <w:rFonts w:ascii="Apple Braille" w:hAnsi="Apple Braille" w:cs="Aharoni"/>
                <w:b/>
                <w:bCs/>
                <w:i/>
                <w:iCs/>
                <w:sz w:val="21"/>
                <w:szCs w:val="21"/>
                <w:lang w:val="es-MX"/>
              </w:rPr>
            </w:pPr>
          </w:p>
        </w:tc>
      </w:tr>
    </w:tbl>
    <w:p w:rsidR="00CA6259" w:rsidRDefault="00CA6259" w:rsidP="00CA6259"/>
    <w:p w:rsidR="00CA6259" w:rsidRDefault="00CA6259" w:rsidP="00CA6259"/>
    <w:tbl>
      <w:tblPr>
        <w:tblStyle w:val="Tablaconcuadrcula"/>
        <w:tblW w:w="5000" w:type="pct"/>
        <w:tblInd w:w="0" w:type="dxa"/>
        <w:shd w:val="clear" w:color="auto" w:fill="D9E2F3" w:themeFill="accent5" w:themeFillTint="33"/>
        <w:tblLook w:val="04A0" w:firstRow="1" w:lastRow="0" w:firstColumn="1" w:lastColumn="0" w:noHBand="0" w:noVBand="1"/>
      </w:tblPr>
      <w:tblGrid>
        <w:gridCol w:w="4541"/>
        <w:gridCol w:w="689"/>
        <w:gridCol w:w="689"/>
        <w:gridCol w:w="551"/>
        <w:gridCol w:w="2128"/>
        <w:gridCol w:w="796"/>
      </w:tblGrid>
      <w:tr w:rsidR="00CA6259" w:rsidTr="00195661">
        <w:tc>
          <w:tcPr>
            <w:tcW w:w="2520"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b/>
                <w:lang w:val="es-MX"/>
              </w:rPr>
            </w:pPr>
            <w:r>
              <w:rPr>
                <w:b/>
                <w:lang w:val="es-MX"/>
              </w:rPr>
              <w:t xml:space="preserve">                             INDICADORES</w:t>
            </w: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sz w:val="20"/>
                <w:lang w:val="es-MX"/>
              </w:rPr>
              <w:t>LO TIENE</w:t>
            </w: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sz w:val="20"/>
                <w:lang w:val="es-MX"/>
              </w:rPr>
              <w:t>NO LO TIENE</w:t>
            </w:r>
          </w:p>
        </w:tc>
        <w:tc>
          <w:tcPr>
            <w:tcW w:w="24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PTS</w:t>
            </w:r>
          </w:p>
        </w:tc>
        <w:tc>
          <w:tcPr>
            <w:tcW w:w="1236"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center"/>
              <w:rPr>
                <w:lang w:val="es-MX"/>
              </w:rPr>
            </w:pPr>
            <w:r>
              <w:rPr>
                <w:lang w:val="es-MX"/>
              </w:rPr>
              <w:t>OBSERVACIONES</w:t>
            </w:r>
          </w:p>
        </w:tc>
        <w:tc>
          <w:tcPr>
            <w:tcW w:w="379"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rPr>
                <w:lang w:val="es-MX"/>
              </w:rPr>
            </w:pPr>
            <w:r>
              <w:rPr>
                <w:lang w:val="es-MX"/>
              </w:rPr>
              <w:t>TOTAL</w:t>
            </w:r>
          </w:p>
        </w:tc>
      </w:tr>
      <w:tr w:rsidR="00CA6259" w:rsidTr="00195661">
        <w:tc>
          <w:tcPr>
            <w:tcW w:w="5000" w:type="pct"/>
            <w:gridSpan w:val="6"/>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b/>
                <w:lang w:val="es-MX"/>
              </w:rPr>
            </w:pPr>
            <w:r>
              <w:rPr>
                <w:lang w:val="es-MX"/>
              </w:rPr>
              <w:t xml:space="preserve">                                  </w:t>
            </w:r>
            <w:r>
              <w:rPr>
                <w:b/>
                <w:lang w:val="es-MX"/>
              </w:rPr>
              <w:t>TEXTO NARRATIVO</w:t>
            </w:r>
          </w:p>
        </w:tc>
      </w:tr>
      <w:tr w:rsidR="00CA6259" w:rsidTr="00195661">
        <w:tc>
          <w:tcPr>
            <w:tcW w:w="252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spacing w:line="240" w:lineRule="auto"/>
              <w:rPr>
                <w:lang w:val="es-MX"/>
              </w:rPr>
            </w:pPr>
            <w:r>
              <w:rPr>
                <w:lang w:val="es-MX"/>
              </w:rPr>
              <w:t xml:space="preserve">1.Presenta al inicio de la historia las </w:t>
            </w:r>
            <w:r>
              <w:rPr>
                <w:b/>
                <w:lang w:val="es-MX"/>
              </w:rPr>
              <w:t>dos palabras sustantivas</w:t>
            </w:r>
            <w:r>
              <w:rPr>
                <w:lang w:val="es-MX"/>
              </w:rPr>
              <w:t xml:space="preserve"> que relacionará y que no tienen relación semántica entre sí.</w:t>
            </w:r>
          </w:p>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24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5</w:t>
            </w:r>
          </w:p>
        </w:tc>
        <w:tc>
          <w:tcPr>
            <w:tcW w:w="123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7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r>
      <w:tr w:rsidR="00CA6259" w:rsidTr="00195661">
        <w:tc>
          <w:tcPr>
            <w:tcW w:w="252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spacing w:line="240" w:lineRule="auto"/>
              <w:rPr>
                <w:lang w:val="es-MX"/>
              </w:rPr>
            </w:pPr>
            <w:r>
              <w:rPr>
                <w:lang w:val="es-MX"/>
              </w:rPr>
              <w:t xml:space="preserve"> 2.  Posee un título creativo, llamativo y está relacionado al texto.</w:t>
            </w:r>
          </w:p>
          <w:p w:rsidR="00CA6259" w:rsidRDefault="00CA6259">
            <w:pPr>
              <w:spacing w:line="240" w:lineRule="auto"/>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24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5</w:t>
            </w:r>
          </w:p>
        </w:tc>
        <w:tc>
          <w:tcPr>
            <w:tcW w:w="123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7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r>
      <w:tr w:rsidR="00CA6259" w:rsidTr="00195661">
        <w:tc>
          <w:tcPr>
            <w:tcW w:w="2520"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3. Presenta la historia a partir de un  planteamiento, desarrollo y desenlace a partir de la relación del binomio de sustantivos.</w:t>
            </w: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24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20</w:t>
            </w:r>
          </w:p>
        </w:tc>
        <w:tc>
          <w:tcPr>
            <w:tcW w:w="123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7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r>
      <w:tr w:rsidR="00CA6259" w:rsidTr="00195661">
        <w:tc>
          <w:tcPr>
            <w:tcW w:w="2520"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5. Utiliza y remarca conectores (como preposiciones) en la redacción de la historia para distinguir su  secuencia.</w:t>
            </w: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24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5</w:t>
            </w:r>
          </w:p>
        </w:tc>
        <w:tc>
          <w:tcPr>
            <w:tcW w:w="123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7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r>
      <w:tr w:rsidR="00CA6259" w:rsidTr="00195661">
        <w:tc>
          <w:tcPr>
            <w:tcW w:w="252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rsidP="00195661">
            <w:pPr>
              <w:spacing w:line="240" w:lineRule="auto"/>
              <w:rPr>
                <w:lang w:val="es-MX"/>
              </w:rPr>
            </w:pPr>
            <w:r>
              <w:rPr>
                <w:lang w:val="es-MX"/>
              </w:rPr>
              <w:t>4.   Hay</w:t>
            </w:r>
            <w:r w:rsidR="00195661">
              <w:rPr>
                <w:lang w:val="es-MX"/>
              </w:rPr>
              <w:t xml:space="preserve"> precisión de la voz narrativa </w:t>
            </w: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24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5</w:t>
            </w:r>
          </w:p>
        </w:tc>
        <w:tc>
          <w:tcPr>
            <w:tcW w:w="123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7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r>
      <w:tr w:rsidR="00CA6259" w:rsidTr="00195661">
        <w:tc>
          <w:tcPr>
            <w:tcW w:w="2520"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spacing w:line="240" w:lineRule="auto"/>
              <w:rPr>
                <w:lang w:val="es-MX"/>
              </w:rPr>
            </w:pPr>
            <w:r>
              <w:rPr>
                <w:lang w:val="es-MX"/>
              </w:rPr>
              <w:t xml:space="preserve"> 6.   Contiene variedad de personajes además del personaje principal </w:t>
            </w:r>
          </w:p>
          <w:p w:rsidR="00CA6259" w:rsidRDefault="00CA6259">
            <w:pPr>
              <w:tabs>
                <w:tab w:val="left" w:pos="8775"/>
              </w:tabs>
              <w:spacing w:line="240" w:lineRule="auto"/>
              <w:jc w:val="both"/>
              <w:rPr>
                <w:lang w:val="es-MX"/>
              </w:rPr>
            </w:pPr>
            <w:r>
              <w:rPr>
                <w:lang w:val="es-MX"/>
              </w:rPr>
              <w:t>(antagonista, secundarios  e incidentales).</w:t>
            </w: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24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15</w:t>
            </w:r>
          </w:p>
        </w:tc>
        <w:tc>
          <w:tcPr>
            <w:tcW w:w="123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7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r>
      <w:tr w:rsidR="00CA6259" w:rsidTr="00195661">
        <w:tc>
          <w:tcPr>
            <w:tcW w:w="2520"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spacing w:line="240" w:lineRule="auto"/>
              <w:rPr>
                <w:lang w:val="es-MX"/>
              </w:rPr>
            </w:pPr>
            <w:r>
              <w:rPr>
                <w:lang w:val="es-MX"/>
              </w:rPr>
              <w:t>7. Muestra a los personajes y lugares a través de las descripciones precisas.</w:t>
            </w: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24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15</w:t>
            </w:r>
          </w:p>
        </w:tc>
        <w:tc>
          <w:tcPr>
            <w:tcW w:w="123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7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r>
      <w:tr w:rsidR="00CA6259" w:rsidTr="00195661">
        <w:tc>
          <w:tcPr>
            <w:tcW w:w="2520"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8.  Incluye imágenes alusivas a la historia narrada.</w:t>
            </w: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24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10</w:t>
            </w:r>
          </w:p>
        </w:tc>
        <w:tc>
          <w:tcPr>
            <w:tcW w:w="123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7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r>
      <w:tr w:rsidR="00CA6259" w:rsidTr="00195661">
        <w:tc>
          <w:tcPr>
            <w:tcW w:w="2520"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spacing w:line="240" w:lineRule="auto"/>
              <w:rPr>
                <w:lang w:val="es-MX"/>
              </w:rPr>
            </w:pPr>
            <w:r>
              <w:rPr>
                <w:lang w:val="es-MX"/>
              </w:rPr>
              <w:t>9.   Presenta la historia una extensión de dos páginas como máximo y un mínimo de página y media.</w:t>
            </w:r>
          </w:p>
          <w:p w:rsidR="00CA6259" w:rsidRDefault="00CA6259">
            <w:pPr>
              <w:spacing w:line="240" w:lineRule="auto"/>
              <w:rPr>
                <w:lang w:val="es-MX"/>
              </w:rPr>
            </w:pPr>
            <w:r>
              <w:rPr>
                <w:lang w:val="es-MX"/>
              </w:rPr>
              <w:t xml:space="preserve">  </w:t>
            </w: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24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3</w:t>
            </w:r>
          </w:p>
        </w:tc>
        <w:tc>
          <w:tcPr>
            <w:tcW w:w="123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7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r>
      <w:tr w:rsidR="00CA6259" w:rsidTr="00195661">
        <w:tc>
          <w:tcPr>
            <w:tcW w:w="2520"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10. Redacta un texto reflexivo en torno a la creación de su historia y la importancia de la creación literaria para utilizar en el jardín de niños.</w:t>
            </w: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24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15</w:t>
            </w:r>
          </w:p>
        </w:tc>
        <w:tc>
          <w:tcPr>
            <w:tcW w:w="123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7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r>
      <w:tr w:rsidR="00CA6259" w:rsidTr="00195661">
        <w:tc>
          <w:tcPr>
            <w:tcW w:w="2520"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11. Contiene una portada con datos completos</w:t>
            </w: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24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2</w:t>
            </w:r>
          </w:p>
        </w:tc>
        <w:tc>
          <w:tcPr>
            <w:tcW w:w="123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7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r>
      <w:tr w:rsidR="00CA6259" w:rsidTr="00195661">
        <w:tc>
          <w:tcPr>
            <w:tcW w:w="252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247"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123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7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r>
      <w:tr w:rsidR="00CA6259" w:rsidTr="00195661">
        <w:tc>
          <w:tcPr>
            <w:tcW w:w="252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247"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123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7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r>
      <w:tr w:rsidR="00CA6259" w:rsidTr="00195661">
        <w:tc>
          <w:tcPr>
            <w:tcW w:w="2520"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TOTAL</w:t>
            </w: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0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24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CA6259" w:rsidRDefault="00CA6259">
            <w:pPr>
              <w:tabs>
                <w:tab w:val="left" w:pos="8775"/>
              </w:tabs>
              <w:spacing w:line="240" w:lineRule="auto"/>
              <w:jc w:val="both"/>
              <w:rPr>
                <w:lang w:val="es-MX"/>
              </w:rPr>
            </w:pPr>
            <w:r>
              <w:rPr>
                <w:lang w:val="es-MX"/>
              </w:rPr>
              <w:t>100</w:t>
            </w:r>
          </w:p>
        </w:tc>
        <w:tc>
          <w:tcPr>
            <w:tcW w:w="123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c>
          <w:tcPr>
            <w:tcW w:w="37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6259" w:rsidRDefault="00CA6259">
            <w:pPr>
              <w:tabs>
                <w:tab w:val="left" w:pos="8775"/>
              </w:tabs>
              <w:spacing w:line="240" w:lineRule="auto"/>
              <w:jc w:val="both"/>
              <w:rPr>
                <w:lang w:val="es-MX"/>
              </w:rPr>
            </w:pPr>
          </w:p>
        </w:tc>
      </w:tr>
    </w:tbl>
    <w:p w:rsidR="006156E4" w:rsidRPr="00C97093" w:rsidRDefault="00926E2E" w:rsidP="00675B8A">
      <w:pPr>
        <w:spacing w:before="240" w:line="276" w:lineRule="auto"/>
        <w:rPr>
          <w:rFonts w:ascii="Times New Roman" w:hAnsi="Times New Roman"/>
        </w:rPr>
      </w:pPr>
      <w:r>
        <w:rPr>
          <w:rFonts w:ascii="Times New Roman" w:hAnsi="Times New Roman"/>
          <w:sz w:val="24"/>
          <w:szCs w:val="24"/>
          <w:u w:val="single"/>
        </w:rPr>
        <w:lastRenderedPageBreak/>
        <w:t xml:space="preserve">Texto Reflexivo: </w:t>
      </w:r>
      <w:r w:rsidR="006156E4" w:rsidRPr="00C97093">
        <w:rPr>
          <w:rFonts w:ascii="Times New Roman" w:hAnsi="Times New Roman"/>
          <w:sz w:val="24"/>
          <w:szCs w:val="24"/>
          <w:u w:val="single"/>
        </w:rPr>
        <w:t xml:space="preserve">Binomio </w:t>
      </w:r>
      <w:r>
        <w:rPr>
          <w:rFonts w:ascii="Times New Roman" w:hAnsi="Times New Roman"/>
          <w:sz w:val="24"/>
          <w:szCs w:val="24"/>
          <w:u w:val="single"/>
        </w:rPr>
        <w:t>fantástico</w:t>
      </w:r>
    </w:p>
    <w:p w:rsidR="009E162C" w:rsidRPr="00C97093" w:rsidRDefault="001060D3" w:rsidP="00675B8A">
      <w:pPr>
        <w:spacing w:before="240" w:line="276" w:lineRule="auto"/>
        <w:jc w:val="both"/>
        <w:rPr>
          <w:rFonts w:ascii="Times New Roman" w:hAnsi="Times New Roman"/>
          <w:sz w:val="24"/>
          <w:szCs w:val="24"/>
        </w:rPr>
      </w:pPr>
      <w:r w:rsidRPr="00C97093">
        <w:rPr>
          <w:rFonts w:ascii="Times New Roman" w:hAnsi="Times New Roman"/>
          <w:sz w:val="24"/>
          <w:szCs w:val="24"/>
        </w:rPr>
        <w:t>El</w:t>
      </w:r>
      <w:r w:rsidR="00DF3652" w:rsidRPr="00C97093">
        <w:rPr>
          <w:rFonts w:ascii="Times New Roman" w:hAnsi="Times New Roman"/>
          <w:sz w:val="24"/>
          <w:szCs w:val="24"/>
        </w:rPr>
        <w:t xml:space="preserve"> concepto </w:t>
      </w:r>
      <w:r w:rsidRPr="00C97093">
        <w:rPr>
          <w:rFonts w:ascii="Times New Roman" w:hAnsi="Times New Roman"/>
          <w:i/>
          <w:sz w:val="24"/>
          <w:szCs w:val="24"/>
        </w:rPr>
        <w:t>binomio fantástico</w:t>
      </w:r>
      <w:r w:rsidRPr="00C97093">
        <w:rPr>
          <w:rFonts w:ascii="Times New Roman" w:hAnsi="Times New Roman"/>
          <w:sz w:val="24"/>
          <w:szCs w:val="24"/>
        </w:rPr>
        <w:t xml:space="preserve">, es una idea que </w:t>
      </w:r>
      <w:r w:rsidR="00DF3652" w:rsidRPr="00C97093">
        <w:rPr>
          <w:rFonts w:ascii="Times New Roman" w:hAnsi="Times New Roman"/>
          <w:sz w:val="24"/>
          <w:szCs w:val="24"/>
        </w:rPr>
        <w:t>surge</w:t>
      </w:r>
      <w:r w:rsidRPr="00C97093">
        <w:rPr>
          <w:rFonts w:ascii="Times New Roman" w:hAnsi="Times New Roman"/>
          <w:sz w:val="24"/>
          <w:szCs w:val="24"/>
        </w:rPr>
        <w:t xml:space="preserve"> de la</w:t>
      </w:r>
      <w:r w:rsidR="00216893" w:rsidRPr="00C97093">
        <w:rPr>
          <w:rFonts w:ascii="Times New Roman" w:hAnsi="Times New Roman"/>
          <w:sz w:val="24"/>
          <w:szCs w:val="24"/>
        </w:rPr>
        <w:t xml:space="preserve"> técnica </w:t>
      </w:r>
      <w:r w:rsidR="00DF3652" w:rsidRPr="00C97093">
        <w:rPr>
          <w:rFonts w:ascii="Times New Roman" w:hAnsi="Times New Roman"/>
          <w:sz w:val="24"/>
          <w:szCs w:val="24"/>
        </w:rPr>
        <w:t>narrativa</w:t>
      </w:r>
      <w:r w:rsidR="00327981" w:rsidRPr="00C97093">
        <w:rPr>
          <w:rFonts w:ascii="Times New Roman" w:hAnsi="Times New Roman"/>
          <w:sz w:val="24"/>
          <w:szCs w:val="24"/>
        </w:rPr>
        <w:t xml:space="preserve">, referente a la combinación </w:t>
      </w:r>
      <w:r w:rsidR="00646410" w:rsidRPr="00C97093">
        <w:rPr>
          <w:rFonts w:ascii="Times New Roman" w:hAnsi="Times New Roman"/>
          <w:sz w:val="24"/>
          <w:szCs w:val="24"/>
        </w:rPr>
        <w:t>formada</w:t>
      </w:r>
      <w:r w:rsidR="00AF736A" w:rsidRPr="00C97093">
        <w:rPr>
          <w:rFonts w:ascii="Times New Roman" w:hAnsi="Times New Roman"/>
          <w:sz w:val="24"/>
          <w:szCs w:val="24"/>
        </w:rPr>
        <w:t xml:space="preserve"> por dos palabras pertenecientes a dos universos conceptuales distintos que chocan entre sí</w:t>
      </w:r>
      <w:r w:rsidR="004D3CA1" w:rsidRPr="00C97093">
        <w:rPr>
          <w:rFonts w:ascii="Times New Roman" w:hAnsi="Times New Roman"/>
          <w:sz w:val="24"/>
          <w:szCs w:val="24"/>
        </w:rPr>
        <w:t xml:space="preserve">, es decir, </w:t>
      </w:r>
      <w:r w:rsidR="00216893" w:rsidRPr="00C97093">
        <w:rPr>
          <w:rFonts w:ascii="Times New Roman" w:hAnsi="Times New Roman"/>
          <w:sz w:val="24"/>
          <w:szCs w:val="24"/>
        </w:rPr>
        <w:t>que,</w:t>
      </w:r>
      <w:r w:rsidR="00DF3652" w:rsidRPr="00C97093">
        <w:rPr>
          <w:rFonts w:ascii="Times New Roman" w:hAnsi="Times New Roman"/>
          <w:sz w:val="24"/>
          <w:szCs w:val="24"/>
        </w:rPr>
        <w:t xml:space="preserve"> si se unen esas dos </w:t>
      </w:r>
      <w:r w:rsidR="004D3CA1" w:rsidRPr="00C97093">
        <w:rPr>
          <w:rFonts w:ascii="Times New Roman" w:hAnsi="Times New Roman"/>
          <w:sz w:val="24"/>
          <w:szCs w:val="24"/>
        </w:rPr>
        <w:t>palabras,</w:t>
      </w:r>
      <w:r w:rsidR="00DF3652" w:rsidRPr="00C97093">
        <w:rPr>
          <w:rFonts w:ascii="Times New Roman" w:hAnsi="Times New Roman"/>
          <w:sz w:val="24"/>
          <w:szCs w:val="24"/>
        </w:rPr>
        <w:t xml:space="preserve"> por ejemp</w:t>
      </w:r>
      <w:r w:rsidR="004D3CA1" w:rsidRPr="00C97093">
        <w:rPr>
          <w:rFonts w:ascii="Times New Roman" w:hAnsi="Times New Roman"/>
          <w:sz w:val="24"/>
          <w:szCs w:val="24"/>
        </w:rPr>
        <w:t>lo,</w:t>
      </w:r>
      <w:r w:rsidR="00DF3652" w:rsidRPr="00C97093">
        <w:rPr>
          <w:rFonts w:ascii="Times New Roman" w:hAnsi="Times New Roman"/>
          <w:sz w:val="24"/>
          <w:szCs w:val="24"/>
        </w:rPr>
        <w:t xml:space="preserve"> usando una preposición se logran construir historias que jamás uno hubiera podido </w:t>
      </w:r>
      <w:r w:rsidR="004D3CA1" w:rsidRPr="00C97093">
        <w:rPr>
          <w:rFonts w:ascii="Times New Roman" w:hAnsi="Times New Roman"/>
          <w:sz w:val="24"/>
          <w:szCs w:val="24"/>
        </w:rPr>
        <w:t xml:space="preserve">imaginar </w:t>
      </w:r>
      <w:r w:rsidR="00FD1307" w:rsidRPr="00C97093">
        <w:rPr>
          <w:rFonts w:ascii="Times New Roman" w:hAnsi="Times New Roman"/>
          <w:sz w:val="24"/>
          <w:szCs w:val="24"/>
        </w:rPr>
        <w:t>su creació</w:t>
      </w:r>
      <w:r w:rsidR="00A41EF1" w:rsidRPr="00C97093">
        <w:rPr>
          <w:rFonts w:ascii="Times New Roman" w:hAnsi="Times New Roman"/>
          <w:sz w:val="24"/>
          <w:szCs w:val="24"/>
        </w:rPr>
        <w:t>n, e</w:t>
      </w:r>
      <w:r w:rsidR="00216893" w:rsidRPr="00C97093">
        <w:rPr>
          <w:rFonts w:ascii="Times New Roman" w:hAnsi="Times New Roman"/>
          <w:sz w:val="24"/>
          <w:szCs w:val="24"/>
        </w:rPr>
        <w:t xml:space="preserve">sto sucede cuando la mente se mantiene en un nivel asociativo, </w:t>
      </w:r>
      <w:r w:rsidR="000E1701" w:rsidRPr="00C97093">
        <w:rPr>
          <w:rFonts w:ascii="Times New Roman" w:hAnsi="Times New Roman"/>
          <w:sz w:val="24"/>
          <w:szCs w:val="24"/>
        </w:rPr>
        <w:t xml:space="preserve">en otras palabras, </w:t>
      </w:r>
      <w:r w:rsidR="00216893" w:rsidRPr="00C97093">
        <w:rPr>
          <w:rFonts w:ascii="Times New Roman" w:hAnsi="Times New Roman"/>
          <w:sz w:val="24"/>
          <w:szCs w:val="24"/>
        </w:rPr>
        <w:t>no hay creatividad</w:t>
      </w:r>
      <w:r w:rsidR="000E1701" w:rsidRPr="00C97093">
        <w:rPr>
          <w:rFonts w:ascii="Times New Roman" w:hAnsi="Times New Roman"/>
          <w:sz w:val="24"/>
          <w:szCs w:val="24"/>
        </w:rPr>
        <w:t>,</w:t>
      </w:r>
      <w:r w:rsidR="00216893" w:rsidRPr="00C97093">
        <w:rPr>
          <w:rFonts w:ascii="Times New Roman" w:hAnsi="Times New Roman"/>
          <w:sz w:val="24"/>
          <w:szCs w:val="24"/>
        </w:rPr>
        <w:t xml:space="preserve"> en cambio cuando se intenta luchar para que dos cosas que naturalmente no están unidas se puedan unir hay una lucha que genera </w:t>
      </w:r>
      <w:r w:rsidR="004623AE" w:rsidRPr="00C97093">
        <w:rPr>
          <w:rFonts w:ascii="Times New Roman" w:hAnsi="Times New Roman"/>
          <w:sz w:val="24"/>
          <w:szCs w:val="24"/>
        </w:rPr>
        <w:t xml:space="preserve">creatividad, por tanto, se hace uso de esta técnica en obras de la literatura </w:t>
      </w:r>
      <w:r w:rsidR="00550023" w:rsidRPr="00C97093">
        <w:rPr>
          <w:rFonts w:ascii="Times New Roman" w:hAnsi="Times New Roman"/>
          <w:sz w:val="24"/>
          <w:szCs w:val="24"/>
        </w:rPr>
        <w:t>por parte de los escritores para llamar la atención</w:t>
      </w:r>
      <w:r w:rsidR="006156E4" w:rsidRPr="00C97093">
        <w:rPr>
          <w:rFonts w:ascii="Times New Roman" w:hAnsi="Times New Roman"/>
          <w:sz w:val="24"/>
          <w:szCs w:val="24"/>
        </w:rPr>
        <w:t xml:space="preserve"> </w:t>
      </w:r>
      <w:r w:rsidR="00327981" w:rsidRPr="00C97093">
        <w:rPr>
          <w:rFonts w:ascii="Times New Roman" w:hAnsi="Times New Roman"/>
          <w:sz w:val="24"/>
          <w:szCs w:val="24"/>
        </w:rPr>
        <w:t xml:space="preserve">del público </w:t>
      </w:r>
      <w:r w:rsidR="007C4BA0" w:rsidRPr="00C97093">
        <w:rPr>
          <w:rFonts w:ascii="Times New Roman" w:hAnsi="Times New Roman"/>
          <w:sz w:val="24"/>
          <w:szCs w:val="24"/>
        </w:rPr>
        <w:t xml:space="preserve">al que se dirigen, de acuerdo con </w:t>
      </w:r>
      <w:sdt>
        <w:sdtPr>
          <w:rPr>
            <w:rFonts w:ascii="Times New Roman" w:hAnsi="Times New Roman"/>
            <w:sz w:val="24"/>
            <w:szCs w:val="24"/>
          </w:rPr>
          <w:id w:val="-1549678997"/>
          <w:citation/>
        </w:sdtPr>
        <w:sdtEndPr/>
        <w:sdtContent>
          <w:r w:rsidR="007C4BA0" w:rsidRPr="00C97093">
            <w:rPr>
              <w:rFonts w:ascii="Times New Roman" w:hAnsi="Times New Roman"/>
              <w:sz w:val="24"/>
              <w:szCs w:val="24"/>
            </w:rPr>
            <w:fldChar w:fldCharType="begin"/>
          </w:r>
          <w:r w:rsidR="007C4BA0" w:rsidRPr="00C97093">
            <w:rPr>
              <w:rFonts w:ascii="Times New Roman" w:hAnsi="Times New Roman"/>
              <w:sz w:val="24"/>
              <w:szCs w:val="24"/>
              <w:lang w:val="es-ES"/>
            </w:rPr>
            <w:instrText xml:space="preserve"> CITATION Lob15 \l 3082 </w:instrText>
          </w:r>
          <w:r w:rsidR="007C4BA0" w:rsidRPr="00C97093">
            <w:rPr>
              <w:rFonts w:ascii="Times New Roman" w:hAnsi="Times New Roman"/>
              <w:sz w:val="24"/>
              <w:szCs w:val="24"/>
            </w:rPr>
            <w:fldChar w:fldCharType="separate"/>
          </w:r>
          <w:r w:rsidR="00ED2118" w:rsidRPr="00ED2118">
            <w:rPr>
              <w:rFonts w:ascii="Times New Roman" w:hAnsi="Times New Roman"/>
              <w:noProof/>
              <w:sz w:val="24"/>
              <w:szCs w:val="24"/>
              <w:lang w:val="es-ES"/>
            </w:rPr>
            <w:t>(Lobo, 2015)</w:t>
          </w:r>
          <w:r w:rsidR="007C4BA0" w:rsidRPr="00C97093">
            <w:rPr>
              <w:rFonts w:ascii="Times New Roman" w:hAnsi="Times New Roman"/>
              <w:sz w:val="24"/>
              <w:szCs w:val="24"/>
            </w:rPr>
            <w:fldChar w:fldCharType="end"/>
          </w:r>
        </w:sdtContent>
      </w:sdt>
      <w:r w:rsidR="007C4BA0" w:rsidRPr="00C97093">
        <w:rPr>
          <w:rFonts w:ascii="Times New Roman" w:hAnsi="Times New Roman"/>
          <w:sz w:val="24"/>
          <w:szCs w:val="24"/>
        </w:rPr>
        <w:t>.</w:t>
      </w:r>
    </w:p>
    <w:p w:rsidR="00BA4E90" w:rsidRPr="00C97093" w:rsidRDefault="006156E4" w:rsidP="00675B8A">
      <w:pPr>
        <w:spacing w:before="240" w:line="276" w:lineRule="auto"/>
        <w:jc w:val="both"/>
        <w:rPr>
          <w:rFonts w:ascii="Times New Roman" w:hAnsi="Times New Roman"/>
          <w:sz w:val="24"/>
          <w:szCs w:val="24"/>
        </w:rPr>
      </w:pPr>
      <w:r w:rsidRPr="00C97093">
        <w:rPr>
          <w:rFonts w:ascii="Times New Roman" w:hAnsi="Times New Roman"/>
          <w:sz w:val="24"/>
          <w:szCs w:val="24"/>
        </w:rPr>
        <w:t>Esta técnica se le atribuye al maestro italiano G</w:t>
      </w:r>
      <w:r w:rsidR="00207A25" w:rsidRPr="00C97093">
        <w:rPr>
          <w:rFonts w:ascii="Times New Roman" w:hAnsi="Times New Roman"/>
          <w:sz w:val="24"/>
          <w:szCs w:val="24"/>
        </w:rPr>
        <w:t>ianni R</w:t>
      </w:r>
      <w:r w:rsidRPr="00C97093">
        <w:rPr>
          <w:rFonts w:ascii="Times New Roman" w:hAnsi="Times New Roman"/>
          <w:sz w:val="24"/>
          <w:szCs w:val="24"/>
        </w:rPr>
        <w:t>odari</w:t>
      </w:r>
      <w:r w:rsidR="00207A25" w:rsidRPr="00C97093">
        <w:rPr>
          <w:rFonts w:ascii="Times New Roman" w:hAnsi="Times New Roman"/>
          <w:sz w:val="24"/>
          <w:szCs w:val="24"/>
        </w:rPr>
        <w:t xml:space="preserve"> m</w:t>
      </w:r>
      <w:r w:rsidRPr="00C97093">
        <w:rPr>
          <w:rFonts w:ascii="Times New Roman" w:hAnsi="Times New Roman"/>
          <w:sz w:val="24"/>
          <w:szCs w:val="24"/>
        </w:rPr>
        <w:t>ás específicamente, para fome</w:t>
      </w:r>
      <w:r w:rsidR="000D7839" w:rsidRPr="00C97093">
        <w:rPr>
          <w:rFonts w:ascii="Times New Roman" w:hAnsi="Times New Roman"/>
          <w:sz w:val="24"/>
          <w:szCs w:val="24"/>
        </w:rPr>
        <w:t>ntar la creatividad en</w:t>
      </w:r>
      <w:r w:rsidR="001C00D4" w:rsidRPr="00C97093">
        <w:rPr>
          <w:rFonts w:ascii="Times New Roman" w:hAnsi="Times New Roman"/>
          <w:sz w:val="24"/>
          <w:szCs w:val="24"/>
        </w:rPr>
        <w:t xml:space="preserve"> escuelas, ya que, él sostenía que la escuela tenía un sistema de pensamiento asociativo que lo que hacía era lo contrario a desarrollar la creatividad en los niños(as) que ingresaban a la escuela, esto debido a que decía que los niños(as) vienen con un nivel de creatividad y que la escuela poco a poco se ocupaba de ir matando esa creatividad, y por esa razón diseñó toda una </w:t>
      </w:r>
      <w:r w:rsidR="00E11355" w:rsidRPr="00C97093">
        <w:rPr>
          <w:rFonts w:ascii="Times New Roman" w:hAnsi="Times New Roman"/>
          <w:sz w:val="24"/>
          <w:szCs w:val="24"/>
        </w:rPr>
        <w:t>estructura de pensamiento en su libro titulado: La gramática de</w:t>
      </w:r>
      <w:r w:rsidR="00D76493" w:rsidRPr="00C97093">
        <w:rPr>
          <w:rFonts w:ascii="Times New Roman" w:hAnsi="Times New Roman"/>
          <w:sz w:val="24"/>
          <w:szCs w:val="24"/>
        </w:rPr>
        <w:t xml:space="preserve"> la fantasía, e</w:t>
      </w:r>
      <w:r w:rsidR="003C7134" w:rsidRPr="00C97093">
        <w:rPr>
          <w:rFonts w:ascii="Times New Roman" w:hAnsi="Times New Roman"/>
          <w:sz w:val="24"/>
          <w:szCs w:val="24"/>
        </w:rPr>
        <w:t xml:space="preserve">ntre otras obras de su autoría, donde empezó a plasmar muchas ideas para justamente generar la creatividad en los niños(as) y una de estas ideas </w:t>
      </w:r>
      <w:r w:rsidR="00327981" w:rsidRPr="00C97093">
        <w:rPr>
          <w:rFonts w:ascii="Times New Roman" w:hAnsi="Times New Roman"/>
          <w:sz w:val="24"/>
          <w:szCs w:val="24"/>
        </w:rPr>
        <w:t xml:space="preserve">fue </w:t>
      </w:r>
      <w:r w:rsidR="003C7134" w:rsidRPr="00C97093">
        <w:rPr>
          <w:rFonts w:ascii="Times New Roman" w:hAnsi="Times New Roman"/>
          <w:sz w:val="24"/>
          <w:szCs w:val="24"/>
        </w:rPr>
        <w:t>el</w:t>
      </w:r>
      <w:r w:rsidR="0027444C" w:rsidRPr="00C97093">
        <w:rPr>
          <w:rFonts w:ascii="Times New Roman" w:hAnsi="Times New Roman"/>
          <w:sz w:val="24"/>
          <w:szCs w:val="24"/>
        </w:rPr>
        <w:t xml:space="preserve"> binomio fantástico, cuyo ejercicio demostraba el poder de la</w:t>
      </w:r>
      <w:r w:rsidR="00327981" w:rsidRPr="00C97093">
        <w:rPr>
          <w:rFonts w:ascii="Times New Roman" w:hAnsi="Times New Roman"/>
          <w:sz w:val="24"/>
          <w:szCs w:val="24"/>
        </w:rPr>
        <w:t xml:space="preserve"> creatividad, </w:t>
      </w:r>
      <w:r w:rsidR="0027444C" w:rsidRPr="00C97093">
        <w:rPr>
          <w:rFonts w:ascii="Times New Roman" w:hAnsi="Times New Roman"/>
          <w:sz w:val="24"/>
          <w:szCs w:val="24"/>
        </w:rPr>
        <w:t xml:space="preserve">a partir de unir dos palabras y contar una historia de creación </w:t>
      </w:r>
      <w:r w:rsidR="00DD0063" w:rsidRPr="00C97093">
        <w:rPr>
          <w:rFonts w:ascii="Times New Roman" w:hAnsi="Times New Roman"/>
          <w:sz w:val="24"/>
          <w:szCs w:val="24"/>
        </w:rPr>
        <w:t xml:space="preserve">propia con apoyo del uso de la </w:t>
      </w:r>
      <w:r w:rsidR="007C4BA0" w:rsidRPr="00C97093">
        <w:rPr>
          <w:rFonts w:ascii="Times New Roman" w:hAnsi="Times New Roman"/>
          <w:sz w:val="24"/>
          <w:szCs w:val="24"/>
        </w:rPr>
        <w:t xml:space="preserve">libertad del pensamiento, según </w:t>
      </w:r>
      <w:sdt>
        <w:sdtPr>
          <w:rPr>
            <w:rFonts w:ascii="Times New Roman" w:hAnsi="Times New Roman"/>
            <w:sz w:val="24"/>
            <w:szCs w:val="24"/>
          </w:rPr>
          <w:id w:val="-1127625753"/>
          <w:citation/>
        </w:sdtPr>
        <w:sdtEndPr/>
        <w:sdtContent>
          <w:r w:rsidR="007C4BA0" w:rsidRPr="00C97093">
            <w:rPr>
              <w:rFonts w:ascii="Times New Roman" w:hAnsi="Times New Roman"/>
              <w:sz w:val="24"/>
              <w:szCs w:val="24"/>
            </w:rPr>
            <w:fldChar w:fldCharType="begin"/>
          </w:r>
          <w:r w:rsidR="007C4BA0" w:rsidRPr="00C97093">
            <w:rPr>
              <w:rFonts w:ascii="Times New Roman" w:hAnsi="Times New Roman"/>
              <w:sz w:val="24"/>
              <w:szCs w:val="24"/>
              <w:lang w:val="es-ES"/>
            </w:rPr>
            <w:instrText xml:space="preserve"> CITATION Páe13 \l 3082 </w:instrText>
          </w:r>
          <w:r w:rsidR="007C4BA0" w:rsidRPr="00C97093">
            <w:rPr>
              <w:rFonts w:ascii="Times New Roman" w:hAnsi="Times New Roman"/>
              <w:sz w:val="24"/>
              <w:szCs w:val="24"/>
            </w:rPr>
            <w:fldChar w:fldCharType="separate"/>
          </w:r>
          <w:r w:rsidR="00ED2118" w:rsidRPr="00ED2118">
            <w:rPr>
              <w:rFonts w:ascii="Times New Roman" w:hAnsi="Times New Roman"/>
              <w:noProof/>
              <w:sz w:val="24"/>
              <w:szCs w:val="24"/>
              <w:lang w:val="es-ES"/>
            </w:rPr>
            <w:t>(Páez, 2013)</w:t>
          </w:r>
          <w:r w:rsidR="007C4BA0" w:rsidRPr="00C97093">
            <w:rPr>
              <w:rFonts w:ascii="Times New Roman" w:hAnsi="Times New Roman"/>
              <w:sz w:val="24"/>
              <w:szCs w:val="24"/>
            </w:rPr>
            <w:fldChar w:fldCharType="end"/>
          </w:r>
        </w:sdtContent>
      </w:sdt>
      <w:r w:rsidR="007C4BA0" w:rsidRPr="00C97093">
        <w:rPr>
          <w:rFonts w:ascii="Times New Roman" w:hAnsi="Times New Roman"/>
          <w:sz w:val="24"/>
          <w:szCs w:val="24"/>
        </w:rPr>
        <w:t>.</w:t>
      </w:r>
    </w:p>
    <w:p w:rsidR="00ED2118" w:rsidRPr="00ED2118" w:rsidRDefault="00ED2118" w:rsidP="00675B8A">
      <w:pPr>
        <w:spacing w:before="240" w:line="276" w:lineRule="auto"/>
        <w:jc w:val="both"/>
        <w:rPr>
          <w:rFonts w:ascii="Times New Roman" w:hAnsi="Times New Roman"/>
          <w:sz w:val="24"/>
          <w:szCs w:val="24"/>
        </w:rPr>
      </w:pPr>
      <w:r>
        <w:rPr>
          <w:rFonts w:ascii="Times New Roman" w:hAnsi="Times New Roman"/>
          <w:sz w:val="24"/>
          <w:szCs w:val="24"/>
        </w:rPr>
        <w:t xml:space="preserve">Por tanto, </w:t>
      </w:r>
      <w:r w:rsidRPr="00ED2118">
        <w:rPr>
          <w:rFonts w:ascii="Times New Roman" w:hAnsi="Times New Roman"/>
          <w:sz w:val="24"/>
          <w:szCs w:val="24"/>
        </w:rPr>
        <w:t xml:space="preserve">es importante establecer que la literatura infantil permite el desarrollo de la función imaginativa del lenguaje en los niños(as) a partir de propiciarles experiencias de aprendizaje desde edades tempranas que fomenten el disfrute, y la recreación, al mismo tiempo que promuevan el desarrollo de la creatividad y la fantasía por medio de la producción espontánea de textos imaginativos. </w:t>
      </w:r>
      <w:r>
        <w:rPr>
          <w:rFonts w:ascii="Times New Roman" w:hAnsi="Times New Roman"/>
          <w:sz w:val="24"/>
          <w:szCs w:val="24"/>
        </w:rPr>
        <w:t>De aquí, que</w:t>
      </w:r>
      <w:r w:rsidRPr="00ED2118">
        <w:rPr>
          <w:rFonts w:ascii="Times New Roman" w:hAnsi="Times New Roman"/>
          <w:sz w:val="24"/>
          <w:szCs w:val="24"/>
        </w:rPr>
        <w:t xml:space="preserve"> es de suma importancia propiciar a los niños(as) un acercamiento a la literatura desde edades tempranas para la formación de lectores autónomos y productores de textos creativos, con el propósito de que tengan la oportunidad de hacerse inmersos en los diferentes géneros literarios como el cuento, la fábula, la poesía y la dramatizació</w:t>
      </w:r>
      <w:r>
        <w:rPr>
          <w:rFonts w:ascii="Times New Roman" w:hAnsi="Times New Roman"/>
          <w:sz w:val="24"/>
          <w:szCs w:val="24"/>
        </w:rPr>
        <w:t xml:space="preserve">n, de acuerdo con </w:t>
      </w:r>
      <w:sdt>
        <w:sdtPr>
          <w:rPr>
            <w:rFonts w:ascii="Times New Roman" w:hAnsi="Times New Roman"/>
            <w:sz w:val="24"/>
            <w:szCs w:val="24"/>
          </w:rPr>
          <w:id w:val="-252513236"/>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Cal05 \l 3082 </w:instrText>
          </w:r>
          <w:r>
            <w:rPr>
              <w:rFonts w:ascii="Times New Roman" w:hAnsi="Times New Roman"/>
              <w:sz w:val="24"/>
              <w:szCs w:val="24"/>
            </w:rPr>
            <w:fldChar w:fldCharType="separate"/>
          </w:r>
          <w:r w:rsidRPr="00ED2118">
            <w:rPr>
              <w:rFonts w:ascii="Times New Roman" w:hAnsi="Times New Roman"/>
              <w:noProof/>
              <w:sz w:val="24"/>
              <w:szCs w:val="24"/>
              <w:lang w:val="es-ES"/>
            </w:rPr>
            <w:t>(Calles, 2005)</w:t>
          </w:r>
          <w:r>
            <w:rPr>
              <w:rFonts w:ascii="Times New Roman" w:hAnsi="Times New Roman"/>
              <w:sz w:val="24"/>
              <w:szCs w:val="24"/>
            </w:rPr>
            <w:fldChar w:fldCharType="end"/>
          </w:r>
        </w:sdtContent>
      </w:sdt>
      <w:r>
        <w:rPr>
          <w:rFonts w:ascii="Times New Roman" w:hAnsi="Times New Roman"/>
          <w:sz w:val="24"/>
          <w:szCs w:val="24"/>
        </w:rPr>
        <w:t>.</w:t>
      </w:r>
    </w:p>
    <w:p w:rsidR="00ED2118" w:rsidRPr="00ED2118" w:rsidRDefault="00ED2118" w:rsidP="00675B8A">
      <w:pPr>
        <w:spacing w:before="240" w:line="276" w:lineRule="auto"/>
        <w:jc w:val="both"/>
        <w:rPr>
          <w:rFonts w:ascii="Times New Roman" w:hAnsi="Times New Roman"/>
          <w:sz w:val="24"/>
          <w:szCs w:val="24"/>
        </w:rPr>
      </w:pPr>
      <w:r>
        <w:rPr>
          <w:rFonts w:ascii="Times New Roman" w:hAnsi="Times New Roman"/>
          <w:sz w:val="24"/>
          <w:szCs w:val="24"/>
        </w:rPr>
        <w:t xml:space="preserve">Puesto que, </w:t>
      </w:r>
      <w:r w:rsidRPr="00ED2118">
        <w:rPr>
          <w:rFonts w:ascii="Times New Roman" w:hAnsi="Times New Roman"/>
          <w:sz w:val="24"/>
          <w:szCs w:val="24"/>
        </w:rPr>
        <w:t xml:space="preserve">el papel de la literatura reside en que los infantes entren en contacto con el acervo cultural de su contexto social, reafirmen su identidad y descubran otros mundos, para el fomento del pensamiento divergente como un proceso metacognitivo que genera ideas creativas al explorar posibles soluciones de cómo enfrentar diferentes circunstancias, partiendo de la formación de hábitos de lectura en los infantes a fin de guiar su proceso de hábito lector y de mejorar su proceso en la adquisición del lenguaje, cuyo origen surge del acceso que tienen a diversos textos literarios a partir del dominio de las destrezas comunicativas tanto orales como escritas para fomentar una mayor capacidad de comprensión lectora por medio de la literatura infantil, debido a que toda obra literaria contribuye a incursionar en el conocimiento de la lengua, a través, de las recreaciones </w:t>
      </w:r>
      <w:r w:rsidRPr="00ED2118">
        <w:rPr>
          <w:rFonts w:ascii="Times New Roman" w:hAnsi="Times New Roman"/>
          <w:sz w:val="24"/>
          <w:szCs w:val="24"/>
        </w:rPr>
        <w:lastRenderedPageBreak/>
        <w:t>imaginarias que les brindan las creaciones literarias con espíritu lúdico, a través, de las palabras, las onomatopeyas, el ritmo, la expresión temática y el dramatismo que incentivan y desarrollan comportamientos lectores en los e</w:t>
      </w:r>
      <w:r>
        <w:rPr>
          <w:rFonts w:ascii="Times New Roman" w:hAnsi="Times New Roman"/>
          <w:sz w:val="24"/>
          <w:szCs w:val="24"/>
        </w:rPr>
        <w:t xml:space="preserve">studiantes, según </w:t>
      </w:r>
      <w:sdt>
        <w:sdtPr>
          <w:rPr>
            <w:rFonts w:ascii="Times New Roman" w:hAnsi="Times New Roman"/>
            <w:sz w:val="24"/>
            <w:szCs w:val="24"/>
          </w:rPr>
          <w:id w:val="-1977060510"/>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Lóp07 \l 3082 </w:instrText>
          </w:r>
          <w:r>
            <w:rPr>
              <w:rFonts w:ascii="Times New Roman" w:hAnsi="Times New Roman"/>
              <w:sz w:val="24"/>
              <w:szCs w:val="24"/>
            </w:rPr>
            <w:fldChar w:fldCharType="separate"/>
          </w:r>
          <w:r w:rsidRPr="00ED2118">
            <w:rPr>
              <w:rFonts w:ascii="Times New Roman" w:hAnsi="Times New Roman"/>
              <w:noProof/>
              <w:sz w:val="24"/>
              <w:szCs w:val="24"/>
              <w:lang w:val="es-ES"/>
            </w:rPr>
            <w:t>(López, 2007)</w:t>
          </w:r>
          <w:r>
            <w:rPr>
              <w:rFonts w:ascii="Times New Roman" w:hAnsi="Times New Roman"/>
              <w:sz w:val="24"/>
              <w:szCs w:val="24"/>
            </w:rPr>
            <w:fldChar w:fldCharType="end"/>
          </w:r>
        </w:sdtContent>
      </w:sdt>
      <w:r>
        <w:rPr>
          <w:rFonts w:ascii="Times New Roman" w:hAnsi="Times New Roman"/>
          <w:sz w:val="24"/>
          <w:szCs w:val="24"/>
        </w:rPr>
        <w:t>.</w:t>
      </w:r>
    </w:p>
    <w:p w:rsidR="007C4BA0" w:rsidRDefault="00ED2118" w:rsidP="00675B8A">
      <w:pPr>
        <w:spacing w:before="240" w:line="276" w:lineRule="auto"/>
        <w:jc w:val="both"/>
        <w:rPr>
          <w:rFonts w:ascii="Times New Roman" w:hAnsi="Times New Roman"/>
          <w:sz w:val="24"/>
          <w:szCs w:val="24"/>
        </w:rPr>
      </w:pPr>
      <w:r w:rsidRPr="00ED2118">
        <w:rPr>
          <w:rFonts w:ascii="Times New Roman" w:hAnsi="Times New Roman"/>
          <w:sz w:val="24"/>
          <w:szCs w:val="24"/>
        </w:rPr>
        <w:t>De modo, que se apropien de los valores culturales, sociales y morales de su cultura externa como interna, es decir, del eje transversal del lenguaje por medio del desarrollo lingüístico comunicativo que involucra formas de expresión oral, escrita y gestual con base al contexto donde se desenvuelven, con el propósito de que vayan construyendo su propio aprendizaje, a través, de las transformaciones sociales, el diálogo, la crítica, la reflexión y el intercambio de opiniones respetando las diferencias individuales con la apropiación del lenguaje que involucra tres dimensiones: en un primer momento la comunicación, donde los infantes desarrollan su competencia comunicativa, luego la segunda dimensión es la producción, donde pone al descubierto la lengua escrita y como tercera dimensión está la comprensión, donde internalizan y aprecian la lectura como un instrumento para obtener información y comprender el mundo qu</w:t>
      </w:r>
      <w:r>
        <w:rPr>
          <w:rFonts w:ascii="Times New Roman" w:hAnsi="Times New Roman"/>
          <w:sz w:val="24"/>
          <w:szCs w:val="24"/>
        </w:rPr>
        <w:t xml:space="preserve">e los rodea, de acuerdo con </w:t>
      </w:r>
      <w:sdt>
        <w:sdtPr>
          <w:rPr>
            <w:rFonts w:ascii="Times New Roman" w:hAnsi="Times New Roman"/>
            <w:sz w:val="24"/>
            <w:szCs w:val="24"/>
          </w:rPr>
          <w:id w:val="207700298"/>
          <w:citation/>
        </w:sdtPr>
        <w:sdtEndPr/>
        <w:sdtContent>
          <w:r>
            <w:rPr>
              <w:rFonts w:ascii="Times New Roman" w:hAnsi="Times New Roman"/>
              <w:sz w:val="24"/>
              <w:szCs w:val="24"/>
            </w:rPr>
            <w:fldChar w:fldCharType="begin"/>
          </w:r>
          <w:r>
            <w:rPr>
              <w:rFonts w:ascii="Times New Roman" w:hAnsi="Times New Roman"/>
              <w:sz w:val="24"/>
              <w:szCs w:val="24"/>
              <w:lang w:val="es-ES"/>
            </w:rPr>
            <w:instrText xml:space="preserve"> CITATION Cal05 \l 3082 </w:instrText>
          </w:r>
          <w:r>
            <w:rPr>
              <w:rFonts w:ascii="Times New Roman" w:hAnsi="Times New Roman"/>
              <w:sz w:val="24"/>
              <w:szCs w:val="24"/>
            </w:rPr>
            <w:fldChar w:fldCharType="separate"/>
          </w:r>
          <w:r w:rsidRPr="00ED2118">
            <w:rPr>
              <w:rFonts w:ascii="Times New Roman" w:hAnsi="Times New Roman"/>
              <w:noProof/>
              <w:sz w:val="24"/>
              <w:szCs w:val="24"/>
              <w:lang w:val="es-ES"/>
            </w:rPr>
            <w:t>(Calles, 2005)</w:t>
          </w:r>
          <w:r>
            <w:rPr>
              <w:rFonts w:ascii="Times New Roman" w:hAnsi="Times New Roman"/>
              <w:sz w:val="24"/>
              <w:szCs w:val="24"/>
            </w:rPr>
            <w:fldChar w:fldCharType="end"/>
          </w:r>
        </w:sdtContent>
      </w:sdt>
      <w:r>
        <w:rPr>
          <w:rFonts w:ascii="Times New Roman" w:hAnsi="Times New Roman"/>
          <w:sz w:val="24"/>
          <w:szCs w:val="24"/>
        </w:rPr>
        <w:t>.</w:t>
      </w:r>
    </w:p>
    <w:p w:rsidR="00C97093" w:rsidRPr="00C97093" w:rsidRDefault="00C97093" w:rsidP="00675B8A">
      <w:pPr>
        <w:spacing w:before="240" w:line="276" w:lineRule="auto"/>
        <w:jc w:val="both"/>
        <w:rPr>
          <w:rFonts w:ascii="Times New Roman" w:hAnsi="Times New Roman"/>
          <w:sz w:val="24"/>
          <w:szCs w:val="24"/>
        </w:rPr>
      </w:pPr>
    </w:p>
    <w:sdt>
      <w:sdtPr>
        <w:rPr>
          <w:rFonts w:ascii="Times New Roman" w:eastAsia="Calibri" w:hAnsi="Times New Roman" w:cs="Times New Roman"/>
          <w:color w:val="auto"/>
          <w:sz w:val="22"/>
          <w:szCs w:val="22"/>
          <w:lang w:val="es-ES" w:eastAsia="en-US"/>
        </w:rPr>
        <w:id w:val="-1432355501"/>
        <w:docPartObj>
          <w:docPartGallery w:val="Bibliographies"/>
          <w:docPartUnique/>
        </w:docPartObj>
      </w:sdtPr>
      <w:sdtEndPr>
        <w:rPr>
          <w:lang w:val="es-MX"/>
        </w:rPr>
      </w:sdtEndPr>
      <w:sdtContent>
        <w:p w:rsidR="00195661" w:rsidRPr="00675B8A" w:rsidRDefault="00195661" w:rsidP="00675B8A">
          <w:pPr>
            <w:pStyle w:val="Ttulo1"/>
            <w:spacing w:after="160" w:line="276" w:lineRule="auto"/>
            <w:jc w:val="both"/>
            <w:rPr>
              <w:rFonts w:ascii="Times New Roman" w:hAnsi="Times New Roman" w:cs="Times New Roman"/>
              <w:sz w:val="24"/>
              <w:szCs w:val="24"/>
            </w:rPr>
          </w:pPr>
          <w:r w:rsidRPr="00675B8A">
            <w:rPr>
              <w:rFonts w:ascii="Times New Roman" w:hAnsi="Times New Roman" w:cs="Times New Roman"/>
              <w:sz w:val="24"/>
              <w:szCs w:val="24"/>
              <w:lang w:val="es-ES"/>
            </w:rPr>
            <w:t>Bibliografía</w:t>
          </w:r>
        </w:p>
        <w:sdt>
          <w:sdtPr>
            <w:rPr>
              <w:rFonts w:ascii="Times New Roman" w:hAnsi="Times New Roman"/>
              <w:sz w:val="24"/>
              <w:szCs w:val="24"/>
            </w:rPr>
            <w:id w:val="111145805"/>
            <w:bibliography/>
          </w:sdtPr>
          <w:sdtEndPr/>
          <w:sdtContent>
            <w:p w:rsidR="00ED2118" w:rsidRPr="00675B8A" w:rsidRDefault="00195661" w:rsidP="00675B8A">
              <w:pPr>
                <w:pStyle w:val="Bibliografa"/>
                <w:spacing w:before="240" w:line="276" w:lineRule="auto"/>
                <w:ind w:left="720" w:hanging="720"/>
                <w:jc w:val="both"/>
                <w:rPr>
                  <w:rFonts w:ascii="Times New Roman" w:hAnsi="Times New Roman"/>
                  <w:noProof/>
                  <w:sz w:val="24"/>
                  <w:szCs w:val="24"/>
                  <w:lang w:val="es-ES"/>
                </w:rPr>
              </w:pPr>
              <w:r w:rsidRPr="00675B8A">
                <w:rPr>
                  <w:rFonts w:ascii="Times New Roman" w:hAnsi="Times New Roman"/>
                  <w:sz w:val="24"/>
                  <w:szCs w:val="24"/>
                </w:rPr>
                <w:fldChar w:fldCharType="begin"/>
              </w:r>
              <w:r w:rsidRPr="00675B8A">
                <w:rPr>
                  <w:rFonts w:ascii="Times New Roman" w:hAnsi="Times New Roman"/>
                  <w:sz w:val="24"/>
                  <w:szCs w:val="24"/>
                </w:rPr>
                <w:instrText>BIBLIOGRAPHY</w:instrText>
              </w:r>
              <w:r w:rsidRPr="00675B8A">
                <w:rPr>
                  <w:rFonts w:ascii="Times New Roman" w:hAnsi="Times New Roman"/>
                  <w:sz w:val="24"/>
                  <w:szCs w:val="24"/>
                </w:rPr>
                <w:fldChar w:fldCharType="separate"/>
              </w:r>
              <w:r w:rsidR="00ED2118" w:rsidRPr="00675B8A">
                <w:rPr>
                  <w:rFonts w:ascii="Times New Roman" w:hAnsi="Times New Roman"/>
                  <w:noProof/>
                  <w:sz w:val="24"/>
                  <w:szCs w:val="24"/>
                  <w:lang w:val="es-ES"/>
                </w:rPr>
                <w:t xml:space="preserve">Calles, J. (2005). La Literatura Infantil Desarrolla La Función Imaginativa del Lenguaje. </w:t>
              </w:r>
              <w:r w:rsidR="00ED2118" w:rsidRPr="00675B8A">
                <w:rPr>
                  <w:rFonts w:ascii="Times New Roman" w:hAnsi="Times New Roman"/>
                  <w:i/>
                  <w:iCs/>
                  <w:noProof/>
                  <w:sz w:val="24"/>
                  <w:szCs w:val="24"/>
                  <w:lang w:val="es-ES"/>
                </w:rPr>
                <w:t>Laurus. Revista de educación.</w:t>
              </w:r>
              <w:r w:rsidR="00ED2118" w:rsidRPr="00675B8A">
                <w:rPr>
                  <w:rFonts w:ascii="Times New Roman" w:hAnsi="Times New Roman"/>
                  <w:noProof/>
                  <w:sz w:val="24"/>
                  <w:szCs w:val="24"/>
                  <w:lang w:val="es-ES"/>
                </w:rPr>
                <w:t>, 144-155. Obtenido de http://201.117.133.137/sistema/Data/tareas/enep-00042/_AreasDocumentos/03-2018-0602/4388.pdf</w:t>
              </w:r>
            </w:p>
            <w:p w:rsidR="00ED2118" w:rsidRPr="00675B8A" w:rsidRDefault="00ED2118" w:rsidP="00675B8A">
              <w:pPr>
                <w:pStyle w:val="Bibliografa"/>
                <w:spacing w:before="240" w:line="276" w:lineRule="auto"/>
                <w:ind w:left="720" w:hanging="720"/>
                <w:jc w:val="both"/>
                <w:rPr>
                  <w:rFonts w:ascii="Times New Roman" w:hAnsi="Times New Roman"/>
                  <w:noProof/>
                  <w:sz w:val="24"/>
                  <w:szCs w:val="24"/>
                  <w:lang w:val="es-ES"/>
                </w:rPr>
              </w:pPr>
              <w:r w:rsidRPr="00675B8A">
                <w:rPr>
                  <w:rFonts w:ascii="Times New Roman" w:hAnsi="Times New Roman"/>
                  <w:noProof/>
                  <w:sz w:val="24"/>
                  <w:szCs w:val="24"/>
                  <w:lang w:val="es-ES"/>
                </w:rPr>
                <w:t xml:space="preserve">Lobo, M. M. (2 de Enero de 2015). </w:t>
              </w:r>
              <w:r w:rsidRPr="00675B8A">
                <w:rPr>
                  <w:rFonts w:ascii="Times New Roman" w:hAnsi="Times New Roman"/>
                  <w:i/>
                  <w:iCs/>
                  <w:noProof/>
                  <w:sz w:val="24"/>
                  <w:szCs w:val="24"/>
                  <w:lang w:val="es-ES"/>
                </w:rPr>
                <w:t>YouTube</w:t>
              </w:r>
              <w:r w:rsidRPr="00675B8A">
                <w:rPr>
                  <w:rFonts w:ascii="Times New Roman" w:hAnsi="Times New Roman"/>
                  <w:noProof/>
                  <w:sz w:val="24"/>
                  <w:szCs w:val="24"/>
                  <w:lang w:val="es-ES"/>
                </w:rPr>
                <w:t>. Obtenido de El binomio fantástico | Maria M. Lobo | TEDxTucuman: https://www.youtube.com/watch?v=4NrLfVVSlXw&amp;t=916s</w:t>
              </w:r>
            </w:p>
            <w:p w:rsidR="00ED2118" w:rsidRPr="00675B8A" w:rsidRDefault="00ED2118" w:rsidP="00675B8A">
              <w:pPr>
                <w:pStyle w:val="Bibliografa"/>
                <w:spacing w:before="240" w:line="276" w:lineRule="auto"/>
                <w:ind w:left="720" w:hanging="720"/>
                <w:jc w:val="both"/>
                <w:rPr>
                  <w:rFonts w:ascii="Times New Roman" w:hAnsi="Times New Roman"/>
                  <w:noProof/>
                  <w:sz w:val="24"/>
                  <w:szCs w:val="24"/>
                  <w:lang w:val="es-ES"/>
                </w:rPr>
              </w:pPr>
              <w:r w:rsidRPr="00675B8A">
                <w:rPr>
                  <w:rFonts w:ascii="Times New Roman" w:hAnsi="Times New Roman"/>
                  <w:noProof/>
                  <w:sz w:val="24"/>
                  <w:szCs w:val="24"/>
                  <w:lang w:val="es-ES"/>
                </w:rPr>
                <w:t xml:space="preserve">López, M. E. (2007). </w:t>
              </w:r>
              <w:r w:rsidRPr="00675B8A">
                <w:rPr>
                  <w:rFonts w:ascii="Times New Roman" w:hAnsi="Times New Roman"/>
                  <w:i/>
                  <w:iCs/>
                  <w:noProof/>
                  <w:sz w:val="24"/>
                  <w:szCs w:val="24"/>
                  <w:lang w:val="es-ES"/>
                </w:rPr>
                <w:t>Arte y juego en los niños pequeños. Metáforas del vivir.</w:t>
              </w:r>
              <w:r w:rsidRPr="00675B8A">
                <w:rPr>
                  <w:rFonts w:ascii="Times New Roman" w:hAnsi="Times New Roman"/>
                  <w:noProof/>
                  <w:sz w:val="24"/>
                  <w:szCs w:val="24"/>
                  <w:lang w:val="es-ES"/>
                </w:rPr>
                <w:t xml:space="preserve"> Buenos Aires.: Tinta Limón Ediciones.</w:t>
              </w:r>
            </w:p>
            <w:p w:rsidR="00ED2118" w:rsidRPr="00675B8A" w:rsidRDefault="00ED2118" w:rsidP="00675B8A">
              <w:pPr>
                <w:pStyle w:val="Bibliografa"/>
                <w:spacing w:before="240" w:line="276" w:lineRule="auto"/>
                <w:ind w:left="720" w:hanging="720"/>
                <w:jc w:val="both"/>
                <w:rPr>
                  <w:rFonts w:ascii="Times New Roman" w:hAnsi="Times New Roman"/>
                  <w:noProof/>
                  <w:sz w:val="24"/>
                  <w:szCs w:val="24"/>
                  <w:lang w:val="es-ES"/>
                </w:rPr>
              </w:pPr>
              <w:r w:rsidRPr="00675B8A">
                <w:rPr>
                  <w:rFonts w:ascii="Times New Roman" w:hAnsi="Times New Roman"/>
                  <w:noProof/>
                  <w:sz w:val="24"/>
                  <w:szCs w:val="24"/>
                  <w:lang w:val="es-ES"/>
                </w:rPr>
                <w:t xml:space="preserve">Páez, E. (10 de Abril de 2013). </w:t>
              </w:r>
              <w:r w:rsidRPr="00675B8A">
                <w:rPr>
                  <w:rFonts w:ascii="Times New Roman" w:hAnsi="Times New Roman"/>
                  <w:i/>
                  <w:iCs/>
                  <w:noProof/>
                  <w:sz w:val="24"/>
                  <w:szCs w:val="24"/>
                  <w:lang w:val="es-ES"/>
                </w:rPr>
                <w:t>YouTube</w:t>
              </w:r>
              <w:r w:rsidRPr="00675B8A">
                <w:rPr>
                  <w:rFonts w:ascii="Times New Roman" w:hAnsi="Times New Roman"/>
                  <w:noProof/>
                  <w:sz w:val="24"/>
                  <w:szCs w:val="24"/>
                  <w:lang w:val="es-ES"/>
                </w:rPr>
                <w:t>. Obtenido de El binomio fantástico (Rodari) - Taller de Escritura - Recursos de la creatividad: https://www.youtube.com/watch?v=IPt9BIooSsU</w:t>
              </w:r>
            </w:p>
            <w:p w:rsidR="00195661" w:rsidRPr="00C97093" w:rsidRDefault="00195661" w:rsidP="00675B8A">
              <w:pPr>
                <w:spacing w:before="240" w:line="276" w:lineRule="auto"/>
                <w:jc w:val="both"/>
                <w:rPr>
                  <w:rFonts w:ascii="Times New Roman" w:hAnsi="Times New Roman"/>
                </w:rPr>
              </w:pPr>
              <w:r w:rsidRPr="00675B8A">
                <w:rPr>
                  <w:rFonts w:ascii="Times New Roman" w:hAnsi="Times New Roman"/>
                  <w:b/>
                  <w:bCs/>
                  <w:sz w:val="24"/>
                  <w:szCs w:val="24"/>
                </w:rPr>
                <w:fldChar w:fldCharType="end"/>
              </w:r>
            </w:p>
          </w:sdtContent>
        </w:sdt>
      </w:sdtContent>
    </w:sdt>
    <w:p w:rsidR="007717F3" w:rsidRDefault="007717F3" w:rsidP="005B609B">
      <w:pPr>
        <w:spacing w:before="240" w:line="360" w:lineRule="auto"/>
        <w:jc w:val="both"/>
        <w:rPr>
          <w:rFonts w:ascii="Times New Roman" w:hAnsi="Times New Roman"/>
          <w:sz w:val="24"/>
          <w:szCs w:val="24"/>
          <w:u w:val="single"/>
        </w:rPr>
        <w:sectPr w:rsidR="007717F3" w:rsidSect="00195661">
          <w:pgSz w:w="12240" w:h="15840"/>
          <w:pgMar w:top="1418" w:right="1418" w:bottom="1418" w:left="1418" w:header="709" w:footer="709" w:gutter="0"/>
          <w:cols w:space="708"/>
          <w:docGrid w:linePitch="360"/>
        </w:sectPr>
      </w:pPr>
    </w:p>
    <w:p w:rsidR="00143416" w:rsidRDefault="0048704C" w:rsidP="006A028F">
      <w:pPr>
        <w:spacing w:after="0" w:line="360" w:lineRule="auto"/>
        <w:jc w:val="both"/>
        <w:rPr>
          <w:rFonts w:ascii="Times New Roman" w:hAnsi="Times New Roman"/>
          <w:sz w:val="24"/>
          <w:szCs w:val="24"/>
        </w:rPr>
      </w:pPr>
      <w:r>
        <w:rPr>
          <w:rFonts w:ascii="Times New Roman" w:hAnsi="Times New Roman"/>
          <w:noProof/>
          <w:sz w:val="24"/>
          <w:szCs w:val="24"/>
          <w:u w:val="single"/>
          <w:lang w:eastAsia="es-MX"/>
        </w:rPr>
        <w:lastRenderedPageBreak/>
        <mc:AlternateContent>
          <mc:Choice Requires="wps">
            <w:drawing>
              <wp:anchor distT="0" distB="0" distL="114300" distR="114300" simplePos="0" relativeHeight="251667456" behindDoc="0" locked="0" layoutInCell="1" allowOverlap="1" wp14:anchorId="2641486D" wp14:editId="318441C9">
                <wp:simplePos x="0" y="0"/>
                <wp:positionH relativeFrom="page">
                  <wp:align>left</wp:align>
                </wp:positionH>
                <wp:positionV relativeFrom="paragraph">
                  <wp:posOffset>-900430</wp:posOffset>
                </wp:positionV>
                <wp:extent cx="10067925" cy="136207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10067925" cy="1362075"/>
                        </a:xfrm>
                        <a:prstGeom prst="rect">
                          <a:avLst/>
                        </a:prstGeom>
                        <a:solidFill>
                          <a:srgbClr val="CCFFFF"/>
                        </a:solidFill>
                        <a:ln>
                          <a:solidFill>
                            <a:srgbClr val="CCFF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704C" w:rsidRPr="0048704C" w:rsidRDefault="0048704C" w:rsidP="0048704C">
                            <w:pPr>
                              <w:jc w:val="center"/>
                              <w:rPr>
                                <w:rFonts w:ascii="Times New Roman" w:hAnsi="Times New Roman"/>
                                <w:color w:val="000000" w:themeColor="text1"/>
                                <w:sz w:val="24"/>
                                <w:szCs w:val="24"/>
                              </w:rPr>
                            </w:pPr>
                            <w:r w:rsidRPr="0048704C">
                              <w:rPr>
                                <w:rFonts w:ascii="Times New Roman" w:hAnsi="Times New Roman"/>
                                <w:b/>
                                <w:color w:val="000000" w:themeColor="text1"/>
                                <w:sz w:val="24"/>
                                <w:szCs w:val="24"/>
                              </w:rPr>
                              <w:t>Texto narrativo:</w:t>
                            </w:r>
                            <w:r w:rsidR="004A5387">
                              <w:rPr>
                                <w:rFonts w:ascii="Times New Roman" w:hAnsi="Times New Roman"/>
                                <w:color w:val="000000" w:themeColor="text1"/>
                                <w:sz w:val="24"/>
                                <w:szCs w:val="24"/>
                              </w:rPr>
                              <w:t xml:space="preserve"> Historieta. </w:t>
                            </w:r>
                          </w:p>
                          <w:p w:rsidR="0048704C" w:rsidRPr="0048704C" w:rsidRDefault="0048704C" w:rsidP="0048704C">
                            <w:pPr>
                              <w:jc w:val="center"/>
                              <w:rPr>
                                <w:rFonts w:ascii="Times New Roman" w:hAnsi="Times New Roman"/>
                                <w:color w:val="000000" w:themeColor="text1"/>
                                <w:sz w:val="24"/>
                                <w:szCs w:val="24"/>
                              </w:rPr>
                            </w:pPr>
                            <w:r w:rsidRPr="0048704C">
                              <w:rPr>
                                <w:rFonts w:ascii="Times New Roman" w:hAnsi="Times New Roman"/>
                                <w:b/>
                                <w:color w:val="000000" w:themeColor="text1"/>
                                <w:sz w:val="24"/>
                                <w:szCs w:val="24"/>
                              </w:rPr>
                              <w:t>Palabras sustantivas:</w:t>
                            </w:r>
                            <w:r w:rsidRPr="0048704C">
                              <w:rPr>
                                <w:rFonts w:ascii="Times New Roman" w:hAnsi="Times New Roman"/>
                                <w:color w:val="000000" w:themeColor="text1"/>
                                <w:sz w:val="24"/>
                                <w:szCs w:val="24"/>
                              </w:rPr>
                              <w:t xml:space="preserve"> Estambre y constructora.  </w:t>
                            </w:r>
                          </w:p>
                          <w:p w:rsidR="0048704C" w:rsidRPr="0048704C" w:rsidRDefault="0048704C" w:rsidP="0048704C">
                            <w:pPr>
                              <w:jc w:val="center"/>
                              <w:rPr>
                                <w:rFonts w:ascii="Times New Roman" w:hAnsi="Times New Roman"/>
                                <w:color w:val="000000" w:themeColor="text1"/>
                                <w:sz w:val="24"/>
                                <w:szCs w:val="24"/>
                              </w:rPr>
                            </w:pPr>
                            <w:r w:rsidRPr="0048704C">
                              <w:rPr>
                                <w:rFonts w:ascii="Times New Roman" w:hAnsi="Times New Roman"/>
                                <w:b/>
                                <w:color w:val="000000" w:themeColor="text1"/>
                                <w:sz w:val="24"/>
                                <w:szCs w:val="24"/>
                              </w:rPr>
                              <w:t xml:space="preserve">Cuento: </w:t>
                            </w:r>
                            <w:r w:rsidRPr="0048704C">
                              <w:rPr>
                                <w:rFonts w:ascii="Times New Roman" w:hAnsi="Times New Roman"/>
                                <w:color w:val="000000" w:themeColor="text1"/>
                                <w:sz w:val="24"/>
                                <w:szCs w:val="24"/>
                              </w:rPr>
                              <w:t>Lasie ¿un estambre en la constructora?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1486D" id="Rectángulo 6" o:spid="_x0000_s1026" style="position:absolute;left:0;text-align:left;margin-left:0;margin-top:-70.9pt;width:792.75pt;height:107.2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" fillcolor="#cff" strokecolor="#cff" strokeweight="1pt">
                <v:textbox>
                  <w:txbxContent>
                    <w:p w:rsidR="0048704C" w:rsidRPr="0048704C" w:rsidRDefault="0048704C" w:rsidP="0048704C">
                      <w:pPr>
                        <w:jc w:val="center"/>
                        <w:rPr>
                          <w:rFonts w:ascii="Times New Roman" w:hAnsi="Times New Roman"/>
                          <w:color w:val="000000" w:themeColor="text1"/>
                          <w:sz w:val="24"/>
                          <w:szCs w:val="24"/>
                        </w:rPr>
                      </w:pPr>
                      <w:r w:rsidRPr="0048704C">
                        <w:rPr>
                          <w:rFonts w:ascii="Times New Roman" w:hAnsi="Times New Roman"/>
                          <w:b/>
                          <w:color w:val="000000" w:themeColor="text1"/>
                          <w:sz w:val="24"/>
                          <w:szCs w:val="24"/>
                        </w:rPr>
                        <w:t>Texto narrativo:</w:t>
                      </w:r>
                      <w:r w:rsidR="004A5387">
                        <w:rPr>
                          <w:rFonts w:ascii="Times New Roman" w:hAnsi="Times New Roman"/>
                          <w:color w:val="000000" w:themeColor="text1"/>
                          <w:sz w:val="24"/>
                          <w:szCs w:val="24"/>
                        </w:rPr>
                        <w:t xml:space="preserve"> Historieta. </w:t>
                      </w:r>
                    </w:p>
                    <w:p w:rsidR="0048704C" w:rsidRPr="0048704C" w:rsidRDefault="0048704C" w:rsidP="0048704C">
                      <w:pPr>
                        <w:jc w:val="center"/>
                        <w:rPr>
                          <w:rFonts w:ascii="Times New Roman" w:hAnsi="Times New Roman"/>
                          <w:color w:val="000000" w:themeColor="text1"/>
                          <w:sz w:val="24"/>
                          <w:szCs w:val="24"/>
                        </w:rPr>
                      </w:pPr>
                      <w:r w:rsidRPr="0048704C">
                        <w:rPr>
                          <w:rFonts w:ascii="Times New Roman" w:hAnsi="Times New Roman"/>
                          <w:b/>
                          <w:color w:val="000000" w:themeColor="text1"/>
                          <w:sz w:val="24"/>
                          <w:szCs w:val="24"/>
                        </w:rPr>
                        <w:t>Palabras sustantivas:</w:t>
                      </w:r>
                      <w:r w:rsidRPr="0048704C">
                        <w:rPr>
                          <w:rFonts w:ascii="Times New Roman" w:hAnsi="Times New Roman"/>
                          <w:color w:val="000000" w:themeColor="text1"/>
                          <w:sz w:val="24"/>
                          <w:szCs w:val="24"/>
                        </w:rPr>
                        <w:t xml:space="preserve"> Estambre y constructora.  </w:t>
                      </w:r>
                    </w:p>
                    <w:p w:rsidR="0048704C" w:rsidRPr="0048704C" w:rsidRDefault="0048704C" w:rsidP="0048704C">
                      <w:pPr>
                        <w:jc w:val="center"/>
                        <w:rPr>
                          <w:rFonts w:ascii="Times New Roman" w:hAnsi="Times New Roman"/>
                          <w:color w:val="000000" w:themeColor="text1"/>
                          <w:sz w:val="24"/>
                          <w:szCs w:val="24"/>
                        </w:rPr>
                      </w:pPr>
                      <w:r w:rsidRPr="0048704C">
                        <w:rPr>
                          <w:rFonts w:ascii="Times New Roman" w:hAnsi="Times New Roman"/>
                          <w:b/>
                          <w:color w:val="000000" w:themeColor="text1"/>
                          <w:sz w:val="24"/>
                          <w:szCs w:val="24"/>
                        </w:rPr>
                        <w:t xml:space="preserve">Cuento: </w:t>
                      </w:r>
                      <w:r w:rsidRPr="0048704C">
                        <w:rPr>
                          <w:rFonts w:ascii="Times New Roman" w:hAnsi="Times New Roman"/>
                          <w:color w:val="000000" w:themeColor="text1"/>
                          <w:sz w:val="24"/>
                          <w:szCs w:val="24"/>
                        </w:rPr>
                        <w:t>Lasie ¿un estambre en la constructora?</w:t>
                      </w:r>
                    </w:p>
                  </w:txbxContent>
                </v:textbox>
                <w10:wrap anchorx="page"/>
              </v:rect>
            </w:pict>
          </mc:Fallback>
        </mc:AlternateContent>
      </w:r>
    </w:p>
    <w:p w:rsidR="001612C7" w:rsidRPr="001612C7" w:rsidRDefault="0048704C" w:rsidP="006A028F">
      <w:pPr>
        <w:spacing w:after="0" w:line="360" w:lineRule="auto"/>
        <w:jc w:val="both"/>
        <w:rPr>
          <w:rFonts w:ascii="Times New Roman" w:hAnsi="Times New Roman"/>
          <w:sz w:val="24"/>
          <w:szCs w:val="24"/>
        </w:rPr>
      </w:pPr>
      <w:r>
        <w:rPr>
          <w:rFonts w:ascii="Arial" w:hAnsi="Arial" w:cs="Arial"/>
          <w:noProof/>
          <w:sz w:val="24"/>
          <w:szCs w:val="24"/>
          <w:lang w:eastAsia="es-MX"/>
        </w:rPr>
        <w:drawing>
          <wp:anchor distT="0" distB="0" distL="114300" distR="114300" simplePos="0" relativeHeight="251665408" behindDoc="0" locked="0" layoutInCell="1" allowOverlap="1" wp14:anchorId="22C90195" wp14:editId="144E8128">
            <wp:simplePos x="0" y="0"/>
            <wp:positionH relativeFrom="page">
              <wp:align>left</wp:align>
            </wp:positionH>
            <wp:positionV relativeFrom="paragraph">
              <wp:posOffset>208280</wp:posOffset>
            </wp:positionV>
            <wp:extent cx="10097446" cy="5676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54).png"/>
                    <pic:cNvPicPr/>
                  </pic:nvPicPr>
                  <pic:blipFill>
                    <a:blip r:embed="rId10">
                      <a:extLst>
                        <a:ext uri="{28A0092B-C50C-407E-A947-70E740481C1C}">
                          <a14:useLocalDpi xmlns:a14="http://schemas.microsoft.com/office/drawing/2010/main" val="0"/>
                        </a:ext>
                      </a:extLst>
                    </a:blip>
                    <a:stretch>
                      <a:fillRect/>
                    </a:stretch>
                  </pic:blipFill>
                  <pic:spPr>
                    <a:xfrm>
                      <a:off x="0" y="0"/>
                      <a:ext cx="10097446" cy="5676900"/>
                    </a:xfrm>
                    <a:prstGeom prst="rect">
                      <a:avLst/>
                    </a:prstGeom>
                  </pic:spPr>
                </pic:pic>
              </a:graphicData>
            </a:graphic>
            <wp14:sizeRelH relativeFrom="margin">
              <wp14:pctWidth>0</wp14:pctWidth>
            </wp14:sizeRelH>
            <wp14:sizeRelV relativeFrom="margin">
              <wp14:pctHeight>0</wp14:pctHeight>
            </wp14:sizeRelV>
          </wp:anchor>
        </w:drawing>
      </w:r>
    </w:p>
    <w:p w:rsidR="0027444C" w:rsidRPr="00C97093" w:rsidRDefault="0027444C" w:rsidP="006A028F">
      <w:pPr>
        <w:spacing w:after="0" w:line="360" w:lineRule="auto"/>
        <w:jc w:val="both"/>
        <w:rPr>
          <w:rFonts w:ascii="Times New Roman" w:hAnsi="Times New Roman"/>
          <w:sz w:val="24"/>
          <w:szCs w:val="24"/>
        </w:rPr>
      </w:pPr>
    </w:p>
    <w:p w:rsidR="00DD0063" w:rsidRPr="00C97093" w:rsidRDefault="00DD0063" w:rsidP="006A028F">
      <w:pPr>
        <w:spacing w:after="0" w:line="360" w:lineRule="auto"/>
        <w:jc w:val="both"/>
        <w:rPr>
          <w:rFonts w:ascii="Times New Roman" w:hAnsi="Times New Roman"/>
          <w:sz w:val="24"/>
          <w:szCs w:val="24"/>
        </w:rPr>
      </w:pPr>
    </w:p>
    <w:p w:rsidR="007717F3" w:rsidRDefault="007717F3" w:rsidP="003C7134">
      <w:pPr>
        <w:spacing w:before="240" w:line="360" w:lineRule="auto"/>
        <w:jc w:val="both"/>
        <w:rPr>
          <w:rFonts w:ascii="Arial" w:hAnsi="Arial" w:cs="Arial"/>
          <w:sz w:val="24"/>
          <w:szCs w:val="24"/>
        </w:rPr>
        <w:sectPr w:rsidR="007717F3" w:rsidSect="007717F3">
          <w:pgSz w:w="15840" w:h="12240" w:orient="landscape"/>
          <w:pgMar w:top="1418" w:right="1418" w:bottom="1418" w:left="1418" w:header="709" w:footer="709" w:gutter="0"/>
          <w:cols w:space="708"/>
          <w:docGrid w:linePitch="360"/>
        </w:sectPr>
      </w:pPr>
    </w:p>
    <w:p w:rsidR="0048704C" w:rsidRDefault="0048704C" w:rsidP="009F6FEF">
      <w:pPr>
        <w:spacing w:before="240" w:line="360" w:lineRule="auto"/>
        <w:jc w:val="both"/>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66432" behindDoc="0" locked="0" layoutInCell="1" allowOverlap="1" wp14:anchorId="58FF725C" wp14:editId="5AD324F0">
            <wp:simplePos x="0" y="0"/>
            <wp:positionH relativeFrom="page">
              <wp:align>right</wp:align>
            </wp:positionH>
            <wp:positionV relativeFrom="paragraph">
              <wp:posOffset>-5080</wp:posOffset>
            </wp:positionV>
            <wp:extent cx="10046617" cy="564832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55).png"/>
                    <pic:cNvPicPr/>
                  </pic:nvPicPr>
                  <pic:blipFill>
                    <a:blip r:embed="rId11">
                      <a:extLst>
                        <a:ext uri="{28A0092B-C50C-407E-A947-70E740481C1C}">
                          <a14:useLocalDpi xmlns:a14="http://schemas.microsoft.com/office/drawing/2010/main" val="0"/>
                        </a:ext>
                      </a:extLst>
                    </a:blip>
                    <a:stretch>
                      <a:fillRect/>
                    </a:stretch>
                  </pic:blipFill>
                  <pic:spPr>
                    <a:xfrm>
                      <a:off x="0" y="0"/>
                      <a:ext cx="10046617" cy="5648325"/>
                    </a:xfrm>
                    <a:prstGeom prst="rect">
                      <a:avLst/>
                    </a:prstGeom>
                  </pic:spPr>
                </pic:pic>
              </a:graphicData>
            </a:graphic>
            <wp14:sizeRelH relativeFrom="margin">
              <wp14:pctWidth>0</wp14:pctWidth>
            </wp14:sizeRelH>
            <wp14:sizeRelV relativeFrom="margin">
              <wp14:pctHeight>0</wp14:pctHeight>
            </wp14:sizeRelV>
          </wp:anchor>
        </w:drawing>
      </w:r>
    </w:p>
    <w:p w:rsidR="0048704C" w:rsidRPr="0048704C" w:rsidRDefault="0048704C" w:rsidP="0048704C">
      <w:pPr>
        <w:rPr>
          <w:rFonts w:ascii="Arial" w:hAnsi="Arial" w:cs="Arial"/>
          <w:sz w:val="24"/>
          <w:szCs w:val="24"/>
        </w:rPr>
      </w:pPr>
    </w:p>
    <w:p w:rsidR="0048704C" w:rsidRPr="0048704C" w:rsidRDefault="0048704C" w:rsidP="0048704C">
      <w:pPr>
        <w:rPr>
          <w:rFonts w:ascii="Arial" w:hAnsi="Arial" w:cs="Arial"/>
          <w:sz w:val="24"/>
          <w:szCs w:val="24"/>
        </w:rPr>
      </w:pPr>
    </w:p>
    <w:p w:rsidR="0048704C" w:rsidRPr="0048704C" w:rsidRDefault="0048704C" w:rsidP="0048704C">
      <w:pPr>
        <w:rPr>
          <w:rFonts w:ascii="Arial" w:hAnsi="Arial" w:cs="Arial"/>
          <w:sz w:val="24"/>
          <w:szCs w:val="24"/>
        </w:rPr>
      </w:pPr>
    </w:p>
    <w:p w:rsidR="0048704C" w:rsidRPr="0048704C" w:rsidRDefault="0048704C" w:rsidP="0048704C">
      <w:pPr>
        <w:rPr>
          <w:rFonts w:ascii="Arial" w:hAnsi="Arial" w:cs="Arial"/>
          <w:sz w:val="24"/>
          <w:szCs w:val="24"/>
        </w:rPr>
      </w:pPr>
    </w:p>
    <w:p w:rsidR="0048704C" w:rsidRPr="0048704C" w:rsidRDefault="0048704C" w:rsidP="0048704C">
      <w:pPr>
        <w:rPr>
          <w:rFonts w:ascii="Arial" w:hAnsi="Arial" w:cs="Arial"/>
          <w:sz w:val="24"/>
          <w:szCs w:val="24"/>
        </w:rPr>
      </w:pPr>
    </w:p>
    <w:p w:rsidR="0048704C" w:rsidRPr="0048704C" w:rsidRDefault="0048704C" w:rsidP="0048704C">
      <w:pPr>
        <w:rPr>
          <w:rFonts w:ascii="Arial" w:hAnsi="Arial" w:cs="Arial"/>
          <w:sz w:val="24"/>
          <w:szCs w:val="24"/>
        </w:rPr>
      </w:pPr>
    </w:p>
    <w:p w:rsidR="0048704C" w:rsidRPr="0048704C" w:rsidRDefault="0048704C" w:rsidP="0048704C">
      <w:pPr>
        <w:rPr>
          <w:rFonts w:ascii="Arial" w:hAnsi="Arial" w:cs="Arial"/>
          <w:sz w:val="24"/>
          <w:szCs w:val="24"/>
        </w:rPr>
      </w:pPr>
    </w:p>
    <w:p w:rsidR="0048704C" w:rsidRPr="0048704C" w:rsidRDefault="0048704C" w:rsidP="0048704C">
      <w:pPr>
        <w:rPr>
          <w:rFonts w:ascii="Arial" w:hAnsi="Arial" w:cs="Arial"/>
          <w:sz w:val="24"/>
          <w:szCs w:val="24"/>
        </w:rPr>
      </w:pPr>
    </w:p>
    <w:p w:rsidR="0048704C" w:rsidRPr="0048704C" w:rsidRDefault="0048704C" w:rsidP="0048704C">
      <w:pPr>
        <w:rPr>
          <w:rFonts w:ascii="Arial" w:hAnsi="Arial" w:cs="Arial"/>
          <w:sz w:val="24"/>
          <w:szCs w:val="24"/>
        </w:rPr>
      </w:pPr>
    </w:p>
    <w:p w:rsidR="0048704C" w:rsidRPr="0048704C" w:rsidRDefault="0048704C" w:rsidP="0048704C">
      <w:pPr>
        <w:rPr>
          <w:rFonts w:ascii="Arial" w:hAnsi="Arial" w:cs="Arial"/>
          <w:sz w:val="24"/>
          <w:szCs w:val="24"/>
        </w:rPr>
      </w:pPr>
    </w:p>
    <w:p w:rsidR="0048704C" w:rsidRPr="0048704C" w:rsidRDefault="0048704C" w:rsidP="0048704C">
      <w:pPr>
        <w:rPr>
          <w:rFonts w:ascii="Arial" w:hAnsi="Arial" w:cs="Arial"/>
          <w:sz w:val="24"/>
          <w:szCs w:val="24"/>
        </w:rPr>
      </w:pPr>
    </w:p>
    <w:p w:rsidR="0048704C" w:rsidRPr="0048704C" w:rsidRDefault="0048704C" w:rsidP="0048704C">
      <w:pPr>
        <w:rPr>
          <w:rFonts w:ascii="Arial" w:hAnsi="Arial" w:cs="Arial"/>
          <w:sz w:val="24"/>
          <w:szCs w:val="24"/>
        </w:rPr>
      </w:pPr>
    </w:p>
    <w:p w:rsidR="0048704C" w:rsidRPr="0048704C" w:rsidRDefault="0048704C" w:rsidP="0048704C">
      <w:pPr>
        <w:rPr>
          <w:rFonts w:ascii="Arial" w:hAnsi="Arial" w:cs="Arial"/>
          <w:sz w:val="24"/>
          <w:szCs w:val="24"/>
        </w:rPr>
      </w:pPr>
    </w:p>
    <w:p w:rsidR="0048704C" w:rsidRPr="0048704C" w:rsidRDefault="0048704C" w:rsidP="0048704C">
      <w:pPr>
        <w:rPr>
          <w:rFonts w:ascii="Arial" w:hAnsi="Arial" w:cs="Arial"/>
          <w:sz w:val="24"/>
          <w:szCs w:val="24"/>
        </w:rPr>
      </w:pPr>
    </w:p>
    <w:p w:rsidR="0048704C" w:rsidRPr="0048704C" w:rsidRDefault="0048704C" w:rsidP="0048704C">
      <w:pPr>
        <w:rPr>
          <w:rFonts w:ascii="Arial" w:hAnsi="Arial" w:cs="Arial"/>
          <w:sz w:val="24"/>
          <w:szCs w:val="24"/>
        </w:rPr>
      </w:pPr>
    </w:p>
    <w:p w:rsidR="0048704C" w:rsidRPr="0048704C" w:rsidRDefault="0048704C" w:rsidP="0048704C">
      <w:pPr>
        <w:rPr>
          <w:rFonts w:ascii="Arial" w:hAnsi="Arial" w:cs="Arial"/>
          <w:sz w:val="24"/>
          <w:szCs w:val="24"/>
        </w:rPr>
      </w:pPr>
    </w:p>
    <w:p w:rsidR="0048704C" w:rsidRPr="0048704C" w:rsidRDefault="0048704C" w:rsidP="0048704C">
      <w:pPr>
        <w:rPr>
          <w:rFonts w:ascii="Arial" w:hAnsi="Arial" w:cs="Arial"/>
          <w:sz w:val="24"/>
          <w:szCs w:val="24"/>
        </w:rPr>
      </w:pPr>
    </w:p>
    <w:p w:rsidR="0048704C" w:rsidRDefault="0048704C" w:rsidP="0048704C">
      <w:pPr>
        <w:rPr>
          <w:rFonts w:ascii="Arial" w:hAnsi="Arial" w:cs="Arial"/>
          <w:sz w:val="24"/>
          <w:szCs w:val="24"/>
        </w:rPr>
      </w:pPr>
    </w:p>
    <w:p w:rsidR="0048704C" w:rsidRDefault="0048704C" w:rsidP="0048704C">
      <w:pPr>
        <w:jc w:val="right"/>
        <w:rPr>
          <w:rFonts w:ascii="Arial" w:hAnsi="Arial" w:cs="Arial"/>
          <w:sz w:val="24"/>
          <w:szCs w:val="24"/>
        </w:rPr>
      </w:pPr>
    </w:p>
    <w:p w:rsidR="0048704C" w:rsidRDefault="00217ABF">
      <w:pPr>
        <w:spacing w:line="259" w:lineRule="auto"/>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68480" behindDoc="0" locked="0" layoutInCell="1" allowOverlap="1" wp14:anchorId="64958F56" wp14:editId="58A8BC38">
            <wp:simplePos x="0" y="0"/>
            <wp:positionH relativeFrom="page">
              <wp:align>right</wp:align>
            </wp:positionH>
            <wp:positionV relativeFrom="paragraph">
              <wp:posOffset>-5080</wp:posOffset>
            </wp:positionV>
            <wp:extent cx="10039350" cy="5644239"/>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56).png"/>
                    <pic:cNvPicPr/>
                  </pic:nvPicPr>
                  <pic:blipFill>
                    <a:blip r:embed="rId12">
                      <a:extLst>
                        <a:ext uri="{28A0092B-C50C-407E-A947-70E740481C1C}">
                          <a14:useLocalDpi xmlns:a14="http://schemas.microsoft.com/office/drawing/2010/main" val="0"/>
                        </a:ext>
                      </a:extLst>
                    </a:blip>
                    <a:stretch>
                      <a:fillRect/>
                    </a:stretch>
                  </pic:blipFill>
                  <pic:spPr>
                    <a:xfrm>
                      <a:off x="0" y="0"/>
                      <a:ext cx="10039350" cy="5644239"/>
                    </a:xfrm>
                    <a:prstGeom prst="rect">
                      <a:avLst/>
                    </a:prstGeom>
                  </pic:spPr>
                </pic:pic>
              </a:graphicData>
            </a:graphic>
            <wp14:sizeRelH relativeFrom="margin">
              <wp14:pctWidth>0</wp14:pctWidth>
            </wp14:sizeRelH>
            <wp14:sizeRelV relativeFrom="margin">
              <wp14:pctHeight>0</wp14:pctHeight>
            </wp14:sizeRelV>
          </wp:anchor>
        </w:drawing>
      </w:r>
      <w:r w:rsidR="0048704C">
        <w:rPr>
          <w:rFonts w:ascii="Arial" w:hAnsi="Arial" w:cs="Arial"/>
          <w:sz w:val="24"/>
          <w:szCs w:val="24"/>
        </w:rPr>
        <w:br w:type="page"/>
      </w:r>
    </w:p>
    <w:p w:rsidR="0048704C" w:rsidRDefault="00217ABF" w:rsidP="0048704C">
      <w:pPr>
        <w:jc w:val="right"/>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69504" behindDoc="0" locked="0" layoutInCell="1" allowOverlap="1" wp14:anchorId="7EB51AAC" wp14:editId="04CD249C">
            <wp:simplePos x="0" y="0"/>
            <wp:positionH relativeFrom="page">
              <wp:posOffset>19050</wp:posOffset>
            </wp:positionH>
            <wp:positionV relativeFrom="paragraph">
              <wp:posOffset>147320</wp:posOffset>
            </wp:positionV>
            <wp:extent cx="10097443" cy="56769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57).png"/>
                    <pic:cNvPicPr/>
                  </pic:nvPicPr>
                  <pic:blipFill>
                    <a:blip r:embed="rId13">
                      <a:extLst>
                        <a:ext uri="{28A0092B-C50C-407E-A947-70E740481C1C}">
                          <a14:useLocalDpi xmlns:a14="http://schemas.microsoft.com/office/drawing/2010/main" val="0"/>
                        </a:ext>
                      </a:extLst>
                    </a:blip>
                    <a:stretch>
                      <a:fillRect/>
                    </a:stretch>
                  </pic:blipFill>
                  <pic:spPr>
                    <a:xfrm>
                      <a:off x="0" y="0"/>
                      <a:ext cx="10097443" cy="5676900"/>
                    </a:xfrm>
                    <a:prstGeom prst="rect">
                      <a:avLst/>
                    </a:prstGeom>
                  </pic:spPr>
                </pic:pic>
              </a:graphicData>
            </a:graphic>
            <wp14:sizeRelH relativeFrom="margin">
              <wp14:pctWidth>0</wp14:pctWidth>
            </wp14:sizeRelH>
            <wp14:sizeRelV relativeFrom="margin">
              <wp14:pctHeight>0</wp14:pctHeight>
            </wp14:sizeRelV>
          </wp:anchor>
        </w:drawing>
      </w:r>
    </w:p>
    <w:p w:rsidR="0048704C" w:rsidRDefault="0048704C">
      <w:pPr>
        <w:spacing w:line="259" w:lineRule="auto"/>
        <w:rPr>
          <w:rFonts w:ascii="Arial" w:hAnsi="Arial" w:cs="Arial"/>
          <w:sz w:val="24"/>
          <w:szCs w:val="24"/>
        </w:rPr>
      </w:pPr>
      <w:r>
        <w:rPr>
          <w:rFonts w:ascii="Arial" w:hAnsi="Arial" w:cs="Arial"/>
          <w:sz w:val="24"/>
          <w:szCs w:val="24"/>
        </w:rPr>
        <w:br w:type="page"/>
      </w:r>
    </w:p>
    <w:p w:rsidR="0048704C" w:rsidRDefault="00E53E89" w:rsidP="0048704C">
      <w:pPr>
        <w:jc w:val="right"/>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70528" behindDoc="0" locked="0" layoutInCell="1" allowOverlap="1" wp14:anchorId="0A5012DC" wp14:editId="3CF03579">
            <wp:simplePos x="0" y="0"/>
            <wp:positionH relativeFrom="page">
              <wp:align>left</wp:align>
            </wp:positionH>
            <wp:positionV relativeFrom="paragraph">
              <wp:posOffset>13970</wp:posOffset>
            </wp:positionV>
            <wp:extent cx="10039350" cy="5644239"/>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58).png"/>
                    <pic:cNvPicPr/>
                  </pic:nvPicPr>
                  <pic:blipFill>
                    <a:blip r:embed="rId14">
                      <a:extLst>
                        <a:ext uri="{28A0092B-C50C-407E-A947-70E740481C1C}">
                          <a14:useLocalDpi xmlns:a14="http://schemas.microsoft.com/office/drawing/2010/main" val="0"/>
                        </a:ext>
                      </a:extLst>
                    </a:blip>
                    <a:stretch>
                      <a:fillRect/>
                    </a:stretch>
                  </pic:blipFill>
                  <pic:spPr>
                    <a:xfrm>
                      <a:off x="0" y="0"/>
                      <a:ext cx="10039350" cy="5644239"/>
                    </a:xfrm>
                    <a:prstGeom prst="rect">
                      <a:avLst/>
                    </a:prstGeom>
                  </pic:spPr>
                </pic:pic>
              </a:graphicData>
            </a:graphic>
            <wp14:sizeRelH relativeFrom="margin">
              <wp14:pctWidth>0</wp14:pctWidth>
            </wp14:sizeRelH>
            <wp14:sizeRelV relativeFrom="margin">
              <wp14:pctHeight>0</wp14:pctHeight>
            </wp14:sizeRelV>
          </wp:anchor>
        </w:drawing>
      </w:r>
    </w:p>
    <w:p w:rsidR="0048704C" w:rsidRDefault="0048704C">
      <w:pPr>
        <w:spacing w:line="259" w:lineRule="auto"/>
        <w:rPr>
          <w:rFonts w:ascii="Arial" w:hAnsi="Arial" w:cs="Arial"/>
          <w:sz w:val="24"/>
          <w:szCs w:val="24"/>
        </w:rPr>
      </w:pPr>
      <w:r>
        <w:rPr>
          <w:rFonts w:ascii="Arial" w:hAnsi="Arial" w:cs="Arial"/>
          <w:sz w:val="24"/>
          <w:szCs w:val="24"/>
        </w:rPr>
        <w:br w:type="page"/>
      </w:r>
    </w:p>
    <w:p w:rsidR="0048704C" w:rsidRDefault="003C0902" w:rsidP="0048704C">
      <w:pPr>
        <w:jc w:val="right"/>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71552" behindDoc="0" locked="0" layoutInCell="1" allowOverlap="1" wp14:anchorId="459624C7" wp14:editId="2C0DC082">
            <wp:simplePos x="0" y="0"/>
            <wp:positionH relativeFrom="page">
              <wp:align>left</wp:align>
            </wp:positionH>
            <wp:positionV relativeFrom="paragraph">
              <wp:posOffset>-5080</wp:posOffset>
            </wp:positionV>
            <wp:extent cx="10131328" cy="5695950"/>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59).png"/>
                    <pic:cNvPicPr/>
                  </pic:nvPicPr>
                  <pic:blipFill>
                    <a:blip r:embed="rId15">
                      <a:extLst>
                        <a:ext uri="{28A0092B-C50C-407E-A947-70E740481C1C}">
                          <a14:useLocalDpi xmlns:a14="http://schemas.microsoft.com/office/drawing/2010/main" val="0"/>
                        </a:ext>
                      </a:extLst>
                    </a:blip>
                    <a:stretch>
                      <a:fillRect/>
                    </a:stretch>
                  </pic:blipFill>
                  <pic:spPr>
                    <a:xfrm>
                      <a:off x="0" y="0"/>
                      <a:ext cx="10132894" cy="5696830"/>
                    </a:xfrm>
                    <a:prstGeom prst="rect">
                      <a:avLst/>
                    </a:prstGeom>
                  </pic:spPr>
                </pic:pic>
              </a:graphicData>
            </a:graphic>
            <wp14:sizeRelH relativeFrom="margin">
              <wp14:pctWidth>0</wp14:pctWidth>
            </wp14:sizeRelH>
            <wp14:sizeRelV relativeFrom="margin">
              <wp14:pctHeight>0</wp14:pctHeight>
            </wp14:sizeRelV>
          </wp:anchor>
        </w:drawing>
      </w:r>
    </w:p>
    <w:p w:rsidR="0048704C" w:rsidRDefault="0048704C">
      <w:pPr>
        <w:spacing w:line="259" w:lineRule="auto"/>
        <w:rPr>
          <w:rFonts w:ascii="Arial" w:hAnsi="Arial" w:cs="Arial"/>
          <w:sz w:val="24"/>
          <w:szCs w:val="24"/>
        </w:rPr>
      </w:pPr>
      <w:r>
        <w:rPr>
          <w:rFonts w:ascii="Arial" w:hAnsi="Arial" w:cs="Arial"/>
          <w:sz w:val="24"/>
          <w:szCs w:val="24"/>
        </w:rPr>
        <w:br w:type="page"/>
      </w:r>
    </w:p>
    <w:p w:rsidR="00572FA9" w:rsidRDefault="00572FA9" w:rsidP="0048704C">
      <w:pPr>
        <w:jc w:val="right"/>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72576" behindDoc="0" locked="0" layoutInCell="1" allowOverlap="1">
            <wp:simplePos x="0" y="0"/>
            <wp:positionH relativeFrom="page">
              <wp:align>left</wp:align>
            </wp:positionH>
            <wp:positionV relativeFrom="paragraph">
              <wp:posOffset>13970</wp:posOffset>
            </wp:positionV>
            <wp:extent cx="10097443" cy="56769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60).png"/>
                    <pic:cNvPicPr/>
                  </pic:nvPicPr>
                  <pic:blipFill>
                    <a:blip r:embed="rId16">
                      <a:extLst>
                        <a:ext uri="{28A0092B-C50C-407E-A947-70E740481C1C}">
                          <a14:useLocalDpi xmlns:a14="http://schemas.microsoft.com/office/drawing/2010/main" val="0"/>
                        </a:ext>
                      </a:extLst>
                    </a:blip>
                    <a:stretch>
                      <a:fillRect/>
                    </a:stretch>
                  </pic:blipFill>
                  <pic:spPr>
                    <a:xfrm>
                      <a:off x="0" y="0"/>
                      <a:ext cx="10105152" cy="5681234"/>
                    </a:xfrm>
                    <a:prstGeom prst="rect">
                      <a:avLst/>
                    </a:prstGeom>
                  </pic:spPr>
                </pic:pic>
              </a:graphicData>
            </a:graphic>
            <wp14:sizeRelH relativeFrom="margin">
              <wp14:pctWidth>0</wp14:pctWidth>
            </wp14:sizeRelH>
            <wp14:sizeRelV relativeFrom="margin">
              <wp14:pctHeight>0</wp14:pctHeight>
            </wp14:sizeRelV>
          </wp:anchor>
        </w:drawing>
      </w:r>
    </w:p>
    <w:p w:rsidR="00572FA9" w:rsidRPr="00572FA9" w:rsidRDefault="00572FA9" w:rsidP="00572FA9">
      <w:pPr>
        <w:rPr>
          <w:rFonts w:ascii="Arial" w:hAnsi="Arial" w:cs="Arial"/>
          <w:sz w:val="24"/>
          <w:szCs w:val="24"/>
        </w:rPr>
      </w:pPr>
    </w:p>
    <w:p w:rsidR="00572FA9" w:rsidRPr="00572FA9" w:rsidRDefault="00572FA9" w:rsidP="00572FA9">
      <w:pPr>
        <w:rPr>
          <w:rFonts w:ascii="Arial" w:hAnsi="Arial" w:cs="Arial"/>
          <w:sz w:val="24"/>
          <w:szCs w:val="24"/>
        </w:rPr>
      </w:pPr>
    </w:p>
    <w:p w:rsidR="00572FA9" w:rsidRPr="00572FA9" w:rsidRDefault="00572FA9" w:rsidP="00572FA9">
      <w:pPr>
        <w:rPr>
          <w:rFonts w:ascii="Arial" w:hAnsi="Arial" w:cs="Arial"/>
          <w:sz w:val="24"/>
          <w:szCs w:val="24"/>
        </w:rPr>
      </w:pPr>
    </w:p>
    <w:p w:rsidR="00572FA9" w:rsidRPr="00572FA9" w:rsidRDefault="00572FA9" w:rsidP="00572FA9">
      <w:pPr>
        <w:rPr>
          <w:rFonts w:ascii="Arial" w:hAnsi="Arial" w:cs="Arial"/>
          <w:sz w:val="24"/>
          <w:szCs w:val="24"/>
        </w:rPr>
      </w:pPr>
    </w:p>
    <w:p w:rsidR="00572FA9" w:rsidRPr="00572FA9" w:rsidRDefault="00572FA9" w:rsidP="00572FA9">
      <w:pPr>
        <w:rPr>
          <w:rFonts w:ascii="Arial" w:hAnsi="Arial" w:cs="Arial"/>
          <w:sz w:val="24"/>
          <w:szCs w:val="24"/>
        </w:rPr>
      </w:pPr>
    </w:p>
    <w:p w:rsidR="00572FA9" w:rsidRPr="00572FA9" w:rsidRDefault="00572FA9" w:rsidP="00572FA9">
      <w:pPr>
        <w:rPr>
          <w:rFonts w:ascii="Arial" w:hAnsi="Arial" w:cs="Arial"/>
          <w:sz w:val="24"/>
          <w:szCs w:val="24"/>
        </w:rPr>
      </w:pPr>
    </w:p>
    <w:p w:rsidR="00572FA9" w:rsidRPr="00572FA9" w:rsidRDefault="00572FA9" w:rsidP="00572FA9">
      <w:pPr>
        <w:rPr>
          <w:rFonts w:ascii="Arial" w:hAnsi="Arial" w:cs="Arial"/>
          <w:sz w:val="24"/>
          <w:szCs w:val="24"/>
        </w:rPr>
      </w:pPr>
    </w:p>
    <w:p w:rsidR="00572FA9" w:rsidRPr="00572FA9" w:rsidRDefault="00572FA9" w:rsidP="00572FA9">
      <w:pPr>
        <w:rPr>
          <w:rFonts w:ascii="Arial" w:hAnsi="Arial" w:cs="Arial"/>
          <w:sz w:val="24"/>
          <w:szCs w:val="24"/>
        </w:rPr>
      </w:pPr>
    </w:p>
    <w:p w:rsidR="00572FA9" w:rsidRPr="00572FA9" w:rsidRDefault="00572FA9" w:rsidP="00572FA9">
      <w:pPr>
        <w:rPr>
          <w:rFonts w:ascii="Arial" w:hAnsi="Arial" w:cs="Arial"/>
          <w:sz w:val="24"/>
          <w:szCs w:val="24"/>
        </w:rPr>
      </w:pPr>
    </w:p>
    <w:p w:rsidR="00572FA9" w:rsidRPr="00572FA9" w:rsidRDefault="00572FA9" w:rsidP="00572FA9">
      <w:pPr>
        <w:rPr>
          <w:rFonts w:ascii="Arial" w:hAnsi="Arial" w:cs="Arial"/>
          <w:sz w:val="24"/>
          <w:szCs w:val="24"/>
        </w:rPr>
      </w:pPr>
    </w:p>
    <w:p w:rsidR="00572FA9" w:rsidRPr="00572FA9" w:rsidRDefault="00572FA9" w:rsidP="00572FA9">
      <w:pPr>
        <w:rPr>
          <w:rFonts w:ascii="Arial" w:hAnsi="Arial" w:cs="Arial"/>
          <w:sz w:val="24"/>
          <w:szCs w:val="24"/>
        </w:rPr>
      </w:pPr>
    </w:p>
    <w:p w:rsidR="00572FA9" w:rsidRPr="00572FA9" w:rsidRDefault="00572FA9" w:rsidP="00572FA9">
      <w:pPr>
        <w:rPr>
          <w:rFonts w:ascii="Arial" w:hAnsi="Arial" w:cs="Arial"/>
          <w:sz w:val="24"/>
          <w:szCs w:val="24"/>
        </w:rPr>
      </w:pPr>
    </w:p>
    <w:p w:rsidR="00572FA9" w:rsidRPr="00572FA9" w:rsidRDefault="00572FA9" w:rsidP="00572FA9">
      <w:pPr>
        <w:rPr>
          <w:rFonts w:ascii="Arial" w:hAnsi="Arial" w:cs="Arial"/>
          <w:sz w:val="24"/>
          <w:szCs w:val="24"/>
        </w:rPr>
      </w:pPr>
    </w:p>
    <w:p w:rsidR="00572FA9" w:rsidRPr="00572FA9" w:rsidRDefault="00572FA9" w:rsidP="00572FA9">
      <w:pPr>
        <w:rPr>
          <w:rFonts w:ascii="Arial" w:hAnsi="Arial" w:cs="Arial"/>
          <w:sz w:val="24"/>
          <w:szCs w:val="24"/>
        </w:rPr>
      </w:pPr>
    </w:p>
    <w:p w:rsidR="00572FA9" w:rsidRPr="00572FA9" w:rsidRDefault="00572FA9" w:rsidP="00572FA9">
      <w:pPr>
        <w:rPr>
          <w:rFonts w:ascii="Arial" w:hAnsi="Arial" w:cs="Arial"/>
          <w:sz w:val="24"/>
          <w:szCs w:val="24"/>
        </w:rPr>
      </w:pPr>
    </w:p>
    <w:p w:rsidR="00572FA9" w:rsidRPr="00572FA9" w:rsidRDefault="00572FA9" w:rsidP="00572FA9">
      <w:pPr>
        <w:rPr>
          <w:rFonts w:ascii="Arial" w:hAnsi="Arial" w:cs="Arial"/>
          <w:sz w:val="24"/>
          <w:szCs w:val="24"/>
        </w:rPr>
      </w:pPr>
    </w:p>
    <w:p w:rsidR="00572FA9" w:rsidRPr="00572FA9" w:rsidRDefault="00572FA9" w:rsidP="00572FA9">
      <w:pPr>
        <w:rPr>
          <w:rFonts w:ascii="Arial" w:hAnsi="Arial" w:cs="Arial"/>
          <w:sz w:val="24"/>
          <w:szCs w:val="24"/>
        </w:rPr>
      </w:pPr>
    </w:p>
    <w:p w:rsidR="00572FA9" w:rsidRDefault="00572FA9" w:rsidP="00572FA9">
      <w:pPr>
        <w:rPr>
          <w:rFonts w:ascii="Arial" w:hAnsi="Arial" w:cs="Arial"/>
          <w:sz w:val="24"/>
          <w:szCs w:val="24"/>
        </w:rPr>
      </w:pPr>
    </w:p>
    <w:p w:rsidR="00572FA9" w:rsidRDefault="00572FA9" w:rsidP="00572FA9">
      <w:pPr>
        <w:tabs>
          <w:tab w:val="left" w:pos="10830"/>
        </w:tabs>
        <w:rPr>
          <w:rFonts w:ascii="Arial" w:hAnsi="Arial" w:cs="Arial"/>
          <w:sz w:val="24"/>
          <w:szCs w:val="24"/>
        </w:rPr>
      </w:pPr>
      <w:r>
        <w:rPr>
          <w:rFonts w:ascii="Arial" w:hAnsi="Arial" w:cs="Arial"/>
          <w:sz w:val="24"/>
          <w:szCs w:val="24"/>
        </w:rPr>
        <w:tab/>
      </w:r>
    </w:p>
    <w:p w:rsidR="00572FA9" w:rsidRDefault="00572FA9">
      <w:pPr>
        <w:spacing w:line="259" w:lineRule="auto"/>
        <w:rPr>
          <w:rFonts w:ascii="Arial" w:hAnsi="Arial" w:cs="Arial"/>
          <w:sz w:val="24"/>
          <w:szCs w:val="24"/>
        </w:rPr>
      </w:pPr>
      <w:r>
        <w:rPr>
          <w:rFonts w:ascii="Arial" w:hAnsi="Arial" w:cs="Arial"/>
          <w:sz w:val="24"/>
          <w:szCs w:val="24"/>
        </w:rPr>
        <w:br w:type="page"/>
      </w:r>
    </w:p>
    <w:p w:rsidR="00572FA9" w:rsidRDefault="00A8301D" w:rsidP="00572FA9">
      <w:pPr>
        <w:tabs>
          <w:tab w:val="left" w:pos="10830"/>
        </w:tabs>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73600" behindDoc="0" locked="0" layoutInCell="1" allowOverlap="1" wp14:anchorId="062F29EC" wp14:editId="5A68081E">
            <wp:simplePos x="0" y="0"/>
            <wp:positionH relativeFrom="page">
              <wp:align>right</wp:align>
            </wp:positionH>
            <wp:positionV relativeFrom="paragraph">
              <wp:posOffset>147320</wp:posOffset>
            </wp:positionV>
            <wp:extent cx="10063559" cy="56578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61).png"/>
                    <pic:cNvPicPr/>
                  </pic:nvPicPr>
                  <pic:blipFill>
                    <a:blip r:embed="rId17">
                      <a:extLst>
                        <a:ext uri="{28A0092B-C50C-407E-A947-70E740481C1C}">
                          <a14:useLocalDpi xmlns:a14="http://schemas.microsoft.com/office/drawing/2010/main" val="0"/>
                        </a:ext>
                      </a:extLst>
                    </a:blip>
                    <a:stretch>
                      <a:fillRect/>
                    </a:stretch>
                  </pic:blipFill>
                  <pic:spPr>
                    <a:xfrm>
                      <a:off x="0" y="0"/>
                      <a:ext cx="10063559" cy="5657850"/>
                    </a:xfrm>
                    <a:prstGeom prst="rect">
                      <a:avLst/>
                    </a:prstGeom>
                  </pic:spPr>
                </pic:pic>
              </a:graphicData>
            </a:graphic>
            <wp14:sizeRelH relativeFrom="margin">
              <wp14:pctWidth>0</wp14:pctWidth>
            </wp14:sizeRelH>
            <wp14:sizeRelV relativeFrom="margin">
              <wp14:pctHeight>0</wp14:pctHeight>
            </wp14:sizeRelV>
          </wp:anchor>
        </w:drawing>
      </w:r>
    </w:p>
    <w:p w:rsidR="00572FA9" w:rsidRDefault="00572FA9">
      <w:pPr>
        <w:spacing w:line="259" w:lineRule="auto"/>
        <w:rPr>
          <w:rFonts w:ascii="Arial" w:hAnsi="Arial" w:cs="Arial"/>
          <w:sz w:val="24"/>
          <w:szCs w:val="24"/>
        </w:rPr>
      </w:pPr>
      <w:r>
        <w:rPr>
          <w:rFonts w:ascii="Arial" w:hAnsi="Arial" w:cs="Arial"/>
          <w:sz w:val="24"/>
          <w:szCs w:val="24"/>
        </w:rPr>
        <w:br w:type="page"/>
      </w:r>
    </w:p>
    <w:p w:rsidR="00722E14" w:rsidRDefault="00722E14" w:rsidP="00572FA9">
      <w:pPr>
        <w:tabs>
          <w:tab w:val="left" w:pos="10830"/>
        </w:tabs>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74624" behindDoc="0" locked="0" layoutInCell="1" allowOverlap="1" wp14:anchorId="7047FEAD" wp14:editId="1502177B">
            <wp:simplePos x="0" y="0"/>
            <wp:positionH relativeFrom="page">
              <wp:align>left</wp:align>
            </wp:positionH>
            <wp:positionV relativeFrom="paragraph">
              <wp:posOffset>-5080</wp:posOffset>
            </wp:positionV>
            <wp:extent cx="10097443" cy="56769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62).png"/>
                    <pic:cNvPicPr/>
                  </pic:nvPicPr>
                  <pic:blipFill>
                    <a:blip r:embed="rId18">
                      <a:extLst>
                        <a:ext uri="{28A0092B-C50C-407E-A947-70E740481C1C}">
                          <a14:useLocalDpi xmlns:a14="http://schemas.microsoft.com/office/drawing/2010/main" val="0"/>
                        </a:ext>
                      </a:extLst>
                    </a:blip>
                    <a:stretch>
                      <a:fillRect/>
                    </a:stretch>
                  </pic:blipFill>
                  <pic:spPr>
                    <a:xfrm>
                      <a:off x="0" y="0"/>
                      <a:ext cx="10097443" cy="5676900"/>
                    </a:xfrm>
                    <a:prstGeom prst="rect">
                      <a:avLst/>
                    </a:prstGeom>
                  </pic:spPr>
                </pic:pic>
              </a:graphicData>
            </a:graphic>
            <wp14:sizeRelH relativeFrom="margin">
              <wp14:pctWidth>0</wp14:pctWidth>
            </wp14:sizeRelH>
            <wp14:sizeRelV relativeFrom="margin">
              <wp14:pctHeight>0</wp14:pctHeight>
            </wp14:sizeRelV>
          </wp:anchor>
        </w:drawing>
      </w:r>
    </w:p>
    <w:p w:rsidR="00722E14" w:rsidRDefault="00722E14">
      <w:pPr>
        <w:spacing w:line="259" w:lineRule="auto"/>
        <w:rPr>
          <w:rFonts w:ascii="Arial" w:hAnsi="Arial" w:cs="Arial"/>
          <w:sz w:val="24"/>
          <w:szCs w:val="24"/>
        </w:rPr>
      </w:pPr>
      <w:r>
        <w:rPr>
          <w:rFonts w:ascii="Arial" w:hAnsi="Arial" w:cs="Arial"/>
          <w:sz w:val="24"/>
          <w:szCs w:val="24"/>
        </w:rPr>
        <w:br w:type="page"/>
      </w:r>
    </w:p>
    <w:p w:rsidR="00892B36" w:rsidRDefault="00892B36" w:rsidP="00572FA9">
      <w:pPr>
        <w:tabs>
          <w:tab w:val="left" w:pos="10830"/>
        </w:tabs>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75648" behindDoc="0" locked="0" layoutInCell="1" allowOverlap="1" wp14:anchorId="2BA11F3E" wp14:editId="5F385A8C">
            <wp:simplePos x="0" y="0"/>
            <wp:positionH relativeFrom="page">
              <wp:align>right</wp:align>
            </wp:positionH>
            <wp:positionV relativeFrom="paragraph">
              <wp:posOffset>-5080</wp:posOffset>
            </wp:positionV>
            <wp:extent cx="10058400" cy="5654949"/>
            <wp:effectExtent l="0" t="0" r="0"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a de pantalla (63).png"/>
                    <pic:cNvPicPr/>
                  </pic:nvPicPr>
                  <pic:blipFill>
                    <a:blip r:embed="rId19">
                      <a:extLst>
                        <a:ext uri="{28A0092B-C50C-407E-A947-70E740481C1C}">
                          <a14:useLocalDpi xmlns:a14="http://schemas.microsoft.com/office/drawing/2010/main" val="0"/>
                        </a:ext>
                      </a:extLst>
                    </a:blip>
                    <a:stretch>
                      <a:fillRect/>
                    </a:stretch>
                  </pic:blipFill>
                  <pic:spPr>
                    <a:xfrm>
                      <a:off x="0" y="0"/>
                      <a:ext cx="10058400" cy="5654949"/>
                    </a:xfrm>
                    <a:prstGeom prst="rect">
                      <a:avLst/>
                    </a:prstGeom>
                  </pic:spPr>
                </pic:pic>
              </a:graphicData>
            </a:graphic>
            <wp14:sizeRelH relativeFrom="margin">
              <wp14:pctWidth>0</wp14:pctWidth>
            </wp14:sizeRelH>
            <wp14:sizeRelV relativeFrom="margin">
              <wp14:pctHeight>0</wp14:pctHeight>
            </wp14:sizeRelV>
          </wp:anchor>
        </w:drawing>
      </w:r>
    </w:p>
    <w:p w:rsidR="00892B36" w:rsidRDefault="00892B36">
      <w:pPr>
        <w:spacing w:line="259" w:lineRule="auto"/>
        <w:rPr>
          <w:rFonts w:ascii="Arial" w:hAnsi="Arial" w:cs="Arial"/>
          <w:sz w:val="24"/>
          <w:szCs w:val="24"/>
        </w:rPr>
      </w:pPr>
      <w:bookmarkStart w:id="0" w:name="_GoBack"/>
      <w:bookmarkEnd w:id="0"/>
    </w:p>
    <w:sectPr w:rsidR="00892B36" w:rsidSect="009F6FEF">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6BE" w:rsidRDefault="001566BE" w:rsidP="00722E14">
      <w:pPr>
        <w:spacing w:after="0" w:line="240" w:lineRule="auto"/>
      </w:pPr>
      <w:r>
        <w:separator/>
      </w:r>
    </w:p>
  </w:endnote>
  <w:endnote w:type="continuationSeparator" w:id="0">
    <w:p w:rsidR="001566BE" w:rsidRDefault="001566BE" w:rsidP="00722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Braille">
    <w:altName w:val="Segoe UI Symbol"/>
    <w:charset w:val="00"/>
    <w:family w:val="decorative"/>
    <w:pitch w:val="variable"/>
    <w:sig w:usb0="80000043" w:usb1="00000000" w:usb2="00040000" w:usb3="00000000" w:csb0="00000001"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6BE" w:rsidRDefault="001566BE" w:rsidP="00722E14">
      <w:pPr>
        <w:spacing w:after="0" w:line="240" w:lineRule="auto"/>
      </w:pPr>
      <w:r>
        <w:separator/>
      </w:r>
    </w:p>
  </w:footnote>
  <w:footnote w:type="continuationSeparator" w:id="0">
    <w:p w:rsidR="001566BE" w:rsidRDefault="001566BE" w:rsidP="00722E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B16"/>
    <w:rsid w:val="000470E2"/>
    <w:rsid w:val="000D7839"/>
    <w:rsid w:val="000E1701"/>
    <w:rsid w:val="001060D3"/>
    <w:rsid w:val="00143416"/>
    <w:rsid w:val="001566BE"/>
    <w:rsid w:val="001612C7"/>
    <w:rsid w:val="00165A33"/>
    <w:rsid w:val="00195661"/>
    <w:rsid w:val="001C00D4"/>
    <w:rsid w:val="00207A25"/>
    <w:rsid w:val="00216893"/>
    <w:rsid w:val="00217ABF"/>
    <w:rsid w:val="00223B16"/>
    <w:rsid w:val="00265ECE"/>
    <w:rsid w:val="0027444C"/>
    <w:rsid w:val="002E2EC2"/>
    <w:rsid w:val="00327981"/>
    <w:rsid w:val="003C0902"/>
    <w:rsid w:val="003C7134"/>
    <w:rsid w:val="00455378"/>
    <w:rsid w:val="004623AE"/>
    <w:rsid w:val="0048704C"/>
    <w:rsid w:val="004A5387"/>
    <w:rsid w:val="004D3CA1"/>
    <w:rsid w:val="00550023"/>
    <w:rsid w:val="00572FA9"/>
    <w:rsid w:val="00576114"/>
    <w:rsid w:val="005B609B"/>
    <w:rsid w:val="005C4429"/>
    <w:rsid w:val="006156E4"/>
    <w:rsid w:val="00646410"/>
    <w:rsid w:val="00675B8A"/>
    <w:rsid w:val="006A028F"/>
    <w:rsid w:val="00722E14"/>
    <w:rsid w:val="007717F3"/>
    <w:rsid w:val="007C4BA0"/>
    <w:rsid w:val="00884273"/>
    <w:rsid w:val="00892B36"/>
    <w:rsid w:val="00926E2E"/>
    <w:rsid w:val="009E162C"/>
    <w:rsid w:val="009F6FEF"/>
    <w:rsid w:val="00A400C2"/>
    <w:rsid w:val="00A41EF1"/>
    <w:rsid w:val="00A423E0"/>
    <w:rsid w:val="00A8301D"/>
    <w:rsid w:val="00AF736A"/>
    <w:rsid w:val="00BA4E90"/>
    <w:rsid w:val="00BB2140"/>
    <w:rsid w:val="00BF25DC"/>
    <w:rsid w:val="00C97093"/>
    <w:rsid w:val="00CA6259"/>
    <w:rsid w:val="00D27228"/>
    <w:rsid w:val="00D73B6C"/>
    <w:rsid w:val="00D76493"/>
    <w:rsid w:val="00D87198"/>
    <w:rsid w:val="00DD0063"/>
    <w:rsid w:val="00DF3652"/>
    <w:rsid w:val="00E11355"/>
    <w:rsid w:val="00E200BF"/>
    <w:rsid w:val="00E53E89"/>
    <w:rsid w:val="00EB1ED3"/>
    <w:rsid w:val="00ED2118"/>
    <w:rsid w:val="00F76606"/>
    <w:rsid w:val="00FA70BA"/>
    <w:rsid w:val="00FD13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55A1A"/>
  <w15:chartTrackingRefBased/>
  <w15:docId w15:val="{019C431F-701C-4F18-A044-B6E586ED9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ECE"/>
    <w:pPr>
      <w:spacing w:line="256" w:lineRule="auto"/>
    </w:pPr>
    <w:rPr>
      <w:rFonts w:ascii="Calibri" w:eastAsia="Calibri" w:hAnsi="Calibri" w:cs="Times New Roman"/>
    </w:rPr>
  </w:style>
  <w:style w:type="paragraph" w:styleId="Ttulo1">
    <w:name w:val="heading 1"/>
    <w:basedOn w:val="Normal"/>
    <w:next w:val="Normal"/>
    <w:link w:val="Ttulo1Car"/>
    <w:uiPriority w:val="9"/>
    <w:qFormat/>
    <w:rsid w:val="00195661"/>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A6259"/>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95661"/>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195661"/>
  </w:style>
  <w:style w:type="paragraph" w:styleId="Encabezado">
    <w:name w:val="header"/>
    <w:basedOn w:val="Normal"/>
    <w:link w:val="EncabezadoCar"/>
    <w:uiPriority w:val="99"/>
    <w:unhideWhenUsed/>
    <w:rsid w:val="00722E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2E14"/>
    <w:rPr>
      <w:rFonts w:ascii="Calibri" w:eastAsia="Calibri" w:hAnsi="Calibri" w:cs="Times New Roman"/>
    </w:rPr>
  </w:style>
  <w:style w:type="paragraph" w:styleId="Piedepgina">
    <w:name w:val="footer"/>
    <w:basedOn w:val="Normal"/>
    <w:link w:val="PiedepginaCar"/>
    <w:uiPriority w:val="99"/>
    <w:unhideWhenUsed/>
    <w:rsid w:val="00722E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2E1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5886">
      <w:bodyDiv w:val="1"/>
      <w:marLeft w:val="0"/>
      <w:marRight w:val="0"/>
      <w:marTop w:val="0"/>
      <w:marBottom w:val="0"/>
      <w:divBdr>
        <w:top w:val="none" w:sz="0" w:space="0" w:color="auto"/>
        <w:left w:val="none" w:sz="0" w:space="0" w:color="auto"/>
        <w:bottom w:val="none" w:sz="0" w:space="0" w:color="auto"/>
        <w:right w:val="none" w:sz="0" w:space="0" w:color="auto"/>
      </w:divBdr>
    </w:div>
    <w:div w:id="864486666">
      <w:bodyDiv w:val="1"/>
      <w:marLeft w:val="0"/>
      <w:marRight w:val="0"/>
      <w:marTop w:val="0"/>
      <w:marBottom w:val="0"/>
      <w:divBdr>
        <w:top w:val="none" w:sz="0" w:space="0" w:color="auto"/>
        <w:left w:val="none" w:sz="0" w:space="0" w:color="auto"/>
        <w:bottom w:val="none" w:sz="0" w:space="0" w:color="auto"/>
        <w:right w:val="none" w:sz="0" w:space="0" w:color="auto"/>
      </w:divBdr>
    </w:div>
    <w:div w:id="894705599">
      <w:bodyDiv w:val="1"/>
      <w:marLeft w:val="0"/>
      <w:marRight w:val="0"/>
      <w:marTop w:val="0"/>
      <w:marBottom w:val="0"/>
      <w:divBdr>
        <w:top w:val="none" w:sz="0" w:space="0" w:color="auto"/>
        <w:left w:val="none" w:sz="0" w:space="0" w:color="auto"/>
        <w:bottom w:val="none" w:sz="0" w:space="0" w:color="auto"/>
        <w:right w:val="none" w:sz="0" w:space="0" w:color="auto"/>
      </w:divBdr>
    </w:div>
    <w:div w:id="918055495">
      <w:bodyDiv w:val="1"/>
      <w:marLeft w:val="0"/>
      <w:marRight w:val="0"/>
      <w:marTop w:val="0"/>
      <w:marBottom w:val="0"/>
      <w:divBdr>
        <w:top w:val="none" w:sz="0" w:space="0" w:color="auto"/>
        <w:left w:val="none" w:sz="0" w:space="0" w:color="auto"/>
        <w:bottom w:val="none" w:sz="0" w:space="0" w:color="auto"/>
        <w:right w:val="none" w:sz="0" w:space="0" w:color="auto"/>
      </w:divBdr>
    </w:div>
    <w:div w:id="939677985">
      <w:bodyDiv w:val="1"/>
      <w:marLeft w:val="0"/>
      <w:marRight w:val="0"/>
      <w:marTop w:val="0"/>
      <w:marBottom w:val="0"/>
      <w:divBdr>
        <w:top w:val="none" w:sz="0" w:space="0" w:color="auto"/>
        <w:left w:val="none" w:sz="0" w:space="0" w:color="auto"/>
        <w:bottom w:val="none" w:sz="0" w:space="0" w:color="auto"/>
        <w:right w:val="none" w:sz="0" w:space="0" w:color="auto"/>
      </w:divBdr>
    </w:div>
    <w:div w:id="1238782733">
      <w:bodyDiv w:val="1"/>
      <w:marLeft w:val="0"/>
      <w:marRight w:val="0"/>
      <w:marTop w:val="0"/>
      <w:marBottom w:val="0"/>
      <w:divBdr>
        <w:top w:val="none" w:sz="0" w:space="0" w:color="auto"/>
        <w:left w:val="none" w:sz="0" w:space="0" w:color="auto"/>
        <w:bottom w:val="none" w:sz="0" w:space="0" w:color="auto"/>
        <w:right w:val="none" w:sz="0" w:space="0" w:color="auto"/>
      </w:divBdr>
    </w:div>
    <w:div w:id="1289507677">
      <w:bodyDiv w:val="1"/>
      <w:marLeft w:val="0"/>
      <w:marRight w:val="0"/>
      <w:marTop w:val="0"/>
      <w:marBottom w:val="0"/>
      <w:divBdr>
        <w:top w:val="none" w:sz="0" w:space="0" w:color="auto"/>
        <w:left w:val="none" w:sz="0" w:space="0" w:color="auto"/>
        <w:bottom w:val="none" w:sz="0" w:space="0" w:color="auto"/>
        <w:right w:val="none" w:sz="0" w:space="0" w:color="auto"/>
      </w:divBdr>
    </w:div>
    <w:div w:id="1666320044">
      <w:bodyDiv w:val="1"/>
      <w:marLeft w:val="0"/>
      <w:marRight w:val="0"/>
      <w:marTop w:val="0"/>
      <w:marBottom w:val="0"/>
      <w:divBdr>
        <w:top w:val="none" w:sz="0" w:space="0" w:color="auto"/>
        <w:left w:val="none" w:sz="0" w:space="0" w:color="auto"/>
        <w:bottom w:val="none" w:sz="0" w:space="0" w:color="auto"/>
        <w:right w:val="none" w:sz="0" w:space="0" w:color="auto"/>
      </w:divBdr>
    </w:div>
    <w:div w:id="174895985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3">
          <w:marLeft w:val="0"/>
          <w:marRight w:val="0"/>
          <w:marTop w:val="0"/>
          <w:marBottom w:val="0"/>
          <w:divBdr>
            <w:top w:val="none" w:sz="0" w:space="0" w:color="auto"/>
            <w:left w:val="none" w:sz="0" w:space="0" w:color="auto"/>
            <w:bottom w:val="none" w:sz="0" w:space="0" w:color="auto"/>
            <w:right w:val="none" w:sz="0" w:space="0" w:color="auto"/>
          </w:divBdr>
          <w:divsChild>
            <w:div w:id="424040877">
              <w:marLeft w:val="180"/>
              <w:marRight w:val="0"/>
              <w:marTop w:val="0"/>
              <w:marBottom w:val="0"/>
              <w:divBdr>
                <w:top w:val="none" w:sz="0" w:space="0" w:color="auto"/>
                <w:left w:val="none" w:sz="0" w:space="0" w:color="auto"/>
                <w:bottom w:val="none" w:sz="0" w:space="0" w:color="auto"/>
                <w:right w:val="none" w:sz="0" w:space="0" w:color="auto"/>
              </w:divBdr>
              <w:divsChild>
                <w:div w:id="10711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0168">
          <w:marLeft w:val="0"/>
          <w:marRight w:val="0"/>
          <w:marTop w:val="0"/>
          <w:marBottom w:val="0"/>
          <w:divBdr>
            <w:top w:val="none" w:sz="0" w:space="0" w:color="auto"/>
            <w:left w:val="none" w:sz="0" w:space="0" w:color="auto"/>
            <w:bottom w:val="none" w:sz="0" w:space="0" w:color="auto"/>
            <w:right w:val="none" w:sz="0" w:space="0" w:color="auto"/>
          </w:divBdr>
          <w:divsChild>
            <w:div w:id="1193808356">
              <w:marLeft w:val="180"/>
              <w:marRight w:val="0"/>
              <w:marTop w:val="0"/>
              <w:marBottom w:val="0"/>
              <w:divBdr>
                <w:top w:val="none" w:sz="0" w:space="0" w:color="auto"/>
                <w:left w:val="none" w:sz="0" w:space="0" w:color="auto"/>
                <w:bottom w:val="none" w:sz="0" w:space="0" w:color="auto"/>
                <w:right w:val="none" w:sz="0" w:space="0" w:color="auto"/>
              </w:divBdr>
              <w:divsChild>
                <w:div w:id="62025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20102">
          <w:marLeft w:val="0"/>
          <w:marRight w:val="0"/>
          <w:marTop w:val="0"/>
          <w:marBottom w:val="0"/>
          <w:divBdr>
            <w:top w:val="none" w:sz="0" w:space="0" w:color="auto"/>
            <w:left w:val="none" w:sz="0" w:space="0" w:color="auto"/>
            <w:bottom w:val="none" w:sz="0" w:space="0" w:color="auto"/>
            <w:right w:val="none" w:sz="0" w:space="0" w:color="auto"/>
          </w:divBdr>
          <w:divsChild>
            <w:div w:id="1954902726">
              <w:marLeft w:val="180"/>
              <w:marRight w:val="0"/>
              <w:marTop w:val="0"/>
              <w:marBottom w:val="0"/>
              <w:divBdr>
                <w:top w:val="none" w:sz="0" w:space="0" w:color="auto"/>
                <w:left w:val="none" w:sz="0" w:space="0" w:color="auto"/>
                <w:bottom w:val="none" w:sz="0" w:space="0" w:color="auto"/>
                <w:right w:val="none" w:sz="0" w:space="0" w:color="auto"/>
              </w:divBdr>
              <w:divsChild>
                <w:div w:id="11240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30443">
          <w:marLeft w:val="0"/>
          <w:marRight w:val="0"/>
          <w:marTop w:val="0"/>
          <w:marBottom w:val="0"/>
          <w:divBdr>
            <w:top w:val="none" w:sz="0" w:space="0" w:color="auto"/>
            <w:left w:val="none" w:sz="0" w:space="0" w:color="auto"/>
            <w:bottom w:val="none" w:sz="0" w:space="0" w:color="auto"/>
            <w:right w:val="none" w:sz="0" w:space="0" w:color="auto"/>
          </w:divBdr>
          <w:divsChild>
            <w:div w:id="1032807859">
              <w:marLeft w:val="180"/>
              <w:marRight w:val="0"/>
              <w:marTop w:val="0"/>
              <w:marBottom w:val="0"/>
              <w:divBdr>
                <w:top w:val="none" w:sz="0" w:space="0" w:color="auto"/>
                <w:left w:val="none" w:sz="0" w:space="0" w:color="auto"/>
                <w:bottom w:val="none" w:sz="0" w:space="0" w:color="auto"/>
                <w:right w:val="none" w:sz="0" w:space="0" w:color="auto"/>
              </w:divBdr>
              <w:divsChild>
                <w:div w:id="16614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7724">
          <w:marLeft w:val="0"/>
          <w:marRight w:val="0"/>
          <w:marTop w:val="0"/>
          <w:marBottom w:val="0"/>
          <w:divBdr>
            <w:top w:val="none" w:sz="0" w:space="0" w:color="auto"/>
            <w:left w:val="none" w:sz="0" w:space="0" w:color="auto"/>
            <w:bottom w:val="none" w:sz="0" w:space="0" w:color="auto"/>
            <w:right w:val="none" w:sz="0" w:space="0" w:color="auto"/>
          </w:divBdr>
          <w:divsChild>
            <w:div w:id="1533037856">
              <w:marLeft w:val="180"/>
              <w:marRight w:val="0"/>
              <w:marTop w:val="0"/>
              <w:marBottom w:val="0"/>
              <w:divBdr>
                <w:top w:val="none" w:sz="0" w:space="0" w:color="auto"/>
                <w:left w:val="none" w:sz="0" w:space="0" w:color="auto"/>
                <w:bottom w:val="none" w:sz="0" w:space="0" w:color="auto"/>
                <w:right w:val="none" w:sz="0" w:space="0" w:color="auto"/>
              </w:divBdr>
              <w:divsChild>
                <w:div w:id="13136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85116">
      <w:bodyDiv w:val="1"/>
      <w:marLeft w:val="0"/>
      <w:marRight w:val="0"/>
      <w:marTop w:val="0"/>
      <w:marBottom w:val="0"/>
      <w:divBdr>
        <w:top w:val="none" w:sz="0" w:space="0" w:color="auto"/>
        <w:left w:val="none" w:sz="0" w:space="0" w:color="auto"/>
        <w:bottom w:val="none" w:sz="0" w:space="0" w:color="auto"/>
        <w:right w:val="none" w:sz="0" w:space="0" w:color="auto"/>
      </w:divBdr>
    </w:div>
    <w:div w:id="1779913074">
      <w:bodyDiv w:val="1"/>
      <w:marLeft w:val="0"/>
      <w:marRight w:val="0"/>
      <w:marTop w:val="0"/>
      <w:marBottom w:val="0"/>
      <w:divBdr>
        <w:top w:val="none" w:sz="0" w:space="0" w:color="auto"/>
        <w:left w:val="none" w:sz="0" w:space="0" w:color="auto"/>
        <w:bottom w:val="none" w:sz="0" w:space="0" w:color="auto"/>
        <w:right w:val="none" w:sz="0" w:space="0" w:color="auto"/>
      </w:divBdr>
    </w:div>
    <w:div w:id="1782918223">
      <w:bodyDiv w:val="1"/>
      <w:marLeft w:val="0"/>
      <w:marRight w:val="0"/>
      <w:marTop w:val="0"/>
      <w:marBottom w:val="0"/>
      <w:divBdr>
        <w:top w:val="none" w:sz="0" w:space="0" w:color="auto"/>
        <w:left w:val="none" w:sz="0" w:space="0" w:color="auto"/>
        <w:bottom w:val="none" w:sz="0" w:space="0" w:color="auto"/>
        <w:right w:val="none" w:sz="0" w:space="0" w:color="auto"/>
      </w:divBdr>
    </w:div>
    <w:div w:id="1848591938">
      <w:bodyDiv w:val="1"/>
      <w:marLeft w:val="0"/>
      <w:marRight w:val="0"/>
      <w:marTop w:val="0"/>
      <w:marBottom w:val="0"/>
      <w:divBdr>
        <w:top w:val="none" w:sz="0" w:space="0" w:color="auto"/>
        <w:left w:val="none" w:sz="0" w:space="0" w:color="auto"/>
        <w:bottom w:val="none" w:sz="0" w:space="0" w:color="auto"/>
        <w:right w:val="none" w:sz="0" w:space="0" w:color="auto"/>
      </w:divBdr>
    </w:div>
    <w:div w:id="1905139051">
      <w:bodyDiv w:val="1"/>
      <w:marLeft w:val="0"/>
      <w:marRight w:val="0"/>
      <w:marTop w:val="0"/>
      <w:marBottom w:val="0"/>
      <w:divBdr>
        <w:top w:val="none" w:sz="0" w:space="0" w:color="auto"/>
        <w:left w:val="none" w:sz="0" w:space="0" w:color="auto"/>
        <w:bottom w:val="none" w:sz="0" w:space="0" w:color="auto"/>
        <w:right w:val="none" w:sz="0" w:space="0" w:color="auto"/>
      </w:divBdr>
    </w:div>
    <w:div w:id="206879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Lob15</b:Tag>
    <b:SourceType>InternetSite</b:SourceType>
    <b:Guid>{5A82FE53-C08B-41EA-85D2-4C395370908A}</b:Guid>
    <b:Author>
      <b:Author>
        <b:NameList>
          <b:Person>
            <b:Last>Lobo</b:Last>
            <b:First>Maria</b:First>
            <b:Middle>M.</b:Middle>
          </b:Person>
        </b:NameList>
      </b:Author>
    </b:Author>
    <b:Title>YouTube</b:Title>
    <b:Year>2015</b:Year>
    <b:InternetSiteTitle>El binomio fantástico | Maria M. Lobo | TEDxTucuman</b:InternetSiteTitle>
    <b:Month>Enero</b:Month>
    <b:Day>2</b:Day>
    <b:URL>https://www.youtube.com/watch?v=4NrLfVVSlXw&amp;t=916s</b:URL>
    <b:RefOrder>1</b:RefOrder>
  </b:Source>
  <b:Source>
    <b:Tag>Páe13</b:Tag>
    <b:SourceType>InternetSite</b:SourceType>
    <b:Guid>{46D3E90A-C9B7-43E8-8278-A527402D4600}</b:Guid>
    <b:Author>
      <b:Author>
        <b:NameList>
          <b:Person>
            <b:Last>Páez</b:Last>
            <b:First>Enrique</b:First>
          </b:Person>
        </b:NameList>
      </b:Author>
    </b:Author>
    <b:Title>YouTube</b:Title>
    <b:InternetSiteTitle>El binomio fantástico (Rodari) - Taller de Escritura - Recursos de la creatividad</b:InternetSiteTitle>
    <b:Year>2013</b:Year>
    <b:Month>Abril </b:Month>
    <b:Day>10 </b:Day>
    <b:URL>https://www.youtube.com/watch?v=IPt9BIooSsU</b:URL>
    <b:RefOrder>2</b:RefOrder>
  </b:Source>
  <b:Source>
    <b:Tag>Cal05</b:Tag>
    <b:SourceType>JournalArticle</b:SourceType>
    <b:Guid>{407EFF6B-A5FE-4978-B988-8B4700740420}</b:Guid>
    <b:Title>La Literatura Infantil Desarrolla La Función  Imaginativa del Lenguaje.</b:Title>
    <b:Year>2005</b:Year>
    <b:Author>
      <b:Author>
        <b:NameList>
          <b:Person>
            <b:Last>Calles</b:Last>
            <b:First>Josefina</b:First>
          </b:Person>
        </b:NameList>
      </b:Author>
    </b:Author>
    <b:JournalName>Laurus. Revista de educación.</b:JournalName>
    <b:Pages>144-155</b:Pages>
    <b:URL>http://201.117.133.137/sistema/Data/tareas/enep-00042/_AreasDocumentos/03-2018-0602/4388.pdf</b:URL>
    <b:RefOrder>3</b:RefOrder>
  </b:Source>
  <b:Source>
    <b:Tag>Lóp07</b:Tag>
    <b:SourceType>Book</b:SourceType>
    <b:Guid>{A26FA499-B6B3-4CF0-85D8-D912DE64653C}</b:Guid>
    <b:Author>
      <b:Author>
        <b:NameList>
          <b:Person>
            <b:Last>López</b:Last>
            <b:First>María</b:First>
            <b:Middle>Emilia</b:Middle>
          </b:Person>
        </b:NameList>
      </b:Author>
    </b:Author>
    <b:Title>Arte y juego en los niños pequeños. Metáforas del vivir.</b:Title>
    <b:Year>2007</b:Year>
    <b:City>Buenos Aires.</b:City>
    <b:Publisher>Tinta Limón Ediciones.</b:Publisher>
    <b:RefOrder>4</b:RefOrder>
  </b:Source>
</b:Sources>
</file>

<file path=customXml/itemProps1.xml><?xml version="1.0" encoding="utf-8"?>
<ds:datastoreItem xmlns:ds="http://schemas.openxmlformats.org/officeDocument/2006/customXml" ds:itemID="{4099FE01-C0EA-4272-A84D-00521ABCA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14</Pages>
  <Words>1309</Words>
  <Characters>7205</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ubaldo silva esquivel</dc:creator>
  <cp:keywords/>
  <dc:description/>
  <cp:lastModifiedBy>hugo ubaldo silva esquivel</cp:lastModifiedBy>
  <cp:revision>56</cp:revision>
  <cp:lastPrinted>2021-06-27T04:05:00Z</cp:lastPrinted>
  <dcterms:created xsi:type="dcterms:W3CDTF">2021-06-26T04:29:00Z</dcterms:created>
  <dcterms:modified xsi:type="dcterms:W3CDTF">2021-06-28T02:53:00Z</dcterms:modified>
</cp:coreProperties>
</file>