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09" w:rsidRPr="00053DCF" w:rsidRDefault="00DD5C09" w:rsidP="00DD5C09">
      <w:pPr>
        <w:spacing w:before="240" w:after="240"/>
        <w:contextualSpacing/>
        <w:jc w:val="center"/>
        <w:rPr>
          <w:rFonts w:ascii="Times New Roman" w:eastAsia="Times New Roman" w:hAnsi="Times New Roman" w:cs="Times New Roman"/>
          <w:b/>
          <w:sz w:val="28"/>
          <w:szCs w:val="28"/>
        </w:rPr>
      </w:pPr>
      <w:bookmarkStart w:id="0" w:name="_GoBack"/>
      <w:bookmarkEnd w:id="0"/>
      <w:r w:rsidRPr="00053DCF">
        <w:rPr>
          <w:rFonts w:ascii="Times New Roman" w:eastAsia="Times New Roman" w:hAnsi="Times New Roman" w:cs="Times New Roman"/>
          <w:b/>
          <w:sz w:val="28"/>
          <w:szCs w:val="28"/>
        </w:rPr>
        <w:t>Escuela Normal de Educación Preescolar del Estado de Coahuila</w:t>
      </w:r>
    </w:p>
    <w:p w:rsidR="00DD5C09" w:rsidRDefault="00DD5C09" w:rsidP="00DD5C09">
      <w:pPr>
        <w:spacing w:before="240" w:after="240"/>
        <w:contextualSpacing/>
        <w:jc w:val="center"/>
        <w:rPr>
          <w:rFonts w:ascii="Times New Roman" w:eastAsia="Times New Roman" w:hAnsi="Times New Roman" w:cs="Times New Roman"/>
          <w:b/>
          <w:sz w:val="28"/>
          <w:szCs w:val="28"/>
        </w:rPr>
      </w:pPr>
      <w:r w:rsidRPr="00053DCF">
        <w:rPr>
          <w:rFonts w:ascii="Times New Roman" w:eastAsia="Times New Roman" w:hAnsi="Times New Roman" w:cs="Times New Roman"/>
          <w:b/>
          <w:sz w:val="28"/>
          <w:szCs w:val="28"/>
        </w:rPr>
        <w:t>Ciclo escolar 2020 – 2021</w:t>
      </w:r>
    </w:p>
    <w:p w:rsidR="00DF2461" w:rsidRDefault="00DF2461" w:rsidP="00DD5C09">
      <w:pPr>
        <w:spacing w:before="240" w:after="240"/>
        <w:contextualSpacing/>
        <w:jc w:val="center"/>
        <w:rPr>
          <w:rFonts w:ascii="Times New Roman" w:eastAsia="Times New Roman" w:hAnsi="Times New Roman" w:cs="Times New Roman"/>
          <w:sz w:val="28"/>
          <w:szCs w:val="28"/>
        </w:rPr>
      </w:pPr>
    </w:p>
    <w:p w:rsidR="00DD5C09" w:rsidRPr="00053DCF" w:rsidRDefault="00DD5C09" w:rsidP="00DD5C09">
      <w:pPr>
        <w:spacing w:before="240" w:after="240"/>
        <w:contextualSpacing/>
        <w:jc w:val="center"/>
        <w:rPr>
          <w:rFonts w:ascii="Times New Roman" w:eastAsia="Times New Roman" w:hAnsi="Times New Roman" w:cs="Times New Roman"/>
          <w:b/>
          <w:sz w:val="28"/>
          <w:szCs w:val="28"/>
        </w:rPr>
      </w:pPr>
      <w:r w:rsidRPr="00053DCF">
        <w:rPr>
          <w:rFonts w:ascii="Times New Roman" w:eastAsia="Times New Roman" w:hAnsi="Times New Roman" w:cs="Times New Roman"/>
          <w:b/>
          <w:sz w:val="28"/>
          <w:szCs w:val="28"/>
        </w:rPr>
        <w:t>Licenciatura en Educación Preescolar</w:t>
      </w:r>
    </w:p>
    <w:p w:rsidR="00DD5C09" w:rsidRDefault="00DD5C09" w:rsidP="00DD5C09">
      <w:pPr>
        <w:spacing w:before="240" w:after="240"/>
        <w:contextualSpacing/>
        <w:jc w:val="center"/>
        <w:rPr>
          <w:rFonts w:ascii="Times New Roman" w:eastAsia="Times New Roman" w:hAnsi="Times New Roman" w:cs="Times New Roman"/>
          <w:sz w:val="28"/>
          <w:szCs w:val="28"/>
        </w:rPr>
      </w:pPr>
    </w:p>
    <w:p w:rsidR="00DD5C09" w:rsidRDefault="00DF2461" w:rsidP="00DD5C09">
      <w:pPr>
        <w:spacing w:before="240" w:after="240"/>
        <w:jc w:val="center"/>
        <w:rPr>
          <w:rFonts w:ascii="Times New Roman" w:eastAsia="Times New Roman" w:hAnsi="Times New Roman" w:cs="Times New Roman"/>
          <w:sz w:val="28"/>
          <w:szCs w:val="28"/>
        </w:rPr>
      </w:pPr>
      <w:r w:rsidRPr="00053DCF">
        <w:rPr>
          <w:rFonts w:eastAsia="Calibri"/>
          <w:b/>
          <w:noProof/>
          <w:sz w:val="24"/>
          <w:szCs w:val="24"/>
        </w:rPr>
        <w:drawing>
          <wp:anchor distT="0" distB="0" distL="114300" distR="114300" simplePos="0" relativeHeight="251659264" behindDoc="0" locked="0" layoutInCell="1" allowOverlap="1" wp14:anchorId="0EA7C616" wp14:editId="5566E2AD">
            <wp:simplePos x="0" y="0"/>
            <wp:positionH relativeFrom="margin">
              <wp:posOffset>2447290</wp:posOffset>
            </wp:positionH>
            <wp:positionV relativeFrom="margin">
              <wp:posOffset>1334770</wp:posOffset>
            </wp:positionV>
            <wp:extent cx="847725" cy="1009650"/>
            <wp:effectExtent l="0" t="0" r="9525" b="0"/>
            <wp:wrapSquare wrapText="bothSides"/>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DD5C09" w:rsidRDefault="00DD5C09" w:rsidP="00DD5C09">
      <w:pPr>
        <w:spacing w:before="240" w:after="240"/>
        <w:rPr>
          <w:rFonts w:ascii="Times New Roman" w:eastAsia="Times New Roman" w:hAnsi="Times New Roman" w:cs="Times New Roman"/>
          <w:sz w:val="28"/>
          <w:szCs w:val="28"/>
        </w:rPr>
      </w:pPr>
    </w:p>
    <w:p w:rsidR="00DF2461" w:rsidRDefault="00DF2461" w:rsidP="00DD5C09">
      <w:pPr>
        <w:spacing w:before="240" w:after="240"/>
        <w:jc w:val="center"/>
        <w:rPr>
          <w:rFonts w:ascii="Times New Roman" w:eastAsia="Times New Roman" w:hAnsi="Times New Roman" w:cs="Times New Roman"/>
          <w:sz w:val="24"/>
          <w:szCs w:val="28"/>
        </w:rPr>
      </w:pP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sz w:val="24"/>
          <w:szCs w:val="28"/>
        </w:rPr>
        <w:t>3° “A”</w:t>
      </w: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b/>
          <w:sz w:val="24"/>
          <w:szCs w:val="28"/>
        </w:rPr>
        <w:t>Docente:</w:t>
      </w:r>
      <w:r w:rsidRPr="00053DCF">
        <w:rPr>
          <w:rFonts w:ascii="Times New Roman" w:eastAsia="Times New Roman" w:hAnsi="Times New Roman" w:cs="Times New Roman"/>
          <w:sz w:val="24"/>
          <w:szCs w:val="28"/>
        </w:rPr>
        <w:t xml:space="preserve"> Marlene Múzquiz Flores</w:t>
      </w:r>
    </w:p>
    <w:p w:rsidR="00DD5C09"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b/>
          <w:sz w:val="24"/>
          <w:szCs w:val="28"/>
        </w:rPr>
        <w:t>Unidad II</w:t>
      </w:r>
      <w:r w:rsidR="00DF2461">
        <w:rPr>
          <w:rFonts w:ascii="Times New Roman" w:eastAsia="Times New Roman" w:hAnsi="Times New Roman" w:cs="Times New Roman"/>
          <w:b/>
          <w:sz w:val="24"/>
          <w:szCs w:val="28"/>
        </w:rPr>
        <w:t>I</w:t>
      </w:r>
      <w:r w:rsidRPr="00053DCF">
        <w:rPr>
          <w:rFonts w:ascii="Times New Roman" w:eastAsia="Times New Roman" w:hAnsi="Times New Roman" w:cs="Times New Roman"/>
          <w:b/>
          <w:sz w:val="24"/>
          <w:szCs w:val="28"/>
        </w:rPr>
        <w:t>:</w:t>
      </w:r>
      <w:r w:rsidRPr="00053DCF">
        <w:rPr>
          <w:rFonts w:ascii="Times New Roman" w:eastAsia="Times New Roman" w:hAnsi="Times New Roman" w:cs="Times New Roman"/>
          <w:sz w:val="24"/>
          <w:szCs w:val="28"/>
        </w:rPr>
        <w:t xml:space="preserve"> Producción</w:t>
      </w:r>
      <w:r w:rsidR="00DF2461">
        <w:rPr>
          <w:rFonts w:ascii="Times New Roman" w:eastAsia="Times New Roman" w:hAnsi="Times New Roman" w:cs="Times New Roman"/>
          <w:sz w:val="24"/>
          <w:szCs w:val="28"/>
        </w:rPr>
        <w:t xml:space="preserve"> y difusión de escritos académicos – científicos</w:t>
      </w:r>
    </w:p>
    <w:p w:rsidR="00DF2461" w:rsidRPr="00053DCF" w:rsidRDefault="00DF2461" w:rsidP="00DF2461">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b/>
          <w:sz w:val="24"/>
          <w:szCs w:val="28"/>
        </w:rPr>
        <w:t xml:space="preserve">Evidencia de unidad: </w:t>
      </w:r>
      <w:r w:rsidRPr="00053DCF">
        <w:rPr>
          <w:rFonts w:ascii="Times New Roman" w:eastAsia="Times New Roman" w:hAnsi="Times New Roman" w:cs="Times New Roman"/>
          <w:sz w:val="24"/>
          <w:szCs w:val="28"/>
        </w:rPr>
        <w:t>Artículo sobre la Importancia de la motivación de niños preescolares en la modalidad educativa virtual</w:t>
      </w:r>
    </w:p>
    <w:p w:rsidR="00DD5C09" w:rsidRPr="00053DCF" w:rsidRDefault="00DD5C09" w:rsidP="00DD5C09">
      <w:pPr>
        <w:spacing w:before="240" w:after="240"/>
        <w:jc w:val="center"/>
        <w:rPr>
          <w:rFonts w:ascii="Times New Roman" w:eastAsia="Times New Roman" w:hAnsi="Times New Roman" w:cs="Times New Roman"/>
          <w:b/>
          <w:sz w:val="24"/>
          <w:szCs w:val="28"/>
        </w:rPr>
      </w:pPr>
      <w:r w:rsidRPr="00053DCF">
        <w:rPr>
          <w:rFonts w:ascii="Times New Roman" w:eastAsia="Times New Roman" w:hAnsi="Times New Roman" w:cs="Times New Roman"/>
          <w:b/>
          <w:sz w:val="24"/>
          <w:szCs w:val="28"/>
        </w:rPr>
        <w:t>Competencias de la unidad de aprendizaje:</w:t>
      </w:r>
    </w:p>
    <w:p w:rsidR="00DD5C09" w:rsidRPr="00053DCF" w:rsidRDefault="00DD5C09" w:rsidP="00DD5C09">
      <w:pPr>
        <w:spacing w:before="240" w:after="240"/>
        <w:ind w:left="360"/>
        <w:rPr>
          <w:rFonts w:ascii="Times New Roman" w:eastAsia="Times New Roman" w:hAnsi="Times New Roman" w:cs="Times New Roman"/>
          <w:sz w:val="24"/>
          <w:szCs w:val="28"/>
        </w:rPr>
      </w:pPr>
      <w:r w:rsidRPr="00053DCF">
        <w:rPr>
          <w:sz w:val="24"/>
          <w:szCs w:val="28"/>
        </w:rPr>
        <w:t>-</w:t>
      </w:r>
      <w:r w:rsidRPr="00053DCF">
        <w:rPr>
          <w:rFonts w:ascii="Times New Roman" w:eastAsia="Times New Roman" w:hAnsi="Times New Roman" w:cs="Times New Roman"/>
          <w:sz w:val="12"/>
          <w:szCs w:val="14"/>
        </w:rPr>
        <w:t xml:space="preserve">  </w:t>
      </w:r>
      <w:r w:rsidRPr="00053DCF">
        <w:rPr>
          <w:rFonts w:ascii="Times New Roman" w:eastAsia="Times New Roman" w:hAnsi="Times New Roman" w:cs="Times New Roman"/>
          <w:sz w:val="12"/>
          <w:szCs w:val="14"/>
        </w:rPr>
        <w:tab/>
      </w:r>
      <w:r w:rsidRPr="00053DCF">
        <w:rPr>
          <w:rFonts w:ascii="Times New Roman" w:eastAsia="Times New Roman" w:hAnsi="Times New Roman" w:cs="Times New Roman"/>
          <w:sz w:val="24"/>
          <w:szCs w:val="28"/>
        </w:rPr>
        <w:t>Aplica sistemáticamente las etapas del proceso de escritura de textos narrativos y/o académicos, así como las estrategias discursivas y las herramientas metodológicas de cada tipo de documento.</w:t>
      </w:r>
    </w:p>
    <w:p w:rsidR="00DD5C09" w:rsidRDefault="00DD5C09" w:rsidP="00DD5C09">
      <w:pPr>
        <w:spacing w:before="240" w:after="240"/>
        <w:ind w:left="360"/>
        <w:rPr>
          <w:rFonts w:ascii="Times New Roman" w:eastAsia="Times New Roman" w:hAnsi="Times New Roman" w:cs="Times New Roman"/>
          <w:sz w:val="24"/>
          <w:szCs w:val="28"/>
        </w:rPr>
      </w:pPr>
      <w:r w:rsidRPr="00053DCF">
        <w:rPr>
          <w:sz w:val="24"/>
          <w:szCs w:val="28"/>
        </w:rPr>
        <w:t>-</w:t>
      </w:r>
      <w:r w:rsidRPr="00053DCF">
        <w:rPr>
          <w:rFonts w:ascii="Times New Roman" w:eastAsia="Times New Roman" w:hAnsi="Times New Roman" w:cs="Times New Roman"/>
          <w:sz w:val="12"/>
          <w:szCs w:val="14"/>
        </w:rPr>
        <w:t xml:space="preserve">  </w:t>
      </w:r>
      <w:r w:rsidRPr="00053DCF">
        <w:rPr>
          <w:rFonts w:ascii="Times New Roman" w:eastAsia="Times New Roman" w:hAnsi="Times New Roman" w:cs="Times New Roman"/>
          <w:sz w:val="12"/>
          <w:szCs w:val="14"/>
        </w:rPr>
        <w:tab/>
      </w:r>
      <w:r w:rsidRPr="00053DCF">
        <w:rPr>
          <w:rFonts w:ascii="Times New Roman" w:eastAsia="Times New Roman" w:hAnsi="Times New Roman" w:cs="Times New Roman"/>
          <w:sz w:val="24"/>
          <w:szCs w:val="28"/>
        </w:rPr>
        <w:t xml:space="preserve">Elabora escritos con apego a los géneros y recomendaciones técnicas para difundirlos en las comunidades académicas.  </w:t>
      </w:r>
    </w:p>
    <w:p w:rsidR="00DF2461" w:rsidRDefault="00DF2461" w:rsidP="00DD5C09">
      <w:pPr>
        <w:spacing w:before="240" w:after="240"/>
        <w:ind w:left="360"/>
        <w:rPr>
          <w:rFonts w:ascii="Times New Roman" w:eastAsia="Times New Roman" w:hAnsi="Times New Roman" w:cs="Times New Roman"/>
          <w:sz w:val="24"/>
          <w:szCs w:val="28"/>
        </w:rPr>
      </w:pPr>
    </w:p>
    <w:p w:rsidR="00DF2461" w:rsidRPr="00053DCF" w:rsidRDefault="00DF2461" w:rsidP="00DD5C09">
      <w:pPr>
        <w:spacing w:before="240" w:after="240"/>
        <w:ind w:left="360"/>
        <w:rPr>
          <w:rFonts w:ascii="Times New Roman" w:eastAsia="Times New Roman" w:hAnsi="Times New Roman" w:cs="Times New Roman"/>
          <w:sz w:val="24"/>
          <w:szCs w:val="28"/>
        </w:rPr>
      </w:pP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b/>
          <w:sz w:val="20"/>
        </w:rPr>
        <w:t xml:space="preserve"> </w:t>
      </w:r>
      <w:r w:rsidRPr="00053DCF">
        <w:rPr>
          <w:rFonts w:ascii="Times New Roman" w:eastAsia="Times New Roman" w:hAnsi="Times New Roman" w:cs="Times New Roman"/>
          <w:b/>
          <w:sz w:val="24"/>
          <w:szCs w:val="28"/>
        </w:rPr>
        <w:t>Alumnas:</w:t>
      </w:r>
      <w:r w:rsidRPr="00053DCF">
        <w:rPr>
          <w:rFonts w:ascii="Times New Roman" w:eastAsia="Times New Roman" w:hAnsi="Times New Roman" w:cs="Times New Roman"/>
          <w:sz w:val="24"/>
          <w:szCs w:val="28"/>
        </w:rPr>
        <w:t xml:space="preserve"> Mariana Gaona Montes</w:t>
      </w:r>
      <w:r>
        <w:rPr>
          <w:rFonts w:ascii="Times New Roman" w:eastAsia="Times New Roman" w:hAnsi="Times New Roman" w:cs="Times New Roman"/>
          <w:sz w:val="24"/>
          <w:szCs w:val="28"/>
        </w:rPr>
        <w:t xml:space="preserve"> #6</w:t>
      </w: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sz w:val="24"/>
          <w:szCs w:val="28"/>
        </w:rPr>
        <w:t>Adanary Avigail Rodríguez Moreno</w:t>
      </w:r>
      <w:r>
        <w:rPr>
          <w:rFonts w:ascii="Times New Roman" w:eastAsia="Times New Roman" w:hAnsi="Times New Roman" w:cs="Times New Roman"/>
          <w:sz w:val="24"/>
          <w:szCs w:val="28"/>
        </w:rPr>
        <w:t xml:space="preserve"> #17</w:t>
      </w:r>
    </w:p>
    <w:p w:rsidR="00DD5C09" w:rsidRDefault="00DD5C09" w:rsidP="00DD5C09">
      <w:pPr>
        <w:spacing w:before="240" w:after="240"/>
        <w:rPr>
          <w:rFonts w:ascii="Times New Roman" w:eastAsia="Times New Roman" w:hAnsi="Times New Roman" w:cs="Times New Roman"/>
          <w:sz w:val="20"/>
        </w:rPr>
      </w:pPr>
    </w:p>
    <w:p w:rsidR="00DD5C09" w:rsidRPr="00053DCF" w:rsidRDefault="00DD5C09" w:rsidP="00DD5C09">
      <w:pPr>
        <w:spacing w:before="240" w:after="240"/>
        <w:rPr>
          <w:rFonts w:ascii="Times New Roman" w:eastAsia="Times New Roman" w:hAnsi="Times New Roman" w:cs="Times New Roman"/>
          <w:sz w:val="20"/>
        </w:rPr>
      </w:pPr>
    </w:p>
    <w:p w:rsidR="00DD5C09" w:rsidRPr="00053DCF" w:rsidRDefault="00DD5C09" w:rsidP="00DD5C09">
      <w:pPr>
        <w:spacing w:before="240" w:after="240"/>
        <w:rPr>
          <w:rFonts w:ascii="Times New Roman" w:eastAsia="Times New Roman" w:hAnsi="Times New Roman" w:cs="Times New Roman"/>
          <w:sz w:val="20"/>
        </w:rPr>
      </w:pPr>
      <w:r w:rsidRPr="00053DCF">
        <w:rPr>
          <w:rFonts w:ascii="Times New Roman" w:eastAsia="Times New Roman" w:hAnsi="Times New Roman" w:cs="Times New Roman"/>
          <w:sz w:val="20"/>
        </w:rPr>
        <w:t xml:space="preserve"> </w:t>
      </w:r>
    </w:p>
    <w:p w:rsidR="009C6E10" w:rsidRDefault="00DD5C09" w:rsidP="00DD5C09">
      <w:pPr>
        <w:spacing w:before="240" w:after="240"/>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Saltillo, </w:t>
      </w:r>
      <w:r w:rsidRPr="00053DCF">
        <w:rPr>
          <w:rFonts w:ascii="Times New Roman" w:eastAsia="Times New Roman" w:hAnsi="Times New Roman" w:cs="Times New Roman"/>
          <w:sz w:val="24"/>
          <w:szCs w:val="28"/>
        </w:rPr>
        <w:t>Coahuila</w:t>
      </w: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t xml:space="preserve">   Junio del 2021</w:t>
      </w:r>
    </w:p>
    <w:p w:rsidR="00DF2461" w:rsidRPr="00DD5C09" w:rsidRDefault="00DF2461" w:rsidP="00DD5C09">
      <w:pPr>
        <w:spacing w:before="240" w:after="240"/>
        <w:rPr>
          <w:rFonts w:ascii="Times New Roman" w:eastAsia="Times New Roman" w:hAnsi="Times New Roman" w:cs="Times New Roman"/>
          <w:sz w:val="24"/>
          <w:szCs w:val="28"/>
        </w:rPr>
      </w:pPr>
    </w:p>
    <w:p w:rsidR="009C6E10" w:rsidRDefault="00DD5C0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Importancia de la motivación de niños preescolares en la modalidad educativa virtual</w:t>
      </w:r>
    </w:p>
    <w:p w:rsidR="009C6E10" w:rsidRDefault="00DD5C09">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Importance of the motivation of preschool children in the virtual educational modality</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En este artículo se presenta el tema  Importancia de la motivación de niños preescolares en la modalidad educativa virtual, iniciando desde el contexto en el que se trabajó y del cual se llevó a cabo el planteamiento de un problema educativo, dentro de este se presentan y plantean algunas estrategias que ayuden a elevar la motivación de cada educado y a la vez a los padres de familia, en vista que esta nueva modalidad requiere más porciento del compromiso de casa, es decir, mamá y papá, por otro lado que el uso de estas estrategias traiga consigo aprendizajes significativos y buena comunicación con los agentes escolares.</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con el único objetivo de conocer estrategias que motiven a los alumnos a realizar y enviar sus tareas por satisfacción propia y no solamente para obtener un registro en su portafolio de evidencias de la actividad realizada, y que al realizar la actividad se quede con un aprendizaje significativo, y lo ponga en práctica en su vida cotidiana. </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 tanto, la investigación se hará mediante un enfoque educativo-científico dentro de la metodología cualitativa, con un estudio descriptivo de fenómenos educativos y por medio de la creación de una serie de preguntas guiadas por esquemas descriptivos, enfocadas a las variables de la situación, además del uso de la observación.</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Motivación / Aprendizaje / Niños Preescolar / Virtual / Comunicación.</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This article presents the topic Importance of the motivation of preschool children in the virtual educational modality, starting from the context in which it was worked and from which the approach of an educational problem was carried out, within this they are presented and they propose some strategies that help to raise the motivation of each educated person and at the same time the parents, since this new modality requires more percentage of the commitment from home, that is, mom and dad, on the other hand than the use of These strategies bring significant learning and good communication with school agents.</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with the sole objective of knowing strategies that motivate students to carry out and submit their tasks for their own satisfaction and not only to obtain a record in their portfolio of evidence of the activity carried out, and that when carrying out the activity they remain with a learning meaningful, and put it into practice in your everyday life.</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Therefore, the research will be done through an educational-scientific approach within the qualitative methodology, with a descriptive study of educational phenomena and through the creation of a series of questions guided by descriptive schemes, focused on the variables of the situation, in addition the use of observation.</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Motivation / Learning / Preschool / Virtual / Communication. </w:t>
      </w:r>
    </w:p>
    <w:p w:rsidR="009C6E10" w:rsidRDefault="00DD5C09">
      <w:pPr>
        <w:spacing w:before="240" w:after="240"/>
        <w:rPr>
          <w:rFonts w:ascii="Times New Roman" w:eastAsia="Times New Roman" w:hAnsi="Times New Roman" w:cs="Times New Roman"/>
          <w:b/>
          <w:color w:val="202124"/>
          <w:sz w:val="38"/>
          <w:szCs w:val="38"/>
          <w:shd w:val="clear" w:color="auto" w:fill="F8F9FA"/>
        </w:rPr>
      </w:pPr>
      <w:r>
        <w:rPr>
          <w:rFonts w:ascii="Times New Roman" w:eastAsia="Times New Roman" w:hAnsi="Times New Roman" w:cs="Times New Roman"/>
          <w:b/>
          <w:sz w:val="24"/>
          <w:szCs w:val="24"/>
        </w:rPr>
        <w:t xml:space="preserve"> </w:t>
      </w:r>
    </w:p>
    <w:p w:rsidR="009C6E10" w:rsidRDefault="009C6E10">
      <w:pPr>
        <w:spacing w:before="240" w:after="240"/>
        <w:rPr>
          <w:rFonts w:ascii="Times New Roman" w:eastAsia="Times New Roman" w:hAnsi="Times New Roman" w:cs="Times New Roman"/>
          <w:b/>
          <w:sz w:val="26"/>
          <w:szCs w:val="26"/>
        </w:rPr>
      </w:pPr>
    </w:p>
    <w:p w:rsidR="009C6E10" w:rsidRDefault="009C6E10">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9C6E10" w:rsidRDefault="00DD5C09">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Introducción</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Hoy en día la educación ha sido un tema que para muchos individuos se ha tornado como difícil y preocupante, y haciendo énfasis a esto, está investigación pretende brindar estrategias de motivación que impulsen a los pupilos a continuar con la participación  y entrega de actividades diarias, de acuerdo con </w:t>
      </w:r>
      <w:r>
        <w:rPr>
          <w:rFonts w:ascii="Times New Roman" w:eastAsia="Times New Roman" w:hAnsi="Times New Roman" w:cs="Times New Roman"/>
          <w:sz w:val="24"/>
          <w:szCs w:val="24"/>
          <w:highlight w:val="white"/>
        </w:rPr>
        <w:t xml:space="preserve">Sellan Naula (2017),  menciona que  </w:t>
      </w:r>
      <w:r>
        <w:rPr>
          <w:rFonts w:ascii="Times New Roman" w:eastAsia="Times New Roman" w:hAnsi="Times New Roman" w:cs="Times New Roman"/>
          <w:sz w:val="24"/>
          <w:szCs w:val="24"/>
        </w:rPr>
        <w:t>“La  motivación  en  el  aprendizaje  es  importante  dado  que  sin  ella  no existirá  el  interés  del  estudiante  por  realizar  las  tareas  que  implica el  aprendizaje” (p.4), por tanto el porqué de esta indagación es porque en las jornadas de práctica que se tuvieron  en el período de mayo con alumnos preescolares de entre cinco y seis años de edad se pudo notar la poca respuesta por parte de ellos y de los padres de familia.</w:t>
      </w:r>
    </w:p>
    <w:p w:rsidR="009C6E10" w:rsidRDefault="00DD5C09">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Planteamiento del problema:</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mencionó anteriormente, durante las prácticas educativas nos dimos cuenta el poco entusiasmo por los alumnos de enviar las tareas y aprender, pero como se habla de alumnos preescolares, los padres de familia también muestran desinterés por estar en contacto con los maestros o activos en el grupo, pendientes de lo que se solicite. Aunque se entienden todas las circunstancias y se está abierto un horario muy flexible para la entrega de tareas, </w:t>
      </w:r>
      <w:r w:rsidR="00DF2461">
        <w:rPr>
          <w:rFonts w:ascii="Times New Roman" w:eastAsia="Times New Roman" w:hAnsi="Times New Roman" w:cs="Times New Roman"/>
          <w:sz w:val="24"/>
          <w:szCs w:val="24"/>
        </w:rPr>
        <w:t>aun</w:t>
      </w:r>
      <w:r>
        <w:rPr>
          <w:rFonts w:ascii="Times New Roman" w:eastAsia="Times New Roman" w:hAnsi="Times New Roman" w:cs="Times New Roman"/>
          <w:sz w:val="24"/>
          <w:szCs w:val="24"/>
        </w:rPr>
        <w:t xml:space="preserve"> así no se observó respuesta y esto es un punto muy importante para el personal educativo- </w:t>
      </w:r>
    </w:p>
    <w:p w:rsidR="009C6E10" w:rsidRDefault="00DD5C09">
      <w:pPr>
        <w:spacing w:before="240"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Los padres de familia son clave para este proceso de enseñanza – aprendizaje, y para la motivación que brindan a el infante, según </w:t>
      </w:r>
      <w:r>
        <w:rPr>
          <w:rFonts w:ascii="Times New Roman" w:eastAsia="Times New Roman" w:hAnsi="Times New Roman" w:cs="Times New Roman"/>
          <w:sz w:val="24"/>
          <w:szCs w:val="24"/>
          <w:highlight w:val="white"/>
        </w:rPr>
        <w:t xml:space="preserve">Rodríguez-Herrera, M. (2021), menciona que </w:t>
      </w:r>
      <w:r>
        <w:rPr>
          <w:rFonts w:ascii="Times New Roman" w:eastAsia="Times New Roman" w:hAnsi="Times New Roman" w:cs="Times New Roman"/>
          <w:sz w:val="18"/>
          <w:szCs w:val="18"/>
          <w:highlight w:val="white"/>
        </w:rPr>
        <w:t>“</w:t>
      </w:r>
      <w:r>
        <w:rPr>
          <w:rFonts w:ascii="Times New Roman" w:eastAsia="Times New Roman" w:hAnsi="Times New Roman" w:cs="Times New Roman"/>
          <w:sz w:val="24"/>
          <w:szCs w:val="24"/>
          <w:highlight w:val="white"/>
        </w:rPr>
        <w:t xml:space="preserve">El poco valor que se le da a la opinión y participación de los padres dentro  de  la  escuela  puede  estar  afectando  el  potencial  de  aprendizaje  de  las  niñas  y niños”  (p. 164). y con esto como referencia se recalca lo esencial que es que el padre se involucre y tenga comunicación con los maestros para poder lograr el máximo potencial en el educando.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también se pudo observar a través de los audios que no siempre el niño – niña participa con entusiasmo, por esto el propósito de este documento es buscar una estrategia para tener una participación activa y cooperativa para el mayor aprovechamiento de los aprendizajes y avances, de los diferentes campos de formación académica y áreas de desarrollo personal y social, tomando en cuenta los factores motivacionales que tienen un papel muy importante en la organización. Como menciona Losada y García (2018), las estrategias son cruciales en la educación, de ahí depende si el educando tiene la motivación para adquirir aprendizaje o no.</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tal motivo algunas de las preguntas para llevar a cabo el estudio son las siguientes:</w:t>
      </w:r>
    </w:p>
    <w:p w:rsidR="009C6E10" w:rsidRDefault="00DD5C09">
      <w:pPr>
        <w:numPr>
          <w:ilvl w:val="0"/>
          <w:numId w:val="2"/>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es importante la motivación en las clases a distancia?</w:t>
      </w:r>
    </w:p>
    <w:p w:rsidR="009C6E10" w:rsidRDefault="00DD5C0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¿Qué estrategias innovadoras se pueden implementar para motivar el aprendizaje de los pupilos?</w:t>
      </w:r>
    </w:p>
    <w:p w:rsidR="009C6E10" w:rsidRDefault="00DD5C0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las dificultades o problemas cuando los alumnos no tienen la motivación para aprender y realizar las actividades que envía su maestra a diario?</w:t>
      </w:r>
    </w:p>
    <w:p w:rsidR="009C6E10" w:rsidRDefault="00DD5C0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¿Cuál es el papel que desempeña la educadora para motivar a los alumnos?</w:t>
      </w:r>
    </w:p>
    <w:p w:rsidR="009C6E10" w:rsidRDefault="00DD5C09">
      <w:pPr>
        <w:numPr>
          <w:ilvl w:val="0"/>
          <w:numId w:val="2"/>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¿Qué materiales son adecuados para motivar a los alumnos a realizar las consignas? </w:t>
      </w:r>
    </w:p>
    <w:p w:rsidR="009C6E10" w:rsidRDefault="00DD5C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General:</w:t>
      </w:r>
    </w:p>
    <w:p w:rsidR="009C6E10" w:rsidRDefault="00DD5C09">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Conocer estrategias que motiven a los alumnos a realizar y enviar sus tareas por satisfacción propia y no solamente para obtener un registro en su portafolio de evidencias de la actividad realizada, y que al realizar la actividad se quede con un aprendizaje significativo, y lo ponga en práctica en su vida cotidiana. Como bien afirma Moreira (2017), “Los nuevos conocimientos son perturbaciones que en el aprendizaje significativo recibirán significado, y al mismo tiempo, a través de una interacción perturbadora modificarán en alguna medida la estructura de los conocimientos previos sin alterar su organización” (p. 10).  </w:t>
      </w:r>
    </w:p>
    <w:p w:rsidR="009C6E10" w:rsidRDefault="009C6E10">
      <w:pPr>
        <w:spacing w:line="360" w:lineRule="auto"/>
        <w:ind w:left="720"/>
        <w:rPr>
          <w:rFonts w:ascii="Times New Roman" w:eastAsia="Times New Roman" w:hAnsi="Times New Roman" w:cs="Times New Roman"/>
          <w:sz w:val="24"/>
          <w:szCs w:val="24"/>
        </w:rPr>
      </w:pPr>
    </w:p>
    <w:p w:rsidR="009C6E10" w:rsidRDefault="00DD5C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Justificación: </w:t>
      </w:r>
    </w:p>
    <w:p w:rsidR="009C6E10" w:rsidRDefault="00DD5C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proponemos entonces investigar las estrategias más efectivas para la motivación de alumnos y padres de familia, en cuanto al trabajo desde casa con la modalidad virtual, pues consideramos que si la motivación aumenta traerá como consecuencia un mejor desempeño académico, el aprendizaje será más satisfactorio y la enseñanza más valiosa, además del   entusiasmo por cumplir y no verlo como una carga pesada o algo tedioso.  </w:t>
      </w:r>
    </w:p>
    <w:p w:rsidR="009C6E10" w:rsidRDefault="009C6E10">
      <w:pPr>
        <w:spacing w:line="360" w:lineRule="auto"/>
        <w:rPr>
          <w:rFonts w:ascii="Times New Roman" w:eastAsia="Times New Roman" w:hAnsi="Times New Roman" w:cs="Times New Roman"/>
          <w:b/>
          <w:sz w:val="24"/>
          <w:szCs w:val="24"/>
        </w:rPr>
      </w:pPr>
    </w:p>
    <w:p w:rsidR="009C6E10" w:rsidRDefault="00DD5C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contexto que se tomó en cuenta para la realización de esta investigación, fue el Jardín de Niños Guadalupe González Ortiz, que, aunque las instalaciones no estuvieran abiertas para tomar clases presenciales, se observó y trabajó con ellos la modalidad de clases en línea. La institución educativa está ubicada en Calle Prolongación Jesús González Ortega #194 de la colonia Guayulera. La a mayor parte de la población cuenta con recursos bajos, de tal manera no cuentan con la oportunidad de conectarse a programas que permiten hacer una clase en </w:t>
      </w:r>
      <w:r>
        <w:rPr>
          <w:rFonts w:ascii="Times New Roman" w:eastAsia="Times New Roman" w:hAnsi="Times New Roman" w:cs="Times New Roman"/>
          <w:sz w:val="24"/>
          <w:szCs w:val="24"/>
        </w:rPr>
        <w:lastRenderedPageBreak/>
        <w:t xml:space="preserve">vivo, pues no cuentan con recursos económicos para sustentar los pagos del internet fijo en casa. </w:t>
      </w:r>
    </w:p>
    <w:p w:rsidR="009C6E10" w:rsidRDefault="009C6E10">
      <w:pPr>
        <w:spacing w:line="360" w:lineRule="auto"/>
        <w:rPr>
          <w:rFonts w:ascii="Times New Roman" w:eastAsia="Times New Roman" w:hAnsi="Times New Roman" w:cs="Times New Roman"/>
          <w:sz w:val="24"/>
          <w:szCs w:val="24"/>
        </w:rPr>
      </w:pPr>
    </w:p>
    <w:p w:rsidR="009C6E10" w:rsidRDefault="00DD5C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lo anterior, la comunidad escolar trabaja solamente por la plataforma de WhatsApp, siendo el medio más fácil de usar y pagar para los padres de familia. Conforme a lo que menciona Aparicio et al. (2021) este tipo de estrategia virtual fomenta la participación activa de los estudiantes en su propio proceso de aprendizaje y se puede llegar a adquirir aprendizajes más significativos y profundos, así como orientar la adquisición de competencias. La población estudiantil que se conecta para tomar asistencia por dicha plataforma es de un 70% aproximadamente ya que los días suelen ser muy variados, pero de ese 70%, solo el 45% aproximadamente, mandan evidencias de las actividades y tareas que se realizan en casa.</w:t>
      </w:r>
    </w:p>
    <w:p w:rsidR="009C6E10" w:rsidRDefault="00DD5C09">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tipo de investigación se basa en un enfoque educativo-científico dentro de la metodología cualitativa, que según Cauas (2015) se basa en obtener información de descripciones detalladas de los fenómenos estudiados, poniendo énfasis en la utilización práctica de la investigación (p. 2). La información brindada por los participantes es de mucha importancia, es decir la participación de las practicantes y de los alumnos de la institución educativa, ya que constituyen un conjunto de prácticas que transforman la realidad observable, en una investigación enfocada al tema principal.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se utilizó un estudio descriptivo de fenómenos educativos en la modalidad de enseñanza virtual. Se crearon una serie de preguntas guiadas por esquemas descriptivos, enfocadas a las variables de la situación (Causas, 2015). Este tipo de estudio busca especificar las características de la importancia que tiene la motivación de las clases a distancia en el nivel preescolar. Es una aproximación a la realidad educativa, caracterizando el problema planteado y rasgos más peculiares o diferenciadores.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se realizó en el Jardín de Niños Guadalupe González Ortiz ™. Para la obtención de datos se utilizó la técnica de la observación participante, ya que se tuvo una interacción entre el investigador y los informantes, con la finalidad de obtener datos sistemáticos, a través de la aplicación de diferentes actividades, la revisión</w:t>
      </w:r>
      <w:r w:rsidR="00DF2461">
        <w:rPr>
          <w:rFonts w:ascii="Times New Roman" w:eastAsia="Times New Roman" w:hAnsi="Times New Roman" w:cs="Times New Roman"/>
          <w:sz w:val="24"/>
          <w:szCs w:val="24"/>
        </w:rPr>
        <w:t xml:space="preserve"> de documentos y el diario de</w:t>
      </w:r>
      <w:r>
        <w:rPr>
          <w:rFonts w:ascii="Times New Roman" w:eastAsia="Times New Roman" w:hAnsi="Times New Roman" w:cs="Times New Roman"/>
          <w:sz w:val="24"/>
          <w:szCs w:val="24"/>
        </w:rPr>
        <w:t xml:space="preserve"> campo en cual se fueron escribiendo las impresiones de lo que se vivió y observó. </w:t>
      </w:r>
      <w:r>
        <w:rPr>
          <w:rFonts w:ascii="Times New Roman" w:eastAsia="Times New Roman" w:hAnsi="Times New Roman" w:cs="Times New Roman"/>
          <w:sz w:val="24"/>
          <w:szCs w:val="24"/>
        </w:rPr>
        <w:lastRenderedPageBreak/>
        <w:t xml:space="preserve">Para Aguiar, E. (2015) el rol que debe desempeñar un observador participante es ser un miembro más del grupo que se estudia, sin embargo, se debe ocultar al grupo el rol de investigador para no irrumpir en las actividades normales.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instrumento utilizado para recolectar datos fue el diario de campo, con la finalidad de realizar descripciones día con día de los acontecimientos en cada jornada de práctica virtual. El diario de campo según Huamán, D. (2016) se utiliza para realizar la reflexión sobre la acción en el actuar docente y el alumnado, al utilizar el relato escrito en un cuaderno, de manera digital o en algún otro formato. Lo que se mencionó anteriormente, consiste en observar los puntos críticos, como fortalezas, debilidades, vacíos y amarres teóricos, para garantizar una asesoría reflexiva donde se tomen en cuenta aspectos necesarios que se deban analizar en su momento.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observar y conocer la motivación y empeño que los alumnos disponían en las actividades, se realizaron rúbricas con una serie de indicadores para evaluar el aprendizaje de los niños y de esta manera por medio de la observación de sus evidencias, tener conocimiento de la motivación, agrado e interés en realizar dichas actividades. De acuerdo con Paitan, Lavado, L. (2018) los objetivos principales de la evaluación eran conocer los elementos que colaboran o limitan el proceso de aprendizaje de los alumnos y además conocer la motivación con las que realizaban las actividades para corroborar si los métodos usados estaban siendo eficientes en la adquisición de conocimientos nuevos.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Resultados obtenidos.</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1. Mapeo sistemático, de acuerdo a la categorización de algunas preguntas planteadas.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3"/>
        <w:gridCol w:w="1008"/>
        <w:gridCol w:w="1184"/>
        <w:gridCol w:w="1129"/>
        <w:gridCol w:w="1770"/>
        <w:gridCol w:w="2881"/>
      </w:tblGrid>
      <w:tr w:rsidR="009C6E10">
        <w:trPr>
          <w:trHeight w:val="2300"/>
        </w:trPr>
        <w:tc>
          <w:tcPr>
            <w:tcW w:w="1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widowControl w:val="0"/>
              <w:pBdr>
                <w:top w:val="nil"/>
                <w:left w:val="nil"/>
                <w:bottom w:val="nil"/>
                <w:right w:val="nil"/>
                <w:between w:val="nil"/>
              </w:pBdr>
              <w:rPr>
                <w:b/>
                <w:sz w:val="20"/>
                <w:szCs w:val="20"/>
              </w:rPr>
            </w:pPr>
            <w:r>
              <w:rPr>
                <w:b/>
                <w:sz w:val="20"/>
                <w:szCs w:val="20"/>
              </w:rPr>
              <w:t>Cuestiones planteadas</w:t>
            </w:r>
          </w:p>
        </w:tc>
        <w:tc>
          <w:tcPr>
            <w:tcW w:w="10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¿Cuáles son las estrategias de motivación que emplean con alumnos preescolares?</w:t>
            </w:r>
          </w:p>
        </w:tc>
        <w:tc>
          <w:tcPr>
            <w:tcW w:w="11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¿Qué factores influyen en la motivación del alumno?</w:t>
            </w:r>
          </w:p>
        </w:tc>
        <w:tc>
          <w:tcPr>
            <w:tcW w:w="11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¿Cuáles son los beneficios de la motivación en preescolar?</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¿Cuáles son las consecuencias de no motivar al alumno?</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Referencia</w:t>
            </w:r>
          </w:p>
        </w:tc>
      </w:tr>
      <w:tr w:rsidR="009C6E10">
        <w:trPr>
          <w:trHeight w:val="567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lastRenderedPageBreak/>
              <w:t>Categorización</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Reducir la carga de tareas y exigencias, estar en constante comunicación con los alumnos y padres de familia, elementos visuales como stickers, vídeos e imágenes, implementar actividades innovadoras - 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El contexto del alumno, nivel socioeconómico, apoyo de los padres de familia y la situación emocional en la que se encuentren</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Participación activa frente al proceso de aprendizaje, expresión de sentimientos, conocimientos y cultivo de relaciones interpersonales significativos, mayor desempeño académico</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Poca participación en la entrega de actividades, aprendizajes esperados no logrados, presencia esporádica o nula en las clases y no entender las actividades implementadas.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N/A</w:t>
            </w:r>
          </w:p>
        </w:tc>
      </w:tr>
      <w:tr w:rsidR="009C6E10">
        <w:trPr>
          <w:trHeight w:val="177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1</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Actividades 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El espacio en el que se encuentre el alumno.</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Participación activa.</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No entender las actividades implantadas, actividades sin aprendizaje significativo.</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color w:val="222222"/>
                <w:sz w:val="20"/>
                <w:szCs w:val="20"/>
              </w:rPr>
            </w:pPr>
            <w:r>
              <w:rPr>
                <w:color w:val="222222"/>
                <w:sz w:val="20"/>
                <w:szCs w:val="20"/>
              </w:rPr>
              <w:t>Garzón Bacca, A. M. (2020). La motivación, el juego y el trabajo colaborativo como propuesta a optimizar el proceso enseñanza-aprendizaje en el Preescolar del Grado Jardín en el Colegio Agustiniano Norte de Bogotá.</w:t>
            </w:r>
          </w:p>
        </w:tc>
      </w:tr>
      <w:tr w:rsidR="009C6E10">
        <w:trPr>
          <w:trHeight w:val="126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lastRenderedPageBreak/>
              <w:t>2</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Implementar actividades innovadoras-lúdicas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Expresión de sentimientos y conocimientos.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Poca participación en la entrega de actividades.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Poaquiza, E. P. (2021). La motivación en las clases online y la participación activa de los niños de 4 a 5 años de educación inicial . Ambato Ecuador : Universidad Técnica de Ambato .</w:t>
            </w:r>
          </w:p>
        </w:tc>
      </w:tr>
      <w:tr w:rsidR="009C6E10">
        <w:trPr>
          <w:trHeight w:val="204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3</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Estar en constante comunicación con los alumnos y padres de familia.</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Participación activa frente al proceso de aprendizaje.</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Aprendizajes esperados no logrados.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Olivo Mera, G. F. (2021). El acompañamiento familiar en las clases online y el nivel de atención de los niños y niñas de 4 a 5 años (Bachelor's thesis, Universidad Técnica de Ambato-Facultad de Ciencias Humanas y de la Educación-Carrera de Educación Inicial).</w:t>
            </w:r>
          </w:p>
        </w:tc>
      </w:tr>
      <w:tr w:rsidR="009C6E10">
        <w:trPr>
          <w:trHeight w:val="126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4</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Elementos visuales y actividades innovadoras.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Relaciones interpersonales.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color w:val="222222"/>
                <w:sz w:val="20"/>
                <w:szCs w:val="20"/>
              </w:rPr>
            </w:pPr>
            <w:r>
              <w:rPr>
                <w:color w:val="222222"/>
                <w:sz w:val="20"/>
                <w:szCs w:val="20"/>
              </w:rPr>
              <w:t>Presencia esporádica o nula en las clases.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rFonts w:ascii="Roboto" w:eastAsia="Roboto" w:hAnsi="Roboto" w:cs="Roboto"/>
                <w:sz w:val="20"/>
                <w:szCs w:val="20"/>
              </w:rPr>
            </w:pPr>
            <w:r>
              <w:rPr>
                <w:rFonts w:ascii="Roboto" w:eastAsia="Roboto" w:hAnsi="Roboto" w:cs="Roboto"/>
                <w:sz w:val="20"/>
                <w:szCs w:val="20"/>
              </w:rPr>
              <w:t>Puga Cevallos, M. C. (2021). Aula virtual para potenciar la enseñanza y aprendizaje mediante la filosofía Reggio Emilia en preescolar (Master's thesis, Quito).</w:t>
            </w:r>
          </w:p>
        </w:tc>
      </w:tr>
      <w:tr w:rsidR="009C6E10">
        <w:trPr>
          <w:trHeight w:val="1520"/>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5</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Actividades lúdicas y elementos visuales.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Expresión de conocimientos y mayor desempeño académico.</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line="360" w:lineRule="auto"/>
              <w:rPr>
                <w:rFonts w:ascii="Times New Roman" w:eastAsia="Times New Roman" w:hAnsi="Times New Roman" w:cs="Times New Roman"/>
                <w:sz w:val="24"/>
                <w:szCs w:val="24"/>
              </w:rPr>
            </w:pPr>
            <w:r>
              <w:rPr>
                <w:rFonts w:ascii="Roboto" w:eastAsia="Roboto" w:hAnsi="Roboto" w:cs="Roboto"/>
                <w:sz w:val="20"/>
                <w:szCs w:val="20"/>
                <w:highlight w:val="white"/>
              </w:rPr>
              <w:t>Presencia esporádica o nula en las clases.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color w:val="222222"/>
                <w:sz w:val="20"/>
                <w:szCs w:val="20"/>
              </w:rPr>
            </w:pPr>
            <w:r>
              <w:rPr>
                <w:color w:val="222222"/>
                <w:sz w:val="20"/>
                <w:szCs w:val="20"/>
              </w:rPr>
              <w:t>Ojeda, M. J. C., Herrera, D. G. G., Mediavilla, C. M. Á., &amp; Álvarez, J. C. E. (2020). El juego como motivación en el proceso de enseñanza aprendizaje del niño. Revista Arbitrada Interdisciplinaria Koinonía, 5(1), 430-448.</w:t>
            </w:r>
          </w:p>
        </w:tc>
      </w:tr>
    </w:tbl>
    <w:p w:rsidR="009C6E10" w:rsidRDefault="009C6E10">
      <w:pPr>
        <w:spacing w:before="240" w:after="240" w:line="360" w:lineRule="auto"/>
        <w:rPr>
          <w:rFonts w:ascii="Times New Roman" w:eastAsia="Times New Roman" w:hAnsi="Times New Roman" w:cs="Times New Roman"/>
          <w:sz w:val="24"/>
          <w:szCs w:val="24"/>
        </w:rPr>
      </w:pPr>
    </w:p>
    <w:p w:rsidR="009C6E10" w:rsidRDefault="009C6E10">
      <w:pPr>
        <w:spacing w:before="240" w:after="240" w:line="360" w:lineRule="auto"/>
        <w:rPr>
          <w:rFonts w:ascii="Times New Roman" w:eastAsia="Times New Roman" w:hAnsi="Times New Roman" w:cs="Times New Roman"/>
          <w:sz w:val="24"/>
          <w:szCs w:val="24"/>
        </w:rPr>
      </w:pPr>
    </w:p>
    <w:p w:rsidR="009C6E10" w:rsidRDefault="009C6E10">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estrategias sugeridas para generar en los alumnos preescolares la motivación, fueron la de reducir la carga de tareas y exigencias; estar en constante comunicación con los alumnos y padres de familia; brindar elementos virtuales y la de crear actividades innovadoras, la cual fue la que más tuvo respuesta, puesto que contribuye a generar una mayor participación por parte de los alumnos en las clases virtuales. (Figura 1).</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ítem 1….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572000" cy="2743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1. Estrategias de motivación. </w:t>
      </w:r>
    </w:p>
    <w:p w:rsidR="00DD5C09" w:rsidRDefault="00DD5C09">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las cuatro categorizaciones que se crearon para saber cuál o cuáles eran los factores que influyen en la motivación de los estudiantes, se obtuvo como resultado que es fundamental el apoyo de los padres de familia, en el aspecto de brindarles el apoyo para la realización de las actividades y generar en ellos los estímulos para el aprendizaje desde casa (Figura 2).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ítem 2….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4572000" cy="3124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3124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2. Factores que influyen en la motivación. </w:t>
      </w:r>
    </w:p>
    <w:p w:rsidR="009C6E10" w:rsidRDefault="009C6E10">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resultados obtenidos, al buscar información sobre los beneficios de la motivación en niños preescolares, fueron que la participación activa es el resultado de que los niños estén motivados, pues de esta manera hay mayor cantidad de alumnos que se conectan en las clases virtuales, les parecen interesantes las actividades y hasta suelen parecerles divertidas. Pero no hay que dejar de lado que la expresión de sentimientos, cultivo de relaciones interpersonales significativas y un mayor desempeño académico, también son categorías influyentes. (Figura 3).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ítem 3….</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4572000" cy="2743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572000" cy="2743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3. Beneficios de implementar la motivación en preescolar. </w:t>
      </w:r>
    </w:p>
    <w:p w:rsidR="009C6E10" w:rsidRDefault="009C6E10">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los resultados obtenidos de las consecuencias que surgen al no existir una motivación, fue que había una presencia esporádica o nula en las clases en línea, este es un punto relevante en esta investigación, puesto que, si no hay presencia de los niños en las clases, no se podrán lograr los aprendizajes esperados de manera satisfactoria (Figura 4).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ítem 4….</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72000" cy="2743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4. Consecuencias de no motivar al alumno en clases. </w:t>
      </w:r>
    </w:p>
    <w:p w:rsidR="009C6E10" w:rsidRDefault="009C6E10">
      <w:pPr>
        <w:rPr>
          <w:rFonts w:ascii="Times New Roman" w:eastAsia="Times New Roman" w:hAnsi="Times New Roman" w:cs="Times New Roman"/>
          <w:b/>
          <w:sz w:val="24"/>
          <w:szCs w:val="24"/>
        </w:rPr>
      </w:pPr>
    </w:p>
    <w:p w:rsidR="009C6E10" w:rsidRDefault="00DD5C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rsidR="009C6E10" w:rsidRDefault="00DD5C09">
      <w:pPr>
        <w:rPr>
          <w:rFonts w:ascii="Times New Roman" w:eastAsia="Times New Roman" w:hAnsi="Times New Roman" w:cs="Times New Roman"/>
          <w:sz w:val="24"/>
          <w:szCs w:val="24"/>
        </w:rPr>
      </w:pPr>
      <w:r>
        <w:rPr>
          <w:rFonts w:ascii="Times New Roman" w:eastAsia="Times New Roman" w:hAnsi="Times New Roman" w:cs="Times New Roman"/>
          <w:sz w:val="24"/>
          <w:szCs w:val="24"/>
        </w:rPr>
        <w:t>Con la investigación, los datos recabado, y el análisis de los mismos nos ha servido para comprender lo esencial que es la motivación en cada momento de la etapa preescolar, y más si la modalidad se hace de manera virtual,  de tal forma que el poder conocer algunas de las estrategias más recomendadas y/o factibles según algunos autores antes presentados en el mapeo sistemático nos será de guía para el mejoramiento de las próximas jornadas de práctica, en donde se tendrá presente todos los beneficios y los buenos  resultados que se pueden obtener al incluirlas</w:t>
      </w:r>
    </w:p>
    <w:p w:rsidR="009C6E10" w:rsidRDefault="009C6E10">
      <w:pPr>
        <w:rPr>
          <w:rFonts w:ascii="Times New Roman" w:eastAsia="Times New Roman" w:hAnsi="Times New Roman" w:cs="Times New Roman"/>
          <w:sz w:val="24"/>
          <w:szCs w:val="24"/>
        </w:rPr>
      </w:pPr>
    </w:p>
    <w:p w:rsidR="009C6E10" w:rsidRDefault="00DD5C09">
      <w:pPr>
        <w:rPr>
          <w:rFonts w:ascii="Times New Roman" w:eastAsia="Times New Roman" w:hAnsi="Times New Roman" w:cs="Times New Roman"/>
          <w:sz w:val="24"/>
          <w:szCs w:val="24"/>
          <w:shd w:val="clear" w:color="auto" w:fill="93C47D"/>
        </w:rPr>
      </w:pPr>
      <w:r>
        <w:rPr>
          <w:rFonts w:ascii="Times New Roman" w:eastAsia="Times New Roman" w:hAnsi="Times New Roman" w:cs="Times New Roman"/>
          <w:sz w:val="24"/>
          <w:szCs w:val="24"/>
          <w:shd w:val="clear" w:color="auto" w:fill="4A86E8"/>
        </w:rPr>
        <w:t>Ahora bien, a mayor motivación mejor será el provecho de los educando, en donde además de ayudarlos cognitivamente les ayudará emocional / sentimentalmente y mejor será la interacción con los individuos del contexto en el que se encuentre.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93C47D"/>
        </w:rPr>
        <w:t xml:space="preserve">En la figura. 3 se presenta el resultado de la categorización de los principales beneficios de poner en práctica la motivaciones con las niños y niños de preescolar, el cual indica los resultados y utilidad que obtendrían los alumnos si se pone en marcha la motivación diaria en el aula, los cuales son positivos para que ellos sigan con su aprendizaje desde casa. </w:t>
      </w:r>
    </w:p>
    <w:p w:rsidR="009C6E10" w:rsidRDefault="009C6E10">
      <w:pPr>
        <w:rPr>
          <w:rFonts w:ascii="Times New Roman" w:eastAsia="Times New Roman" w:hAnsi="Times New Roman" w:cs="Times New Roman"/>
          <w:sz w:val="24"/>
          <w:szCs w:val="24"/>
          <w:shd w:val="clear" w:color="auto" w:fill="93C47D"/>
        </w:rPr>
      </w:pPr>
    </w:p>
    <w:p w:rsidR="009C6E10" w:rsidRDefault="00DD5C09">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Es decir, el motivar al alumno traerá consigo ayuda emocional e interacciones interpersonales, y según Marín (2017), menciona que “el desarrollo de la inteligencia emocional y las relaciones interpersonales  permiten que las personas se integren socialmente y vivan en armonía en su contexto social“ (p.18), por tanto el brindar a los alumnos la oportunidad de tener esa confianza con más personas y mostrar su sentir, es una ventaja dentro de los grupos (aulas) virtuales,  se puede aprovechar para una retroalimentación grupal  en vista de que habrá más contacto y más participación entre el alumnado.  </w:t>
      </w:r>
    </w:p>
    <w:p w:rsidR="009C6E10" w:rsidRDefault="009C6E10">
      <w:pPr>
        <w:rPr>
          <w:rFonts w:ascii="Times New Roman" w:eastAsia="Times New Roman" w:hAnsi="Times New Roman" w:cs="Times New Roman"/>
          <w:sz w:val="24"/>
          <w:szCs w:val="24"/>
        </w:rPr>
      </w:pPr>
    </w:p>
    <w:p w:rsidR="009C6E10" w:rsidRDefault="00DD5C09">
      <w:pPr>
        <w:rPr>
          <w:rFonts w:ascii="Times New Roman" w:eastAsia="Times New Roman" w:hAnsi="Times New Roman" w:cs="Times New Roman"/>
          <w:sz w:val="24"/>
          <w:szCs w:val="24"/>
          <w:shd w:val="clear" w:color="auto" w:fill="4A86E8"/>
        </w:rPr>
      </w:pPr>
      <w:r>
        <w:rPr>
          <w:rFonts w:ascii="Times New Roman" w:eastAsia="Times New Roman" w:hAnsi="Times New Roman" w:cs="Times New Roman"/>
          <w:sz w:val="24"/>
          <w:szCs w:val="24"/>
          <w:shd w:val="clear" w:color="auto" w:fill="4A86E8"/>
        </w:rPr>
        <w:t xml:space="preserve">Como ya se mencionó anteriormente, la motivación en las clases a distancia ayudará a los alumnos emocionalmente y mejorará las relaciones interpersonales en el contexto en el que se desenvuelve, puesto que Guamán (2021) menciona que al atender los intereses de los niños en las clases, aumenta su rendimiento, autoestima y se sienten satisfechos consigo mismos, por otro lado, mejoran las relaciones sociales con sus padres, demás personas u otros niños de su edad. Cuando los niños se sienten motivados en las clases, se muestran más felices y satisfechos en su vida diaria. </w:t>
      </w:r>
    </w:p>
    <w:p w:rsidR="009C6E10" w:rsidRDefault="009C6E10">
      <w:pPr>
        <w:rPr>
          <w:sz w:val="20"/>
          <w:szCs w:val="20"/>
        </w:rPr>
      </w:pPr>
    </w:p>
    <w:p w:rsidR="009C6E10" w:rsidRDefault="009C6E10">
      <w:pPr>
        <w:rPr>
          <w:rFonts w:ascii="Times New Roman" w:eastAsia="Times New Roman" w:hAnsi="Times New Roman" w:cs="Times New Roman"/>
          <w:b/>
          <w:sz w:val="24"/>
          <w:szCs w:val="24"/>
        </w:rPr>
      </w:pPr>
    </w:p>
    <w:p w:rsidR="009C6E10" w:rsidRDefault="00DD5C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duda las estrategias para desarrollar la motivación es variada, pero como se comentó a un principio, la modalidad por la que se trabaja hoy en día es virtual, así que lo más adecuado es que se les brinde material innovador a los alumnos, vídeos, imágenes que les parezco interesante, no tedioso, pero sobretodo con el aprendizaje significativo que se necesita, impulsando de igual manera a los padres de familia y alentarlos a trabajar colaborativamente, maestros - alumnos - mamá- papá,  recordando que todo es mejor si se trabaja en equipo </w:t>
      </w:r>
    </w:p>
    <w:p w:rsidR="009C6E10" w:rsidRDefault="009C6E10">
      <w:pPr>
        <w:rPr>
          <w:rFonts w:ascii="Times New Roman" w:eastAsia="Times New Roman" w:hAnsi="Times New Roman" w:cs="Times New Roman"/>
          <w:sz w:val="24"/>
          <w:szCs w:val="24"/>
        </w:rPr>
      </w:pPr>
    </w:p>
    <w:p w:rsidR="009C6E10" w:rsidRDefault="00DD5C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Algunas de las sugerencias que se pueden hacer y en vista a lo analizado anteriormente, es que no se olvide que todos son un equipo y que los padres de familia también necesitan esa </w:t>
      </w:r>
      <w:r>
        <w:rPr>
          <w:rFonts w:ascii="Times New Roman" w:eastAsia="Times New Roman" w:hAnsi="Times New Roman" w:cs="Times New Roman"/>
          <w:sz w:val="24"/>
          <w:szCs w:val="24"/>
        </w:rPr>
        <w:lastRenderedPageBreak/>
        <w:t>motivación que los impulse a ver porque su hijo aprenda, así que no está de más motivarlos a ellos, por medio de reconocimientos en donde se les reconozca el esfuerzo que hacen día a día, de igual forma docente estar al pendiente con cada mensaje para que lo</w:t>
      </w:r>
      <w:r w:rsidR="00DF246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alumnos vean que el maestro se interesa en ellos, y así esto evite esa acto de presencia nulo en las aulas virtuales. </w:t>
      </w:r>
    </w:p>
    <w:p w:rsidR="009C6E10" w:rsidRDefault="009C6E10">
      <w:pPr>
        <w:rPr>
          <w:rFonts w:ascii="Times New Roman" w:eastAsia="Times New Roman" w:hAnsi="Times New Roman" w:cs="Times New Roman"/>
          <w:sz w:val="24"/>
          <w:szCs w:val="24"/>
        </w:rPr>
      </w:pPr>
    </w:p>
    <w:p w:rsidR="009C6E10" w:rsidRDefault="009C6E10">
      <w:pPr>
        <w:rPr>
          <w:rFonts w:ascii="Times New Roman" w:eastAsia="Times New Roman" w:hAnsi="Times New Roman" w:cs="Times New Roman"/>
          <w:sz w:val="24"/>
          <w:szCs w:val="24"/>
        </w:rPr>
      </w:pPr>
    </w:p>
    <w:p w:rsidR="00DD5C09" w:rsidRPr="00DD5C09" w:rsidRDefault="00DD5C09" w:rsidP="00DD5C09">
      <w:pPr>
        <w:spacing w:before="240" w:after="240" w:line="480" w:lineRule="auto"/>
        <w:ind w:left="720" w:hanging="720"/>
        <w:jc w:val="center"/>
        <w:rPr>
          <w:rFonts w:ascii="Times New Roman" w:eastAsia="Times New Roman" w:hAnsi="Times New Roman" w:cs="Times New Roman"/>
          <w:color w:val="222222"/>
          <w:szCs w:val="24"/>
          <w:highlight w:val="white"/>
        </w:rPr>
      </w:pPr>
      <w:r w:rsidRPr="00DD5C09">
        <w:rPr>
          <w:rFonts w:ascii="Times New Roman" w:eastAsia="Times New Roman" w:hAnsi="Times New Roman" w:cs="Times New Roman"/>
          <w:b/>
          <w:sz w:val="24"/>
          <w:szCs w:val="24"/>
        </w:rPr>
        <w:t>Bibliografía</w:t>
      </w:r>
    </w:p>
    <w:p w:rsidR="00DD5C09" w:rsidRDefault="00DD5C09" w:rsidP="00DD5C09">
      <w:pPr>
        <w:spacing w:before="240" w:after="240" w:line="480" w:lineRule="auto"/>
        <w:ind w:left="720" w:hanging="720"/>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Aguiar, E. P. (2015). Observación participante: una introducción. </w:t>
      </w:r>
      <w:r>
        <w:rPr>
          <w:rFonts w:ascii="Times New Roman" w:eastAsia="Times New Roman" w:hAnsi="Times New Roman" w:cs="Times New Roman"/>
          <w:i/>
          <w:color w:val="222222"/>
          <w:sz w:val="24"/>
          <w:szCs w:val="24"/>
          <w:highlight w:val="white"/>
        </w:rPr>
        <w:t xml:space="preserve">Revista San Gregorio, 80 89. </w:t>
      </w:r>
      <w:r>
        <w:rPr>
          <w:rFonts w:ascii="Times New Roman" w:eastAsia="Times New Roman" w:hAnsi="Times New Roman" w:cs="Times New Roman"/>
          <w:color w:val="222222"/>
          <w:sz w:val="24"/>
          <w:szCs w:val="24"/>
          <w:highlight w:val="white"/>
        </w:rPr>
        <w:t>URL:</w:t>
      </w:r>
      <w:hyperlink r:id="rId12">
        <w:r>
          <w:rPr>
            <w:rFonts w:ascii="Times New Roman" w:eastAsia="Times New Roman" w:hAnsi="Times New Roman" w:cs="Times New Roman"/>
            <w:color w:val="222222"/>
            <w:sz w:val="24"/>
            <w:szCs w:val="24"/>
            <w:highlight w:val="white"/>
          </w:rPr>
          <w:t xml:space="preserve"> </w:t>
        </w:r>
      </w:hyperlink>
      <w:hyperlink r:id="rId13">
        <w:r>
          <w:rPr>
            <w:rFonts w:ascii="Times New Roman" w:eastAsia="Times New Roman" w:hAnsi="Times New Roman" w:cs="Times New Roman"/>
            <w:color w:val="1155CC"/>
            <w:sz w:val="24"/>
            <w:szCs w:val="24"/>
            <w:highlight w:val="white"/>
            <w:u w:val="single"/>
          </w:rPr>
          <w:t>https://bit.ly/3wwAA0r</w:t>
        </w:r>
      </w:hyperlink>
    </w:p>
    <w:p w:rsidR="00DD5C09" w:rsidRPr="00DD5C09" w:rsidRDefault="00DD5C09" w:rsidP="00DD5C09">
      <w:pPr>
        <w:spacing w:before="240" w:after="240" w:line="480" w:lineRule="auto"/>
        <w:ind w:left="720" w:hanging="720"/>
        <w:rPr>
          <w:rFonts w:ascii="Times New Roman" w:eastAsia="Times New Roman" w:hAnsi="Times New Roman" w:cs="Times New Roman"/>
          <w:color w:val="1155CC"/>
          <w:sz w:val="24"/>
          <w:szCs w:val="24"/>
          <w:highlight w:val="white"/>
        </w:rPr>
      </w:pPr>
      <w:r>
        <w:rPr>
          <w:rFonts w:ascii="Times New Roman" w:eastAsia="Times New Roman" w:hAnsi="Times New Roman" w:cs="Times New Roman"/>
          <w:color w:val="222222"/>
          <w:sz w:val="24"/>
          <w:szCs w:val="24"/>
          <w:highlight w:val="white"/>
        </w:rPr>
        <w:t xml:space="preserve">Aparicio-Gómez, W. O., Aparicio-Gómez, C. A., y Niño, J. F. H. (2021). El aprendizaje móvil (m-learning) como herramienta formativa para la empresa. </w:t>
      </w:r>
      <w:r>
        <w:rPr>
          <w:rFonts w:ascii="Times New Roman" w:eastAsia="Times New Roman" w:hAnsi="Times New Roman" w:cs="Times New Roman"/>
          <w:i/>
          <w:color w:val="222222"/>
          <w:sz w:val="24"/>
          <w:szCs w:val="24"/>
          <w:highlight w:val="white"/>
        </w:rPr>
        <w:t>Revista Internacional De Pedagogía E Innovación Educativa,</w:t>
      </w:r>
      <w:r>
        <w:rPr>
          <w:rFonts w:ascii="Times New Roman" w:eastAsia="Times New Roman" w:hAnsi="Times New Roman" w:cs="Times New Roman"/>
          <w:color w:val="222222"/>
          <w:sz w:val="24"/>
          <w:szCs w:val="24"/>
          <w:highlight w:val="white"/>
        </w:rPr>
        <w:t xml:space="preserve"> 1(1), 69-102. DOI:</w:t>
      </w:r>
      <w:hyperlink r:id="rId14">
        <w:r>
          <w:rPr>
            <w:rFonts w:ascii="Times New Roman" w:eastAsia="Times New Roman" w:hAnsi="Times New Roman" w:cs="Times New Roman"/>
            <w:color w:val="222222"/>
            <w:sz w:val="24"/>
            <w:szCs w:val="24"/>
            <w:highlight w:val="white"/>
          </w:rPr>
          <w:t xml:space="preserve"> </w:t>
        </w:r>
      </w:hyperlink>
      <w:hyperlink r:id="rId15">
        <w:r>
          <w:rPr>
            <w:rFonts w:ascii="Times New Roman" w:eastAsia="Times New Roman" w:hAnsi="Times New Roman" w:cs="Times New Roman"/>
            <w:color w:val="1155CC"/>
            <w:sz w:val="24"/>
            <w:szCs w:val="24"/>
            <w:highlight w:val="white"/>
          </w:rPr>
          <w:t>https://doi.org/10.51660/ripie.v1i1.27</w:t>
        </w:r>
      </w:hyperlink>
    </w:p>
    <w:p w:rsidR="009C6E10" w:rsidRDefault="00DD5C09" w:rsidP="00DD5C09">
      <w:pPr>
        <w:spacing w:before="240" w:after="240" w:line="480" w:lineRule="auto"/>
        <w:ind w:left="720" w:hanging="720"/>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Cauas, D. (2015). </w:t>
      </w:r>
      <w:r>
        <w:rPr>
          <w:rFonts w:ascii="Times New Roman" w:eastAsia="Times New Roman" w:hAnsi="Times New Roman" w:cs="Times New Roman"/>
          <w:i/>
          <w:color w:val="222222"/>
          <w:sz w:val="24"/>
          <w:szCs w:val="24"/>
          <w:highlight w:val="white"/>
        </w:rPr>
        <w:t>Definición de las variables, enfoque y tipo de investigación.</w:t>
      </w:r>
      <w:r>
        <w:rPr>
          <w:rFonts w:ascii="Times New Roman" w:eastAsia="Times New Roman" w:hAnsi="Times New Roman" w:cs="Times New Roman"/>
          <w:color w:val="222222"/>
          <w:sz w:val="24"/>
          <w:szCs w:val="24"/>
          <w:highlight w:val="white"/>
        </w:rPr>
        <w:t xml:space="preserve"> Bogotá: biblioteca electrónica de la universidad Nacional de Colombia, 2, 1-11. URL:</w:t>
      </w:r>
      <w:hyperlink r:id="rId16">
        <w:r>
          <w:rPr>
            <w:rFonts w:ascii="Times New Roman" w:eastAsia="Times New Roman" w:hAnsi="Times New Roman" w:cs="Times New Roman"/>
            <w:color w:val="222222"/>
            <w:sz w:val="24"/>
            <w:szCs w:val="24"/>
            <w:highlight w:val="white"/>
          </w:rPr>
          <w:t xml:space="preserve"> </w:t>
        </w:r>
      </w:hyperlink>
      <w:hyperlink r:id="rId17">
        <w:r>
          <w:rPr>
            <w:rFonts w:ascii="Times New Roman" w:eastAsia="Times New Roman" w:hAnsi="Times New Roman" w:cs="Times New Roman"/>
            <w:color w:val="1155CC"/>
            <w:sz w:val="24"/>
            <w:szCs w:val="24"/>
            <w:highlight w:val="white"/>
          </w:rPr>
          <w:t>https://bit.ly/2REhEhy</w:t>
        </w:r>
      </w:hyperlink>
    </w:p>
    <w:p w:rsidR="009C6E10" w:rsidRDefault="00DD5C09" w:rsidP="00DD5C09">
      <w:pPr>
        <w:spacing w:before="240" w:after="240" w:line="48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Delgado, D. H. (2016). El diario de campo en la gestión escolar. </w:t>
      </w:r>
      <w:r>
        <w:rPr>
          <w:rFonts w:ascii="Times New Roman" w:eastAsia="Times New Roman" w:hAnsi="Times New Roman" w:cs="Times New Roman"/>
          <w:i/>
          <w:color w:val="222222"/>
          <w:sz w:val="24"/>
          <w:szCs w:val="24"/>
          <w:highlight w:val="white"/>
        </w:rPr>
        <w:t>EDUSER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 xml:space="preserve">(1). URL: </w:t>
      </w:r>
      <w:hyperlink r:id="rId18">
        <w:r>
          <w:rPr>
            <w:rFonts w:ascii="Times New Roman" w:eastAsia="Times New Roman" w:hAnsi="Times New Roman" w:cs="Times New Roman"/>
            <w:color w:val="1155CC"/>
            <w:sz w:val="24"/>
            <w:szCs w:val="24"/>
            <w:highlight w:val="white"/>
            <w:u w:val="single"/>
          </w:rPr>
          <w:t>https://bit.ly/3yN7c8d</w:t>
        </w:r>
      </w:hyperlink>
    </w:p>
    <w:p w:rsidR="009C6E10" w:rsidRDefault="00DD5C09" w:rsidP="00DD5C09">
      <w:pPr>
        <w:spacing w:line="480" w:lineRule="auto"/>
        <w:ind w:left="720" w:hanging="720"/>
        <w:rPr>
          <w:rFonts w:ascii="Times New Roman" w:eastAsia="Times New Roman" w:hAnsi="Times New Roman" w:cs="Times New Roman"/>
          <w:color w:val="4A86E8"/>
          <w:sz w:val="24"/>
          <w:szCs w:val="24"/>
          <w:u w:val="single"/>
        </w:rPr>
      </w:pPr>
      <w:r>
        <w:rPr>
          <w:rFonts w:ascii="Times New Roman" w:eastAsia="Times New Roman" w:hAnsi="Times New Roman" w:cs="Times New Roman"/>
          <w:color w:val="222222"/>
          <w:sz w:val="24"/>
          <w:szCs w:val="24"/>
          <w:highlight w:val="white"/>
        </w:rPr>
        <w:t xml:space="preserve">Losada, S. G., &amp; García, M. Á. T. (2018). Las estrategias didácticas en la práctica docente universitaria. </w:t>
      </w:r>
      <w:r>
        <w:rPr>
          <w:rFonts w:ascii="Times New Roman" w:eastAsia="Times New Roman" w:hAnsi="Times New Roman" w:cs="Times New Roman"/>
          <w:i/>
          <w:color w:val="222222"/>
          <w:sz w:val="24"/>
          <w:szCs w:val="24"/>
          <w:highlight w:val="white"/>
        </w:rPr>
        <w:t>Profesorado, Revista de currículum y formación del profesorado</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22</w:t>
      </w:r>
      <w:r>
        <w:rPr>
          <w:rFonts w:ascii="Times New Roman" w:eastAsia="Times New Roman" w:hAnsi="Times New Roman" w:cs="Times New Roman"/>
          <w:color w:val="222222"/>
          <w:sz w:val="24"/>
          <w:szCs w:val="24"/>
          <w:highlight w:val="white"/>
        </w:rPr>
        <w:t>(2), 371-388. DOI:</w:t>
      </w:r>
      <w:r>
        <w:rPr>
          <w:rFonts w:ascii="Times New Roman" w:eastAsia="Times New Roman" w:hAnsi="Times New Roman" w:cs="Times New Roman"/>
          <w:color w:val="0000FF"/>
          <w:sz w:val="24"/>
          <w:szCs w:val="24"/>
          <w:highlight w:val="white"/>
          <w:u w:val="single"/>
        </w:rPr>
        <w:t xml:space="preserve"> </w:t>
      </w:r>
      <w:hyperlink r:id="rId19">
        <w:r>
          <w:rPr>
            <w:rFonts w:ascii="Times New Roman" w:eastAsia="Times New Roman" w:hAnsi="Times New Roman" w:cs="Times New Roman"/>
            <w:color w:val="4A86E8"/>
            <w:sz w:val="24"/>
            <w:szCs w:val="24"/>
            <w:highlight w:val="white"/>
            <w:u w:val="single"/>
          </w:rPr>
          <w:t>https://doi.org/10.30827/profesorado.v22i2.7728</w:t>
        </w:r>
      </w:hyperlink>
    </w:p>
    <w:p w:rsidR="009C6E10" w:rsidRDefault="009C6E10">
      <w:pPr>
        <w:rPr>
          <w:rFonts w:ascii="Times New Roman" w:eastAsia="Times New Roman" w:hAnsi="Times New Roman" w:cs="Times New Roman"/>
          <w:color w:val="4A86E8"/>
          <w:sz w:val="24"/>
          <w:szCs w:val="24"/>
          <w:u w:val="single"/>
        </w:rPr>
      </w:pPr>
    </w:p>
    <w:p w:rsidR="009C6E10" w:rsidRDefault="00DD5C09" w:rsidP="00DD5C09">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Marín Velasco, L. X. (2017). El desarrollo de la inteligencia emocional y las relaciones interpersonales de los niños de 4 y 5 años del Jardín Infantil Centro de Estimulación </w:t>
      </w:r>
      <w:r>
        <w:rPr>
          <w:rFonts w:ascii="Times New Roman" w:eastAsia="Times New Roman" w:hAnsi="Times New Roman" w:cs="Times New Roman"/>
          <w:sz w:val="24"/>
          <w:szCs w:val="24"/>
        </w:rPr>
        <w:lastRenderedPageBreak/>
        <w:t xml:space="preserve">Adecuada Sueños y Alegrías, en Suba Bilbao de la ciudad de Bogotá DC. </w:t>
      </w:r>
      <w:hyperlink r:id="rId20">
        <w:r>
          <w:rPr>
            <w:rFonts w:ascii="Times New Roman" w:eastAsia="Times New Roman" w:hAnsi="Times New Roman" w:cs="Times New Roman"/>
            <w:color w:val="1155CC"/>
            <w:sz w:val="24"/>
            <w:szCs w:val="24"/>
            <w:u w:val="single"/>
          </w:rPr>
          <w:t>http://hdl.handle.net/11634/9539</w:t>
        </w:r>
      </w:hyperlink>
    </w:p>
    <w:p w:rsidR="009C6E10" w:rsidRDefault="009C6E10">
      <w:pPr>
        <w:rPr>
          <w:rFonts w:ascii="Times New Roman" w:eastAsia="Times New Roman" w:hAnsi="Times New Roman" w:cs="Times New Roman"/>
          <w:sz w:val="24"/>
          <w:szCs w:val="24"/>
        </w:rPr>
      </w:pPr>
    </w:p>
    <w:p w:rsidR="009C6E10" w:rsidRDefault="00DD5C09" w:rsidP="00DD5C09">
      <w:pPr>
        <w:spacing w:before="240" w:after="240" w:line="480" w:lineRule="auto"/>
        <w:ind w:left="720" w:hanging="720"/>
        <w:rPr>
          <w:color w:val="222222"/>
          <w:sz w:val="20"/>
          <w:szCs w:val="20"/>
          <w:highlight w:val="white"/>
        </w:rPr>
      </w:pPr>
      <w:r>
        <w:rPr>
          <w:rFonts w:ascii="Times New Roman" w:eastAsia="Times New Roman" w:hAnsi="Times New Roman" w:cs="Times New Roman"/>
          <w:sz w:val="24"/>
          <w:szCs w:val="24"/>
        </w:rPr>
        <w:t xml:space="preserve">Moreira, Marco Antonio. (2017). </w:t>
      </w:r>
      <w:r>
        <w:rPr>
          <w:rFonts w:ascii="Times New Roman" w:eastAsia="Times New Roman" w:hAnsi="Times New Roman" w:cs="Times New Roman"/>
          <w:i/>
          <w:sz w:val="24"/>
          <w:szCs w:val="24"/>
        </w:rPr>
        <w:t xml:space="preserve">Aprendizaje significativo como un referente para la organización de la enseñanza. </w:t>
      </w:r>
      <w:r>
        <w:rPr>
          <w:rFonts w:ascii="Times New Roman" w:eastAsia="Times New Roman" w:hAnsi="Times New Roman" w:cs="Times New Roman"/>
          <w:sz w:val="24"/>
          <w:szCs w:val="24"/>
        </w:rPr>
        <w:t xml:space="preserve">Archivos de Ciencias de la Educación, 11 (12): e29. DOI: </w:t>
      </w:r>
      <w:hyperlink r:id="rId21">
        <w:r>
          <w:rPr>
            <w:rFonts w:ascii="Times New Roman" w:eastAsia="Times New Roman" w:hAnsi="Times New Roman" w:cs="Times New Roman"/>
            <w:color w:val="1155CC"/>
            <w:sz w:val="24"/>
            <w:szCs w:val="24"/>
            <w:u w:val="single"/>
          </w:rPr>
          <w:t>http://dx.doi.org/10.24215/23468866e029</w:t>
        </w:r>
      </w:hyperlink>
    </w:p>
    <w:p w:rsidR="009C6E10" w:rsidRDefault="00DD5C09" w:rsidP="00DD5C09">
      <w:pPr>
        <w:spacing w:before="240" w:after="24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Paitan Lavado, L. (2018). </w:t>
      </w:r>
      <w:r>
        <w:rPr>
          <w:rFonts w:ascii="Times New Roman" w:eastAsia="Times New Roman" w:hAnsi="Times New Roman" w:cs="Times New Roman"/>
          <w:i/>
          <w:color w:val="222222"/>
          <w:sz w:val="24"/>
          <w:szCs w:val="24"/>
          <w:highlight w:val="white"/>
        </w:rPr>
        <w:t>Las rúbricas y su aplicación en niños de Educación Inicial</w:t>
      </w:r>
      <w:r>
        <w:rPr>
          <w:rFonts w:ascii="Times New Roman" w:eastAsia="Times New Roman" w:hAnsi="Times New Roman" w:cs="Times New Roman"/>
          <w:color w:val="222222"/>
          <w:sz w:val="24"/>
          <w:szCs w:val="24"/>
          <w:highlight w:val="white"/>
        </w:rPr>
        <w:t>. UNIVERSIDAD NACIONAL DE EDUCACIÓN. URL:</w:t>
      </w:r>
      <w:hyperlink r:id="rId22">
        <w:r>
          <w:rPr>
            <w:rFonts w:ascii="Times New Roman" w:eastAsia="Times New Roman" w:hAnsi="Times New Roman" w:cs="Times New Roman"/>
            <w:color w:val="1155CC"/>
            <w:sz w:val="24"/>
            <w:szCs w:val="24"/>
            <w:highlight w:val="white"/>
            <w:u w:val="single"/>
          </w:rPr>
          <w:t>https://bit.ly/3uA5F2e</w:t>
        </w:r>
      </w:hyperlink>
    </w:p>
    <w:p w:rsidR="009C6E10" w:rsidRDefault="00DD5C09" w:rsidP="00DD5C0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Rodríguez-Herrera, M. (2021).</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El papel de las creencias de los maestros en la participación familiar. </w:t>
      </w:r>
      <w:r>
        <w:rPr>
          <w:rFonts w:ascii="Times New Roman" w:eastAsia="Times New Roman" w:hAnsi="Times New Roman" w:cs="Times New Roman"/>
          <w:i/>
          <w:sz w:val="24"/>
          <w:szCs w:val="24"/>
        </w:rPr>
        <w:t>Revista Innova Educación,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(1), 160-174.  DOI: </w:t>
      </w:r>
      <w:hyperlink r:id="rId23">
        <w:r>
          <w:rPr>
            <w:rFonts w:ascii="Times New Roman" w:eastAsia="Times New Roman" w:hAnsi="Times New Roman" w:cs="Times New Roman"/>
            <w:color w:val="1155CC"/>
            <w:sz w:val="24"/>
            <w:szCs w:val="24"/>
            <w:u w:val="single"/>
          </w:rPr>
          <w:t>https://doi.org/10.35622/j.rie.2021.01.008</w:t>
        </w:r>
      </w:hyperlink>
    </w:p>
    <w:p w:rsidR="009C6E10" w:rsidRDefault="00DD5C09" w:rsidP="00DD5C09">
      <w:pPr>
        <w:spacing w:before="240" w:after="240" w:line="480" w:lineRule="auto"/>
        <w:ind w:left="720" w:hanging="720"/>
        <w:rPr>
          <w:rFonts w:ascii="Times New Roman" w:eastAsia="Times New Roman" w:hAnsi="Times New Roman" w:cs="Times New Roman"/>
          <w:color w:val="2C3E50"/>
          <w:sz w:val="24"/>
          <w:szCs w:val="24"/>
          <w:highlight w:val="white"/>
        </w:rPr>
      </w:pPr>
      <w:r>
        <w:rPr>
          <w:rFonts w:ascii="Times New Roman" w:eastAsia="Times New Roman" w:hAnsi="Times New Roman" w:cs="Times New Roman"/>
          <w:color w:val="2C3E50"/>
          <w:sz w:val="24"/>
          <w:szCs w:val="24"/>
          <w:highlight w:val="white"/>
        </w:rPr>
        <w:t xml:space="preserve">Sellan Naula, M. E. (2017). IMPORTANCIA DE LA MOTIVACIÓN EN EL APRENDIZAJE. </w:t>
      </w:r>
      <w:r>
        <w:rPr>
          <w:rFonts w:ascii="Times New Roman" w:eastAsia="Times New Roman" w:hAnsi="Times New Roman" w:cs="Times New Roman"/>
          <w:i/>
          <w:color w:val="2C3E50"/>
          <w:sz w:val="24"/>
          <w:szCs w:val="24"/>
          <w:highlight w:val="white"/>
        </w:rPr>
        <w:t>Sinergias Educativas</w:t>
      </w:r>
      <w:r>
        <w:rPr>
          <w:rFonts w:ascii="Times New Roman" w:eastAsia="Times New Roman" w:hAnsi="Times New Roman" w:cs="Times New Roman"/>
          <w:color w:val="2C3E50"/>
          <w:sz w:val="24"/>
          <w:szCs w:val="24"/>
          <w:highlight w:val="white"/>
        </w:rPr>
        <w:t xml:space="preserve">, </w:t>
      </w:r>
      <w:r>
        <w:rPr>
          <w:rFonts w:ascii="Times New Roman" w:eastAsia="Times New Roman" w:hAnsi="Times New Roman" w:cs="Times New Roman"/>
          <w:i/>
          <w:color w:val="2C3E50"/>
          <w:sz w:val="24"/>
          <w:szCs w:val="24"/>
          <w:highlight w:val="white"/>
        </w:rPr>
        <w:t>2</w:t>
      </w:r>
      <w:r>
        <w:rPr>
          <w:rFonts w:ascii="Times New Roman" w:eastAsia="Times New Roman" w:hAnsi="Times New Roman" w:cs="Times New Roman"/>
          <w:color w:val="2C3E50"/>
          <w:sz w:val="24"/>
          <w:szCs w:val="24"/>
          <w:highlight w:val="white"/>
        </w:rPr>
        <w:t xml:space="preserve">(1), 13–19. DOI: </w:t>
      </w:r>
      <w:hyperlink r:id="rId24">
        <w:r>
          <w:rPr>
            <w:rFonts w:ascii="Times New Roman" w:eastAsia="Times New Roman" w:hAnsi="Times New Roman" w:cs="Times New Roman"/>
            <w:color w:val="1155CC"/>
            <w:sz w:val="24"/>
            <w:szCs w:val="24"/>
            <w:highlight w:val="white"/>
            <w:u w:val="single"/>
          </w:rPr>
          <w:t>https://doi.org/10.37954/se.v2i1.20</w:t>
        </w:r>
      </w:hyperlink>
      <w:r>
        <w:rPr>
          <w:rFonts w:ascii="Times New Roman" w:eastAsia="Times New Roman" w:hAnsi="Times New Roman" w:cs="Times New Roman"/>
          <w:color w:val="2C3E50"/>
          <w:sz w:val="24"/>
          <w:szCs w:val="24"/>
          <w:highlight w:val="white"/>
        </w:rPr>
        <w:t xml:space="preserve"> </w:t>
      </w:r>
    </w:p>
    <w:p w:rsidR="009C6E10" w:rsidRDefault="009C6E10">
      <w:pPr>
        <w:spacing w:before="240" w:after="240" w:line="360" w:lineRule="auto"/>
        <w:rPr>
          <w:color w:val="222222"/>
          <w:sz w:val="20"/>
          <w:szCs w:val="20"/>
          <w:highlight w:val="white"/>
        </w:rPr>
      </w:pPr>
    </w:p>
    <w:p w:rsidR="009C6E10" w:rsidRDefault="009C6E10">
      <w:pPr>
        <w:spacing w:before="240" w:after="240" w:line="360" w:lineRule="auto"/>
        <w:rPr>
          <w:color w:val="222222"/>
          <w:sz w:val="20"/>
          <w:szCs w:val="20"/>
          <w:highlight w:val="white"/>
        </w:rPr>
      </w:pPr>
    </w:p>
    <w:p w:rsidR="009C6E10" w:rsidRDefault="009C6E10">
      <w:pPr>
        <w:numPr>
          <w:ilvl w:val="0"/>
          <w:numId w:val="3"/>
        </w:numPr>
        <w:spacing w:before="240" w:after="240" w:line="360" w:lineRule="auto"/>
        <w:rPr>
          <w:color w:val="222222"/>
          <w:sz w:val="20"/>
          <w:szCs w:val="20"/>
          <w:highlight w:val="white"/>
        </w:rPr>
      </w:pPr>
    </w:p>
    <w:p w:rsidR="009C6E10" w:rsidRDefault="009C6E10">
      <w:pPr>
        <w:rPr>
          <w:rFonts w:ascii="Times New Roman" w:eastAsia="Times New Roman" w:hAnsi="Times New Roman" w:cs="Times New Roman"/>
          <w:sz w:val="24"/>
          <w:szCs w:val="24"/>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DF2461" w:rsidRDefault="00DF2461">
      <w:pPr>
        <w:spacing w:before="240" w:after="240"/>
        <w:jc w:val="both"/>
        <w:rPr>
          <w:sz w:val="21"/>
          <w:szCs w:val="21"/>
        </w:rPr>
      </w:pPr>
    </w:p>
    <w:p w:rsidR="009C6E10" w:rsidRDefault="00DD5C09">
      <w:pPr>
        <w:spacing w:before="240" w:after="240"/>
        <w:jc w:val="both"/>
        <w:rPr>
          <w:sz w:val="21"/>
          <w:szCs w:val="21"/>
        </w:rPr>
      </w:pPr>
      <w:r>
        <w:rPr>
          <w:sz w:val="21"/>
          <w:szCs w:val="21"/>
        </w:rPr>
        <w:lastRenderedPageBreak/>
        <w:t>Rúbrica UNIDAD II</w:t>
      </w:r>
    </w:p>
    <w:p w:rsidR="009C6E10" w:rsidRDefault="00DD5C09">
      <w:pPr>
        <w:spacing w:before="240" w:after="240"/>
        <w:jc w:val="both"/>
        <w:rPr>
          <w:sz w:val="21"/>
          <w:szCs w:val="21"/>
        </w:rPr>
      </w:pPr>
      <w:r>
        <w:rPr>
          <w:sz w:val="21"/>
          <w:szCs w:val="21"/>
        </w:rPr>
        <w:t>Rúbrica 1</w:t>
      </w:r>
    </w:p>
    <w:tbl>
      <w:tblPr>
        <w:tblStyle w:val="a0"/>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0"/>
        <w:gridCol w:w="1635"/>
        <w:gridCol w:w="2790"/>
        <w:gridCol w:w="2715"/>
      </w:tblGrid>
      <w:tr w:rsidR="009C6E10">
        <w:trPr>
          <w:trHeight w:val="500"/>
        </w:trPr>
        <w:tc>
          <w:tcPr>
            <w:tcW w:w="87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Trabajos escritos/evidencias</w:t>
            </w:r>
          </w:p>
        </w:tc>
      </w:tr>
      <w:tr w:rsidR="009C6E10">
        <w:trPr>
          <w:trHeight w:val="107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 a evaluar</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competencia a evaluar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Criterios de calidad</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Puntuación</w:t>
            </w:r>
          </w:p>
        </w:tc>
      </w:tr>
      <w:tr w:rsidR="009C6E10">
        <w:trPr>
          <w:trHeight w:val="314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1.Presentación</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2.Dominio de contenidos específicos</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3.Expresión escrita</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4.Grestión de la información</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9C6E10" w:rsidRDefault="00DD5C0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Rúbrica 2</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
        <w:gridCol w:w="710"/>
        <w:gridCol w:w="1431"/>
        <w:gridCol w:w="1379"/>
        <w:gridCol w:w="1261"/>
        <w:gridCol w:w="1458"/>
        <w:gridCol w:w="1551"/>
        <w:gridCol w:w="578"/>
      </w:tblGrid>
      <w:tr w:rsidR="009C6E10">
        <w:trPr>
          <w:trHeight w:val="500"/>
        </w:trPr>
        <w:tc>
          <w:tcPr>
            <w:tcW w:w="9022"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Trabajos escritos /evidencias</w:t>
            </w:r>
          </w:p>
        </w:tc>
      </w:tr>
      <w:tr w:rsidR="009C6E10">
        <w:trPr>
          <w:trHeight w:val="575"/>
        </w:trPr>
        <w:tc>
          <w:tcPr>
            <w:tcW w:w="6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sz w:val="16"/>
                <w:szCs w:val="16"/>
              </w:rPr>
            </w:pPr>
            <w:r>
              <w:rPr>
                <w:sz w:val="16"/>
                <w:szCs w:val="16"/>
              </w:rPr>
              <w:t>Compe</w:t>
            </w:r>
          </w:p>
          <w:p w:rsidR="009C6E10" w:rsidRDefault="00DD5C09">
            <w:pPr>
              <w:spacing w:before="240"/>
              <w:jc w:val="center"/>
              <w:rPr>
                <w:sz w:val="16"/>
                <w:szCs w:val="16"/>
              </w:rPr>
            </w:pPr>
            <w:r>
              <w:rPr>
                <w:sz w:val="16"/>
                <w:szCs w:val="16"/>
              </w:rPr>
              <w:t>tencia</w:t>
            </w:r>
          </w:p>
        </w:tc>
        <w:tc>
          <w:tcPr>
            <w:tcW w:w="70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sz w:val="18"/>
                <w:szCs w:val="18"/>
              </w:rPr>
            </w:pPr>
            <w:r>
              <w:rPr>
                <w:sz w:val="18"/>
                <w:szCs w:val="18"/>
              </w:rPr>
              <w:t>Unidad</w:t>
            </w:r>
          </w:p>
          <w:p w:rsidR="009C6E10" w:rsidRDefault="00DD5C09">
            <w:pPr>
              <w:spacing w:before="240"/>
              <w:jc w:val="center"/>
              <w:rPr>
                <w:sz w:val="16"/>
                <w:szCs w:val="16"/>
              </w:rPr>
            </w:pPr>
            <w:r>
              <w:rPr>
                <w:sz w:val="18"/>
                <w:szCs w:val="18"/>
              </w:rPr>
              <w:t xml:space="preserve">de </w:t>
            </w:r>
            <w:r>
              <w:rPr>
                <w:sz w:val="16"/>
                <w:szCs w:val="16"/>
              </w:rPr>
              <w:t>compe-tencia</w:t>
            </w:r>
          </w:p>
        </w:tc>
        <w:tc>
          <w:tcPr>
            <w:tcW w:w="143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Criterios de calidad</w:t>
            </w:r>
          </w:p>
        </w:tc>
        <w:tc>
          <w:tcPr>
            <w:tcW w:w="622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Nivel de logro</w:t>
            </w:r>
          </w:p>
        </w:tc>
      </w:tr>
      <w:tr w:rsidR="009C6E10">
        <w:trPr>
          <w:trHeight w:val="1385"/>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Estratégico/ Competente</w:t>
            </w:r>
          </w:p>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Autónomo/ Satisfactorio</w:t>
            </w:r>
          </w:p>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Resolutivo/</w:t>
            </w:r>
          </w:p>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suficiente</w:t>
            </w:r>
          </w:p>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Receptivo/</w:t>
            </w:r>
          </w:p>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regular</w:t>
            </w:r>
          </w:p>
        </w:tc>
        <w:tc>
          <w:tcPr>
            <w:tcW w:w="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Puntos</w:t>
            </w:r>
          </w:p>
        </w:tc>
      </w:tr>
      <w:tr w:rsidR="009C6E10">
        <w:trPr>
          <w:trHeight w:val="12575"/>
        </w:trPr>
        <w:tc>
          <w:tcPr>
            <w:tcW w:w="6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70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1.Presentación</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Las evidencias escritas</w:t>
            </w:r>
          </w:p>
          <w:p w:rsidR="009C6E10" w:rsidRDefault="00DD5C09">
            <w:pPr>
              <w:shd w:val="clear" w:color="auto" w:fill="FFFFFF"/>
              <w:spacing w:before="240"/>
              <w:rPr>
                <w:sz w:val="18"/>
                <w:szCs w:val="18"/>
              </w:rPr>
            </w:pPr>
            <w:r>
              <w:rPr>
                <w:sz w:val="18"/>
                <w:szCs w:val="18"/>
              </w:rPr>
              <w:t>se    presentan</w:t>
            </w:r>
            <w:r>
              <w:rPr>
                <w:sz w:val="18"/>
                <w:szCs w:val="18"/>
              </w:rPr>
              <w:tab/>
            </w:r>
          </w:p>
          <w:p w:rsidR="009C6E10" w:rsidRDefault="00DD5C09">
            <w:pPr>
              <w:shd w:val="clear" w:color="auto" w:fill="FFFFFF"/>
              <w:spacing w:before="240"/>
              <w:rPr>
                <w:sz w:val="18"/>
                <w:szCs w:val="18"/>
              </w:rPr>
            </w:pPr>
            <w:r>
              <w:rPr>
                <w:sz w:val="18"/>
                <w:szCs w:val="18"/>
              </w:rPr>
              <w:t>muy</w:t>
            </w:r>
            <w:r>
              <w:rPr>
                <w:sz w:val="18"/>
                <w:szCs w:val="18"/>
              </w:rPr>
              <w:tab/>
              <w:t>bien</w:t>
            </w:r>
          </w:p>
          <w:p w:rsidR="009C6E10" w:rsidRDefault="00DD5C09">
            <w:pPr>
              <w:shd w:val="clear" w:color="auto" w:fill="FFFFFF"/>
              <w:spacing w:before="240"/>
              <w:rPr>
                <w:sz w:val="18"/>
                <w:szCs w:val="18"/>
              </w:rPr>
            </w:pPr>
            <w:r>
              <w:rPr>
                <w:sz w:val="18"/>
                <w:szCs w:val="18"/>
              </w:rPr>
              <w:t xml:space="preserve">estructuradas,   </w:t>
            </w:r>
          </w:p>
          <w:p w:rsidR="009C6E10" w:rsidRDefault="00DD5C09">
            <w:pPr>
              <w:shd w:val="clear" w:color="auto" w:fill="FFFFFF"/>
              <w:spacing w:before="240"/>
              <w:rPr>
                <w:sz w:val="18"/>
                <w:szCs w:val="18"/>
              </w:rPr>
            </w:pPr>
            <w:r>
              <w:rPr>
                <w:sz w:val="18"/>
                <w:szCs w:val="18"/>
              </w:rPr>
              <w:t>con</w:t>
            </w:r>
            <w:r>
              <w:rPr>
                <w:sz w:val="18"/>
                <w:szCs w:val="18"/>
              </w:rPr>
              <w:tab/>
              <w:t>alta</w:t>
            </w:r>
            <w:r>
              <w:rPr>
                <w:sz w:val="18"/>
                <w:szCs w:val="18"/>
              </w:rPr>
              <w:tab/>
            </w:r>
          </w:p>
          <w:p w:rsidR="009C6E10" w:rsidRDefault="00DD5C09">
            <w:pPr>
              <w:shd w:val="clear" w:color="auto" w:fill="FFFFFF"/>
              <w:spacing w:before="240"/>
              <w:rPr>
                <w:sz w:val="18"/>
                <w:szCs w:val="18"/>
              </w:rPr>
            </w:pPr>
            <w:r>
              <w:rPr>
                <w:sz w:val="18"/>
                <w:szCs w:val="18"/>
              </w:rPr>
              <w:t>claridad</w:t>
            </w:r>
            <w:r>
              <w:rPr>
                <w:sz w:val="18"/>
                <w:szCs w:val="18"/>
              </w:rPr>
              <w:tab/>
            </w:r>
          </w:p>
          <w:p w:rsidR="009C6E10" w:rsidRDefault="00DD5C09">
            <w:pPr>
              <w:shd w:val="clear" w:color="auto" w:fill="FFFFFF"/>
              <w:spacing w:before="240"/>
              <w:rPr>
                <w:sz w:val="18"/>
                <w:szCs w:val="18"/>
              </w:rPr>
            </w:pPr>
            <w:r>
              <w:rPr>
                <w:sz w:val="18"/>
                <w:szCs w:val="18"/>
              </w:rPr>
              <w:t>expositiva,</w:t>
            </w:r>
            <w:r>
              <w:rPr>
                <w:sz w:val="18"/>
                <w:szCs w:val="18"/>
              </w:rPr>
              <w:tab/>
            </w:r>
          </w:p>
          <w:p w:rsidR="009C6E10" w:rsidRDefault="00DD5C09">
            <w:pPr>
              <w:shd w:val="clear" w:color="auto" w:fill="FFFFFF"/>
              <w:spacing w:before="240"/>
              <w:rPr>
                <w:sz w:val="18"/>
                <w:szCs w:val="18"/>
              </w:rPr>
            </w:pPr>
            <w:r>
              <w:rPr>
                <w:sz w:val="18"/>
                <w:szCs w:val="18"/>
              </w:rPr>
              <w:t>gran    dominio</w:t>
            </w:r>
            <w:r>
              <w:rPr>
                <w:sz w:val="18"/>
                <w:szCs w:val="18"/>
              </w:rPr>
              <w:tab/>
            </w:r>
          </w:p>
          <w:p w:rsidR="009C6E10" w:rsidRDefault="00DD5C09">
            <w:pPr>
              <w:shd w:val="clear" w:color="auto" w:fill="FFFFFF"/>
              <w:spacing w:before="240"/>
              <w:rPr>
                <w:sz w:val="18"/>
                <w:szCs w:val="18"/>
              </w:rPr>
            </w:pPr>
            <w:r>
              <w:rPr>
                <w:sz w:val="18"/>
                <w:szCs w:val="18"/>
              </w:rPr>
              <w:t>del    lenguaje</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utilización    de</w:t>
            </w:r>
            <w:r>
              <w:rPr>
                <w:sz w:val="18"/>
                <w:szCs w:val="18"/>
              </w:rPr>
              <w:tab/>
            </w:r>
          </w:p>
          <w:p w:rsidR="009C6E10" w:rsidRDefault="00DD5C09">
            <w:pPr>
              <w:shd w:val="clear" w:color="auto" w:fill="FFFFFF"/>
              <w:spacing w:before="240"/>
              <w:rPr>
                <w:sz w:val="18"/>
                <w:szCs w:val="18"/>
              </w:rPr>
            </w:pPr>
            <w:r>
              <w:rPr>
                <w:sz w:val="18"/>
                <w:szCs w:val="18"/>
              </w:rPr>
              <w:t>vocabulario</w:t>
            </w:r>
            <w:r>
              <w:rPr>
                <w:sz w:val="18"/>
                <w:szCs w:val="18"/>
              </w:rPr>
              <w:tab/>
            </w:r>
          </w:p>
          <w:p w:rsidR="009C6E10" w:rsidRDefault="00DD5C09">
            <w:pPr>
              <w:shd w:val="clear" w:color="auto" w:fill="FFFFFF"/>
              <w:spacing w:before="240"/>
              <w:rPr>
                <w:sz w:val="18"/>
                <w:szCs w:val="18"/>
              </w:rPr>
            </w:pPr>
            <w:r>
              <w:rPr>
                <w:sz w:val="18"/>
                <w:szCs w:val="18"/>
              </w:rPr>
              <w:t>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w:t>
            </w:r>
            <w:r>
              <w:rPr>
                <w:sz w:val="18"/>
                <w:szCs w:val="18"/>
              </w:rPr>
              <w:tab/>
            </w:r>
          </w:p>
          <w:p w:rsidR="009C6E10" w:rsidRDefault="00DD5C09">
            <w:pPr>
              <w:shd w:val="clear" w:color="auto" w:fill="FFFFFF"/>
              <w:spacing w:before="240"/>
              <w:rPr>
                <w:sz w:val="18"/>
                <w:szCs w:val="18"/>
              </w:rPr>
            </w:pPr>
            <w:r>
              <w:rPr>
                <w:sz w:val="18"/>
                <w:szCs w:val="18"/>
              </w:rPr>
              <w:t>Existe</w:t>
            </w:r>
          </w:p>
          <w:p w:rsidR="009C6E10" w:rsidRDefault="00DD5C09">
            <w:pPr>
              <w:shd w:val="clear" w:color="auto" w:fill="FFFFFF"/>
              <w:spacing w:before="240"/>
              <w:rPr>
                <w:sz w:val="18"/>
                <w:szCs w:val="18"/>
              </w:rPr>
            </w:pPr>
            <w:r>
              <w:rPr>
                <w:sz w:val="18"/>
                <w:szCs w:val="18"/>
              </w:rPr>
              <w:t>elevada</w:t>
            </w:r>
            <w:r>
              <w:rPr>
                <w:sz w:val="18"/>
                <w:szCs w:val="18"/>
              </w:rPr>
              <w:tab/>
            </w:r>
          </w:p>
          <w:p w:rsidR="009C6E10" w:rsidRDefault="00DD5C09">
            <w:pPr>
              <w:shd w:val="clear" w:color="auto" w:fill="FFFFFF"/>
              <w:spacing w:before="240"/>
              <w:rPr>
                <w:sz w:val="18"/>
                <w:szCs w:val="18"/>
              </w:rPr>
            </w:pPr>
            <w:r>
              <w:rPr>
                <w:sz w:val="18"/>
                <w:szCs w:val="18"/>
              </w:rPr>
              <w:t>capacidad    de</w:t>
            </w:r>
            <w:r>
              <w:rPr>
                <w:sz w:val="18"/>
                <w:szCs w:val="18"/>
              </w:rPr>
              <w:tab/>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así</w:t>
            </w:r>
            <w:r>
              <w:rPr>
                <w:sz w:val="18"/>
                <w:szCs w:val="18"/>
              </w:rPr>
              <w:tab/>
            </w:r>
          </w:p>
          <w:p w:rsidR="009C6E10" w:rsidRDefault="00DD5C09">
            <w:pPr>
              <w:shd w:val="clear" w:color="auto" w:fill="FFFFFF"/>
              <w:spacing w:before="240"/>
              <w:rPr>
                <w:sz w:val="18"/>
                <w:szCs w:val="18"/>
              </w:rPr>
            </w:pPr>
            <w:r>
              <w:rPr>
                <w:sz w:val="18"/>
                <w:szCs w:val="18"/>
              </w:rPr>
              <w:t>como</w:t>
            </w:r>
            <w:r>
              <w:rPr>
                <w:sz w:val="18"/>
                <w:szCs w:val="18"/>
              </w:rPr>
              <w:tab/>
            </w:r>
          </w:p>
          <w:p w:rsidR="009C6E10" w:rsidRDefault="00DD5C09">
            <w:pPr>
              <w:shd w:val="clear" w:color="auto" w:fill="FFFFFF"/>
              <w:spacing w:before="240"/>
              <w:rPr>
                <w:sz w:val="18"/>
                <w:szCs w:val="18"/>
              </w:rPr>
            </w:pPr>
            <w:r>
              <w:rPr>
                <w:sz w:val="18"/>
                <w:szCs w:val="18"/>
              </w:rPr>
              <w:t>corrección</w:t>
            </w:r>
            <w:r>
              <w:rPr>
                <w:sz w:val="18"/>
                <w:szCs w:val="18"/>
              </w:rPr>
              <w:tab/>
            </w:r>
          </w:p>
          <w:p w:rsidR="009C6E10" w:rsidRDefault="00DD5C09">
            <w:pPr>
              <w:shd w:val="clear" w:color="auto" w:fill="FFFFFF"/>
              <w:spacing w:before="240"/>
              <w:rPr>
                <w:sz w:val="18"/>
                <w:szCs w:val="18"/>
              </w:rPr>
            </w:pPr>
            <w:r>
              <w:rPr>
                <w:sz w:val="18"/>
                <w:szCs w:val="18"/>
              </w:rPr>
              <w:lastRenderedPageBreak/>
              <w:t>ortográfica    y</w:t>
            </w:r>
            <w:r>
              <w:rPr>
                <w:sz w:val="18"/>
                <w:szCs w:val="18"/>
              </w:rPr>
              <w:tab/>
            </w:r>
          </w:p>
          <w:p w:rsidR="009C6E10" w:rsidRDefault="00DD5C09">
            <w:pPr>
              <w:shd w:val="clear" w:color="auto" w:fill="FFFFFF"/>
              <w:spacing w:before="240"/>
              <w:rPr>
                <w:sz w:val="18"/>
                <w:szCs w:val="18"/>
              </w:rPr>
            </w:pPr>
            <w:r>
              <w:rPr>
                <w:sz w:val="18"/>
                <w:szCs w:val="18"/>
              </w:rPr>
              <w:t xml:space="preserve">gramatical. </w:t>
            </w:r>
          </w:p>
          <w:p w:rsidR="009C6E10" w:rsidRDefault="00DD5C09">
            <w:pPr>
              <w:spacing w:before="240"/>
              <w:jc w:val="both"/>
              <w:rPr>
                <w:sz w:val="18"/>
                <w:szCs w:val="18"/>
              </w:rPr>
            </w:pPr>
            <w:r>
              <w:rPr>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 evidencias escritas</w:t>
            </w:r>
          </w:p>
          <w:p w:rsidR="009C6E10" w:rsidRDefault="00DD5C09">
            <w:pPr>
              <w:shd w:val="clear" w:color="auto" w:fill="FFFFFF"/>
              <w:spacing w:before="240"/>
              <w:rPr>
                <w:sz w:val="18"/>
                <w:szCs w:val="18"/>
              </w:rPr>
            </w:pPr>
            <w:r>
              <w:rPr>
                <w:sz w:val="18"/>
                <w:szCs w:val="18"/>
              </w:rPr>
              <w:t>están</w:t>
            </w:r>
            <w:r>
              <w:rPr>
                <w:sz w:val="18"/>
                <w:szCs w:val="18"/>
              </w:rPr>
              <w:tab/>
            </w:r>
          </w:p>
          <w:p w:rsidR="009C6E10" w:rsidRDefault="00DD5C09">
            <w:pPr>
              <w:shd w:val="clear" w:color="auto" w:fill="FFFFFF"/>
              <w:spacing w:before="240"/>
              <w:rPr>
                <w:sz w:val="18"/>
                <w:szCs w:val="18"/>
              </w:rPr>
            </w:pPr>
            <w:r>
              <w:rPr>
                <w:sz w:val="18"/>
                <w:szCs w:val="18"/>
              </w:rPr>
              <w:t>bastante</w:t>
            </w:r>
            <w:r>
              <w:rPr>
                <w:sz w:val="18"/>
                <w:szCs w:val="18"/>
              </w:rPr>
              <w:tab/>
            </w:r>
          </w:p>
          <w:p w:rsidR="009C6E10" w:rsidRDefault="00DD5C09">
            <w:pPr>
              <w:shd w:val="clear" w:color="auto" w:fill="FFFFFF"/>
              <w:spacing w:before="240"/>
              <w:rPr>
                <w:sz w:val="18"/>
                <w:szCs w:val="18"/>
              </w:rPr>
            </w:pPr>
            <w:r>
              <w:rPr>
                <w:sz w:val="18"/>
                <w:szCs w:val="18"/>
              </w:rPr>
              <w:t>estructurad</w:t>
            </w:r>
          </w:p>
          <w:p w:rsidR="009C6E10" w:rsidRDefault="00DD5C09">
            <w:pPr>
              <w:shd w:val="clear" w:color="auto" w:fill="FFFFFF"/>
              <w:spacing w:before="240"/>
              <w:rPr>
                <w:sz w:val="18"/>
                <w:szCs w:val="18"/>
              </w:rPr>
            </w:pPr>
            <w:r>
              <w:rPr>
                <w:sz w:val="18"/>
                <w:szCs w:val="18"/>
              </w:rPr>
              <w:t>as,</w:t>
            </w:r>
            <w:r>
              <w:rPr>
                <w:sz w:val="18"/>
                <w:szCs w:val="18"/>
              </w:rPr>
              <w:tab/>
            </w:r>
          </w:p>
          <w:p w:rsidR="009C6E10" w:rsidRDefault="00DD5C09">
            <w:pPr>
              <w:shd w:val="clear" w:color="auto" w:fill="FFFFFF"/>
              <w:spacing w:before="240"/>
              <w:rPr>
                <w:sz w:val="18"/>
                <w:szCs w:val="18"/>
              </w:rPr>
            </w:pPr>
            <w:r>
              <w:rPr>
                <w:sz w:val="18"/>
                <w:szCs w:val="18"/>
              </w:rPr>
              <w:t xml:space="preserve">con    suficiente    </w:t>
            </w:r>
            <w:r>
              <w:rPr>
                <w:sz w:val="18"/>
                <w:szCs w:val="18"/>
              </w:rPr>
              <w:tab/>
            </w:r>
          </w:p>
          <w:p w:rsidR="009C6E10" w:rsidRDefault="00DD5C09">
            <w:pPr>
              <w:shd w:val="clear" w:color="auto" w:fill="FFFFFF"/>
              <w:spacing w:before="240"/>
              <w:rPr>
                <w:sz w:val="18"/>
                <w:szCs w:val="18"/>
              </w:rPr>
            </w:pPr>
            <w:r>
              <w:rPr>
                <w:sz w:val="18"/>
                <w:szCs w:val="18"/>
              </w:rPr>
              <w:t>claridad</w:t>
            </w:r>
            <w:r>
              <w:rPr>
                <w:sz w:val="18"/>
                <w:szCs w:val="18"/>
              </w:rPr>
              <w:tab/>
            </w:r>
          </w:p>
          <w:p w:rsidR="009C6E10" w:rsidRDefault="00DD5C09">
            <w:pPr>
              <w:shd w:val="clear" w:color="auto" w:fill="FFFFFF"/>
              <w:spacing w:before="240"/>
              <w:rPr>
                <w:sz w:val="18"/>
                <w:szCs w:val="18"/>
              </w:rPr>
            </w:pPr>
            <w:r>
              <w:rPr>
                <w:sz w:val="18"/>
                <w:szCs w:val="18"/>
              </w:rPr>
              <w:t>expositiva,</w:t>
            </w:r>
            <w:r>
              <w:rPr>
                <w:sz w:val="18"/>
                <w:szCs w:val="18"/>
              </w:rPr>
              <w:tab/>
            </w:r>
          </w:p>
          <w:p w:rsidR="009C6E10" w:rsidRDefault="00DD5C09">
            <w:pPr>
              <w:shd w:val="clear" w:color="auto" w:fill="FFFFFF"/>
              <w:spacing w:before="240"/>
              <w:rPr>
                <w:sz w:val="18"/>
                <w:szCs w:val="18"/>
              </w:rPr>
            </w:pPr>
            <w:r>
              <w:rPr>
                <w:sz w:val="18"/>
                <w:szCs w:val="18"/>
              </w:rPr>
              <w:t>dominio    del</w:t>
            </w:r>
            <w:r>
              <w:rPr>
                <w:sz w:val="18"/>
                <w:szCs w:val="18"/>
              </w:rPr>
              <w:tab/>
            </w:r>
          </w:p>
          <w:p w:rsidR="009C6E10" w:rsidRDefault="00DD5C09">
            <w:pPr>
              <w:shd w:val="clear" w:color="auto" w:fill="FFFFFF"/>
              <w:spacing w:before="240"/>
              <w:rPr>
                <w:sz w:val="18"/>
                <w:szCs w:val="18"/>
              </w:rPr>
            </w:pPr>
            <w:r>
              <w:rPr>
                <w:sz w:val="18"/>
                <w:szCs w:val="18"/>
              </w:rPr>
              <w:t>lenguaje  y,</w:t>
            </w:r>
            <w:r>
              <w:rPr>
                <w:sz w:val="18"/>
                <w:szCs w:val="18"/>
              </w:rPr>
              <w:tab/>
              <w:t xml:space="preserve">a   </w:t>
            </w:r>
          </w:p>
          <w:p w:rsidR="009C6E10" w:rsidRDefault="00DD5C09">
            <w:pPr>
              <w:shd w:val="clear" w:color="auto" w:fill="FFFFFF"/>
              <w:spacing w:before="240"/>
              <w:rPr>
                <w:sz w:val="18"/>
                <w:szCs w:val="18"/>
              </w:rPr>
            </w:pPr>
            <w:r>
              <w:rPr>
                <w:sz w:val="18"/>
                <w:szCs w:val="18"/>
              </w:rPr>
              <w:t>menudo,</w:t>
            </w:r>
            <w:r>
              <w:rPr>
                <w:sz w:val="18"/>
                <w:szCs w:val="18"/>
              </w:rPr>
              <w:tab/>
            </w:r>
          </w:p>
          <w:p w:rsidR="009C6E10" w:rsidRDefault="00DD5C09">
            <w:pPr>
              <w:shd w:val="clear" w:color="auto" w:fill="FFFFFF"/>
              <w:spacing w:before="240"/>
              <w:rPr>
                <w:sz w:val="18"/>
                <w:szCs w:val="18"/>
              </w:rPr>
            </w:pPr>
            <w:r>
              <w:rPr>
                <w:sz w:val="18"/>
                <w:szCs w:val="18"/>
              </w:rPr>
              <w:t>utilización    de</w:t>
            </w:r>
            <w:r>
              <w:rPr>
                <w:sz w:val="18"/>
                <w:szCs w:val="18"/>
              </w:rPr>
              <w:tab/>
            </w:r>
          </w:p>
          <w:p w:rsidR="009C6E10" w:rsidRDefault="00DD5C09">
            <w:pPr>
              <w:shd w:val="clear" w:color="auto" w:fill="FFFFFF"/>
              <w:spacing w:before="240"/>
              <w:rPr>
                <w:sz w:val="18"/>
                <w:szCs w:val="18"/>
              </w:rPr>
            </w:pPr>
            <w:r>
              <w:rPr>
                <w:sz w:val="18"/>
                <w:szCs w:val="18"/>
              </w:rPr>
              <w:t>vocabulario</w:t>
            </w:r>
            <w:r>
              <w:rPr>
                <w:sz w:val="18"/>
                <w:szCs w:val="18"/>
              </w:rPr>
              <w:tab/>
            </w:r>
          </w:p>
          <w:p w:rsidR="009C6E10" w:rsidRDefault="00DD5C09">
            <w:pPr>
              <w:shd w:val="clear" w:color="auto" w:fill="FFFFFF"/>
              <w:spacing w:before="240"/>
              <w:rPr>
                <w:sz w:val="18"/>
                <w:szCs w:val="18"/>
              </w:rPr>
            </w:pPr>
            <w:r>
              <w:rPr>
                <w:sz w:val="18"/>
                <w:szCs w:val="18"/>
              </w:rPr>
              <w:t>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w:t>
            </w:r>
            <w:r>
              <w:rPr>
                <w:sz w:val="18"/>
                <w:szCs w:val="18"/>
              </w:rPr>
              <w:tab/>
            </w:r>
          </w:p>
          <w:p w:rsidR="009C6E10" w:rsidRDefault="00DD5C09">
            <w:pPr>
              <w:shd w:val="clear" w:color="auto" w:fill="FFFFFF"/>
              <w:spacing w:before="240"/>
              <w:rPr>
                <w:sz w:val="18"/>
                <w:szCs w:val="18"/>
              </w:rPr>
            </w:pPr>
            <w:r>
              <w:rPr>
                <w:sz w:val="18"/>
                <w:szCs w:val="18"/>
              </w:rPr>
              <w:t>Existe</w:t>
            </w:r>
          </w:p>
          <w:p w:rsidR="009C6E10" w:rsidRDefault="00DD5C09">
            <w:pPr>
              <w:shd w:val="clear" w:color="auto" w:fill="FFFFFF"/>
              <w:spacing w:before="240"/>
              <w:rPr>
                <w:sz w:val="18"/>
                <w:szCs w:val="18"/>
              </w:rPr>
            </w:pPr>
            <w:r>
              <w:rPr>
                <w:sz w:val="18"/>
                <w:szCs w:val="18"/>
              </w:rPr>
              <w:t>bastante</w:t>
            </w:r>
            <w:r>
              <w:rPr>
                <w:sz w:val="18"/>
                <w:szCs w:val="18"/>
              </w:rPr>
              <w:tab/>
            </w:r>
          </w:p>
          <w:p w:rsidR="009C6E10" w:rsidRDefault="00DD5C09">
            <w:pPr>
              <w:shd w:val="clear" w:color="auto" w:fill="FFFFFF"/>
              <w:spacing w:before="240"/>
              <w:rPr>
                <w:sz w:val="18"/>
                <w:szCs w:val="18"/>
              </w:rPr>
            </w:pPr>
            <w:r>
              <w:rPr>
                <w:sz w:val="18"/>
                <w:szCs w:val="18"/>
              </w:rPr>
              <w:t>capacidad    de</w:t>
            </w:r>
            <w:r>
              <w:rPr>
                <w:sz w:val="18"/>
                <w:szCs w:val="18"/>
              </w:rPr>
              <w:tab/>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así</w:t>
            </w:r>
            <w:r>
              <w:rPr>
                <w:sz w:val="18"/>
                <w:szCs w:val="18"/>
              </w:rPr>
              <w:tab/>
            </w:r>
          </w:p>
          <w:p w:rsidR="009C6E10" w:rsidRDefault="00DD5C09">
            <w:pPr>
              <w:shd w:val="clear" w:color="auto" w:fill="FFFFFF"/>
              <w:spacing w:before="240"/>
              <w:rPr>
                <w:sz w:val="18"/>
                <w:szCs w:val="18"/>
              </w:rPr>
            </w:pPr>
            <w:r>
              <w:rPr>
                <w:sz w:val="18"/>
                <w:szCs w:val="18"/>
              </w:rPr>
              <w:t>como</w:t>
            </w:r>
            <w:r>
              <w:rPr>
                <w:sz w:val="18"/>
                <w:szCs w:val="18"/>
              </w:rPr>
              <w:tab/>
            </w:r>
          </w:p>
          <w:p w:rsidR="009C6E10" w:rsidRDefault="00DD5C09">
            <w:pPr>
              <w:shd w:val="clear" w:color="auto" w:fill="FFFFFF"/>
              <w:spacing w:before="240"/>
              <w:rPr>
                <w:sz w:val="18"/>
                <w:szCs w:val="18"/>
              </w:rPr>
            </w:pPr>
            <w:r>
              <w:rPr>
                <w:sz w:val="18"/>
                <w:szCs w:val="18"/>
              </w:rPr>
              <w:lastRenderedPageBreak/>
              <w:t>corrección</w:t>
            </w:r>
            <w:r>
              <w:rPr>
                <w:sz w:val="18"/>
                <w:szCs w:val="18"/>
              </w:rPr>
              <w:tab/>
            </w:r>
          </w:p>
          <w:p w:rsidR="009C6E10" w:rsidRDefault="00DD5C09">
            <w:pPr>
              <w:shd w:val="clear" w:color="auto" w:fill="FFFFFF"/>
              <w:spacing w:before="240"/>
              <w:rPr>
                <w:sz w:val="18"/>
                <w:szCs w:val="18"/>
              </w:rPr>
            </w:pPr>
            <w:r>
              <w:rPr>
                <w:sz w:val="18"/>
                <w:szCs w:val="18"/>
              </w:rPr>
              <w:t>ortográfica    y</w:t>
            </w:r>
            <w:r>
              <w:rPr>
                <w:sz w:val="18"/>
                <w:szCs w:val="18"/>
              </w:rPr>
              <w:tab/>
            </w:r>
          </w:p>
          <w:p w:rsidR="009C6E10" w:rsidRDefault="00DD5C09">
            <w:pPr>
              <w:shd w:val="clear" w:color="auto" w:fill="FFFFFF"/>
              <w:spacing w:before="240"/>
              <w:rPr>
                <w:sz w:val="18"/>
                <w:szCs w:val="18"/>
              </w:rPr>
            </w:pPr>
            <w:r>
              <w:rPr>
                <w:sz w:val="18"/>
                <w:szCs w:val="18"/>
              </w:rPr>
              <w:t xml:space="preserve">gramatical.  </w:t>
            </w:r>
          </w:p>
          <w:p w:rsidR="009C6E10" w:rsidRDefault="00DD5C09">
            <w:pPr>
              <w:spacing w:before="240"/>
              <w:jc w:val="both"/>
              <w:rPr>
                <w:sz w:val="18"/>
                <w:szCs w:val="18"/>
              </w:rPr>
            </w:pPr>
            <w:r>
              <w:rPr>
                <w:sz w:val="18"/>
                <w:szCs w:val="18"/>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 evidencias escritas</w:t>
            </w:r>
          </w:p>
          <w:p w:rsidR="009C6E10" w:rsidRDefault="00DD5C09">
            <w:pPr>
              <w:shd w:val="clear" w:color="auto" w:fill="FFFFFF"/>
              <w:spacing w:before="240"/>
              <w:rPr>
                <w:sz w:val="18"/>
                <w:szCs w:val="18"/>
              </w:rPr>
            </w:pPr>
            <w:r>
              <w:rPr>
                <w:sz w:val="18"/>
                <w:szCs w:val="18"/>
              </w:rPr>
              <w:t>están    poco</w:t>
            </w:r>
            <w:r>
              <w:rPr>
                <w:sz w:val="18"/>
                <w:szCs w:val="18"/>
              </w:rPr>
              <w:tab/>
            </w:r>
          </w:p>
          <w:p w:rsidR="009C6E10" w:rsidRDefault="00DD5C09">
            <w:pPr>
              <w:shd w:val="clear" w:color="auto" w:fill="FFFFFF"/>
              <w:spacing w:before="240"/>
              <w:rPr>
                <w:sz w:val="18"/>
                <w:szCs w:val="18"/>
              </w:rPr>
            </w:pPr>
            <w:r>
              <w:rPr>
                <w:sz w:val="18"/>
                <w:szCs w:val="18"/>
              </w:rPr>
              <w:t>estructuradas</w:t>
            </w:r>
          </w:p>
          <w:p w:rsidR="009C6E10" w:rsidRDefault="00DD5C09">
            <w:pPr>
              <w:shd w:val="clear" w:color="auto" w:fill="FFFFFF"/>
              <w:spacing w:before="240"/>
              <w:rPr>
                <w:sz w:val="18"/>
                <w:szCs w:val="18"/>
              </w:rPr>
            </w:pPr>
            <w:r>
              <w:rPr>
                <w:sz w:val="18"/>
                <w:szCs w:val="18"/>
              </w:rPr>
              <w:t>,</w:t>
            </w:r>
            <w:r>
              <w:rPr>
                <w:sz w:val="18"/>
                <w:szCs w:val="18"/>
              </w:rPr>
              <w:tab/>
            </w:r>
          </w:p>
          <w:p w:rsidR="009C6E10" w:rsidRDefault="00DD5C09">
            <w:pPr>
              <w:shd w:val="clear" w:color="auto" w:fill="FFFFFF"/>
              <w:spacing w:before="240"/>
              <w:rPr>
                <w:sz w:val="18"/>
                <w:szCs w:val="18"/>
              </w:rPr>
            </w:pPr>
            <w:r>
              <w:rPr>
                <w:sz w:val="18"/>
                <w:szCs w:val="18"/>
              </w:rPr>
              <w:t>con    moderada</w:t>
            </w:r>
            <w:r>
              <w:rPr>
                <w:sz w:val="18"/>
                <w:szCs w:val="18"/>
              </w:rPr>
              <w:tab/>
            </w:r>
          </w:p>
          <w:p w:rsidR="009C6E10" w:rsidRDefault="00DD5C09">
            <w:pPr>
              <w:shd w:val="clear" w:color="auto" w:fill="FFFFFF"/>
              <w:spacing w:before="240"/>
              <w:rPr>
                <w:sz w:val="18"/>
                <w:szCs w:val="18"/>
              </w:rPr>
            </w:pPr>
            <w:r>
              <w:rPr>
                <w:sz w:val="18"/>
                <w:szCs w:val="18"/>
              </w:rPr>
              <w:t>claridad</w:t>
            </w:r>
            <w:r>
              <w:rPr>
                <w:sz w:val="18"/>
                <w:szCs w:val="18"/>
              </w:rPr>
              <w:tab/>
            </w:r>
          </w:p>
          <w:p w:rsidR="009C6E10" w:rsidRDefault="00DD5C09">
            <w:pPr>
              <w:shd w:val="clear" w:color="auto" w:fill="FFFFFF"/>
              <w:spacing w:before="240"/>
              <w:rPr>
                <w:sz w:val="18"/>
                <w:szCs w:val="18"/>
              </w:rPr>
            </w:pPr>
            <w:r>
              <w:rPr>
                <w:sz w:val="18"/>
                <w:szCs w:val="18"/>
              </w:rPr>
              <w:t>expositiva,</w:t>
            </w:r>
            <w:r>
              <w:rPr>
                <w:sz w:val="18"/>
                <w:szCs w:val="18"/>
              </w:rPr>
              <w:tab/>
            </w:r>
          </w:p>
          <w:p w:rsidR="009C6E10" w:rsidRDefault="00DD5C09">
            <w:pPr>
              <w:shd w:val="clear" w:color="auto" w:fill="FFFFFF"/>
              <w:spacing w:before="240"/>
              <w:rPr>
                <w:sz w:val="18"/>
                <w:szCs w:val="18"/>
              </w:rPr>
            </w:pPr>
            <w:r>
              <w:rPr>
                <w:sz w:val="18"/>
                <w:szCs w:val="18"/>
              </w:rPr>
              <w:t>poco</w:t>
            </w:r>
          </w:p>
          <w:p w:rsidR="009C6E10" w:rsidRDefault="00DD5C09">
            <w:pPr>
              <w:shd w:val="clear" w:color="auto" w:fill="FFFFFF"/>
              <w:spacing w:before="240"/>
              <w:rPr>
                <w:sz w:val="18"/>
                <w:szCs w:val="18"/>
              </w:rPr>
            </w:pPr>
            <w:r>
              <w:rPr>
                <w:sz w:val="18"/>
                <w:szCs w:val="18"/>
              </w:rPr>
              <w:t>dominio</w:t>
            </w:r>
            <w:r>
              <w:rPr>
                <w:sz w:val="18"/>
                <w:szCs w:val="18"/>
              </w:rPr>
              <w:tab/>
            </w:r>
          </w:p>
          <w:p w:rsidR="009C6E10" w:rsidRDefault="00DD5C09">
            <w:pPr>
              <w:shd w:val="clear" w:color="auto" w:fill="FFFFFF"/>
              <w:spacing w:before="240"/>
              <w:rPr>
                <w:sz w:val="18"/>
                <w:szCs w:val="18"/>
              </w:rPr>
            </w:pPr>
            <w:r>
              <w:rPr>
                <w:sz w:val="18"/>
                <w:szCs w:val="18"/>
              </w:rPr>
              <w:t>del lenguaje,    y</w:t>
            </w:r>
            <w:r>
              <w:rPr>
                <w:sz w:val="18"/>
                <w:szCs w:val="18"/>
              </w:rPr>
              <w:tab/>
            </w:r>
          </w:p>
          <w:p w:rsidR="009C6E10" w:rsidRDefault="00DD5C09">
            <w:pPr>
              <w:shd w:val="clear" w:color="auto" w:fill="FFFFFF"/>
              <w:spacing w:before="240"/>
              <w:rPr>
                <w:sz w:val="18"/>
                <w:szCs w:val="18"/>
              </w:rPr>
            </w:pPr>
            <w:r>
              <w:rPr>
                <w:sz w:val="18"/>
                <w:szCs w:val="18"/>
              </w:rPr>
              <w:t>vocabulario</w:t>
            </w:r>
            <w:r>
              <w:rPr>
                <w:sz w:val="18"/>
                <w:szCs w:val="18"/>
              </w:rPr>
              <w:tab/>
            </w:r>
          </w:p>
          <w:p w:rsidR="009C6E10" w:rsidRDefault="00DD5C09">
            <w:pPr>
              <w:shd w:val="clear" w:color="auto" w:fill="FFFFFF"/>
              <w:spacing w:before="240"/>
              <w:rPr>
                <w:sz w:val="18"/>
                <w:szCs w:val="18"/>
              </w:rPr>
            </w:pPr>
            <w:r>
              <w:rPr>
                <w:sz w:val="18"/>
                <w:szCs w:val="18"/>
              </w:rPr>
              <w:t>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    Se</w:t>
            </w:r>
            <w:r>
              <w:rPr>
                <w:sz w:val="18"/>
                <w:szCs w:val="18"/>
              </w:rPr>
              <w:tab/>
            </w:r>
          </w:p>
          <w:p w:rsidR="009C6E10" w:rsidRDefault="00DD5C09">
            <w:pPr>
              <w:shd w:val="clear" w:color="auto" w:fill="FFFFFF"/>
              <w:spacing w:before="240"/>
              <w:rPr>
                <w:sz w:val="18"/>
                <w:szCs w:val="18"/>
              </w:rPr>
            </w:pPr>
            <w:r>
              <w:rPr>
                <w:sz w:val="18"/>
                <w:szCs w:val="18"/>
              </w:rPr>
              <w:t>aprecia</w:t>
            </w:r>
            <w:r>
              <w:rPr>
                <w:sz w:val="18"/>
                <w:szCs w:val="18"/>
              </w:rPr>
              <w:tab/>
            </w:r>
          </w:p>
          <w:p w:rsidR="009C6E10" w:rsidRDefault="00DD5C09">
            <w:pPr>
              <w:shd w:val="clear" w:color="auto" w:fill="FFFFFF"/>
              <w:spacing w:before="240"/>
              <w:rPr>
                <w:sz w:val="18"/>
                <w:szCs w:val="18"/>
              </w:rPr>
            </w:pPr>
            <w:r>
              <w:rPr>
                <w:sz w:val="18"/>
                <w:szCs w:val="18"/>
              </w:rPr>
              <w:t>suficiente</w:t>
            </w:r>
            <w:r>
              <w:rPr>
                <w:sz w:val="18"/>
                <w:szCs w:val="18"/>
              </w:rPr>
              <w:tab/>
            </w:r>
          </w:p>
          <w:p w:rsidR="009C6E10" w:rsidRDefault="00DD5C09">
            <w:pPr>
              <w:shd w:val="clear" w:color="auto" w:fill="FFFFFF"/>
              <w:spacing w:before="240"/>
              <w:rPr>
                <w:sz w:val="18"/>
                <w:szCs w:val="18"/>
              </w:rPr>
            </w:pPr>
            <w:r>
              <w:rPr>
                <w:sz w:val="18"/>
                <w:szCs w:val="18"/>
              </w:rPr>
              <w:t xml:space="preserve">capacidad    de   </w:t>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y</w:t>
            </w:r>
            <w:r>
              <w:rPr>
                <w:sz w:val="18"/>
                <w:szCs w:val="18"/>
              </w:rPr>
              <w:tab/>
              <w:t>hay</w:t>
            </w:r>
            <w:r>
              <w:rPr>
                <w:sz w:val="18"/>
                <w:szCs w:val="18"/>
              </w:rPr>
              <w:tab/>
            </w:r>
          </w:p>
          <w:p w:rsidR="009C6E10" w:rsidRDefault="00DD5C09">
            <w:pPr>
              <w:shd w:val="clear" w:color="auto" w:fill="FFFFFF"/>
              <w:spacing w:before="240"/>
              <w:rPr>
                <w:sz w:val="18"/>
                <w:szCs w:val="18"/>
              </w:rPr>
            </w:pPr>
            <w:r>
              <w:rPr>
                <w:sz w:val="18"/>
                <w:szCs w:val="18"/>
              </w:rPr>
              <w:t>una</w:t>
            </w:r>
            <w:r>
              <w:rPr>
                <w:sz w:val="18"/>
                <w:szCs w:val="18"/>
              </w:rPr>
              <w:tab/>
              <w:t>o</w:t>
            </w:r>
            <w:r>
              <w:rPr>
                <w:sz w:val="18"/>
                <w:szCs w:val="18"/>
              </w:rPr>
              <w:tab/>
              <w:t xml:space="preserve">dos   </w:t>
            </w:r>
          </w:p>
          <w:p w:rsidR="009C6E10" w:rsidRDefault="00DD5C09">
            <w:pPr>
              <w:shd w:val="clear" w:color="auto" w:fill="FFFFFF"/>
              <w:spacing w:before="240"/>
              <w:rPr>
                <w:sz w:val="18"/>
                <w:szCs w:val="18"/>
              </w:rPr>
            </w:pPr>
            <w:r>
              <w:rPr>
                <w:sz w:val="18"/>
                <w:szCs w:val="18"/>
              </w:rPr>
              <w:t xml:space="preserve">incorrecciones   </w:t>
            </w:r>
          </w:p>
          <w:p w:rsidR="009C6E10" w:rsidRDefault="00DD5C09">
            <w:pPr>
              <w:shd w:val="clear" w:color="auto" w:fill="FFFFFF"/>
              <w:spacing w:before="240"/>
              <w:rPr>
                <w:sz w:val="18"/>
                <w:szCs w:val="18"/>
              </w:rPr>
            </w:pPr>
            <w:r>
              <w:rPr>
                <w:sz w:val="18"/>
                <w:szCs w:val="18"/>
              </w:rPr>
              <w:t>ortográficas    o</w:t>
            </w:r>
            <w:r>
              <w:rPr>
                <w:sz w:val="18"/>
                <w:szCs w:val="18"/>
              </w:rPr>
              <w:tab/>
            </w:r>
          </w:p>
          <w:p w:rsidR="009C6E10" w:rsidRDefault="00DD5C09">
            <w:pPr>
              <w:shd w:val="clear" w:color="auto" w:fill="FFFFFF"/>
              <w:spacing w:before="240"/>
              <w:rPr>
                <w:sz w:val="18"/>
                <w:szCs w:val="18"/>
              </w:rPr>
            </w:pPr>
            <w:r>
              <w:rPr>
                <w:sz w:val="18"/>
                <w:szCs w:val="18"/>
              </w:rPr>
              <w:lastRenderedPageBreak/>
              <w:t>gramaticales,</w:t>
            </w:r>
            <w:r>
              <w:rPr>
                <w:sz w:val="18"/>
                <w:szCs w:val="18"/>
              </w:rPr>
              <w:tab/>
            </w:r>
          </w:p>
          <w:p w:rsidR="009C6E10" w:rsidRDefault="00DD5C09">
            <w:pPr>
              <w:shd w:val="clear" w:color="auto" w:fill="FFFFFF"/>
              <w:spacing w:before="240"/>
              <w:rPr>
                <w:sz w:val="18"/>
                <w:szCs w:val="18"/>
              </w:rPr>
            </w:pPr>
            <w:r>
              <w:rPr>
                <w:sz w:val="18"/>
                <w:szCs w:val="18"/>
              </w:rPr>
              <w:t>poco</w:t>
            </w:r>
            <w:r>
              <w:rPr>
                <w:sz w:val="18"/>
                <w:szCs w:val="18"/>
              </w:rPr>
              <w:tab/>
            </w:r>
          </w:p>
          <w:p w:rsidR="009C6E10" w:rsidRDefault="00DD5C09">
            <w:pPr>
              <w:shd w:val="clear" w:color="auto" w:fill="FFFFFF"/>
              <w:spacing w:before="240"/>
              <w:rPr>
                <w:sz w:val="18"/>
                <w:szCs w:val="18"/>
              </w:rPr>
            </w:pPr>
            <w:r>
              <w:rPr>
                <w:sz w:val="18"/>
                <w:szCs w:val="18"/>
              </w:rPr>
              <w:t>relevantes.</w:t>
            </w:r>
            <w:r>
              <w:rPr>
                <w:sz w:val="18"/>
                <w:szCs w:val="18"/>
              </w:rPr>
              <w:tab/>
            </w:r>
          </w:p>
          <w:p w:rsidR="009C6E10" w:rsidRDefault="00DD5C09">
            <w:pPr>
              <w:spacing w:before="240"/>
              <w:jc w:val="both"/>
              <w:rPr>
                <w:sz w:val="18"/>
                <w:szCs w:val="18"/>
              </w:rPr>
            </w:pPr>
            <w:r>
              <w:rPr>
                <w:sz w:val="18"/>
                <w:szCs w:val="18"/>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 evidencias</w:t>
            </w:r>
          </w:p>
          <w:p w:rsidR="009C6E10" w:rsidRDefault="00DD5C09">
            <w:pPr>
              <w:shd w:val="clear" w:color="auto" w:fill="FFFFFF"/>
              <w:spacing w:before="240"/>
              <w:rPr>
                <w:sz w:val="18"/>
                <w:szCs w:val="18"/>
              </w:rPr>
            </w:pPr>
            <w:r>
              <w:rPr>
                <w:sz w:val="18"/>
                <w:szCs w:val="18"/>
              </w:rPr>
              <w:t>carecen    de</w:t>
            </w:r>
            <w:r>
              <w:rPr>
                <w:sz w:val="18"/>
                <w:szCs w:val="18"/>
              </w:rPr>
              <w:tab/>
            </w:r>
          </w:p>
          <w:p w:rsidR="009C6E10" w:rsidRDefault="00DD5C09">
            <w:pPr>
              <w:shd w:val="clear" w:color="auto" w:fill="FFFFFF"/>
              <w:spacing w:before="240"/>
              <w:rPr>
                <w:sz w:val="18"/>
                <w:szCs w:val="18"/>
              </w:rPr>
            </w:pPr>
            <w:r>
              <w:rPr>
                <w:sz w:val="18"/>
                <w:szCs w:val="18"/>
              </w:rPr>
              <w:t>es</w:t>
            </w:r>
          </w:p>
          <w:p w:rsidR="009C6E10" w:rsidRDefault="00DD5C09">
            <w:pPr>
              <w:shd w:val="clear" w:color="auto" w:fill="FFFFFF"/>
              <w:spacing w:before="240"/>
              <w:rPr>
                <w:sz w:val="18"/>
                <w:szCs w:val="18"/>
              </w:rPr>
            </w:pPr>
            <w:r>
              <w:rPr>
                <w:sz w:val="18"/>
                <w:szCs w:val="18"/>
              </w:rPr>
              <w:t>tructuración</w:t>
            </w:r>
          </w:p>
          <w:p w:rsidR="009C6E10" w:rsidRDefault="00DD5C09">
            <w:pPr>
              <w:shd w:val="clear" w:color="auto" w:fill="FFFFFF"/>
              <w:spacing w:before="240"/>
              <w:rPr>
                <w:sz w:val="18"/>
                <w:szCs w:val="18"/>
              </w:rPr>
            </w:pPr>
            <w:r>
              <w:rPr>
                <w:sz w:val="18"/>
                <w:szCs w:val="18"/>
              </w:rPr>
              <w:t>,</w:t>
            </w:r>
            <w:r>
              <w:rPr>
                <w:sz w:val="18"/>
                <w:szCs w:val="18"/>
              </w:rPr>
              <w:tab/>
              <w:t>no</w:t>
            </w:r>
            <w:r>
              <w:rPr>
                <w:sz w:val="18"/>
                <w:szCs w:val="18"/>
              </w:rPr>
              <w:tab/>
              <w:t>se    domina</w:t>
            </w:r>
            <w:r>
              <w:rPr>
                <w:sz w:val="18"/>
                <w:szCs w:val="18"/>
              </w:rPr>
              <w:tab/>
            </w:r>
          </w:p>
          <w:p w:rsidR="009C6E10" w:rsidRDefault="00DD5C09">
            <w:pPr>
              <w:shd w:val="clear" w:color="auto" w:fill="FFFFFF"/>
              <w:spacing w:before="240"/>
              <w:rPr>
                <w:sz w:val="18"/>
                <w:szCs w:val="18"/>
              </w:rPr>
            </w:pPr>
            <w:r>
              <w:rPr>
                <w:sz w:val="18"/>
                <w:szCs w:val="18"/>
              </w:rPr>
              <w:t>el    lenguaje</w:t>
            </w:r>
            <w:r>
              <w:rPr>
                <w:sz w:val="18"/>
                <w:szCs w:val="18"/>
              </w:rPr>
              <w:tab/>
              <w:t>y</w:t>
            </w:r>
            <w:r>
              <w:rPr>
                <w:sz w:val="18"/>
                <w:szCs w:val="18"/>
              </w:rPr>
              <w:tab/>
              <w:t xml:space="preserve">el   </w:t>
            </w:r>
          </w:p>
          <w:p w:rsidR="009C6E10" w:rsidRDefault="00DD5C09">
            <w:pPr>
              <w:shd w:val="clear" w:color="auto" w:fill="FFFFFF"/>
              <w:spacing w:before="240"/>
              <w:rPr>
                <w:sz w:val="18"/>
                <w:szCs w:val="18"/>
              </w:rPr>
            </w:pPr>
            <w:r>
              <w:rPr>
                <w:sz w:val="18"/>
                <w:szCs w:val="18"/>
              </w:rPr>
              <w:t>vocabulario    es</w:t>
            </w:r>
            <w:r>
              <w:rPr>
                <w:sz w:val="18"/>
                <w:szCs w:val="18"/>
              </w:rPr>
              <w:tab/>
            </w:r>
          </w:p>
          <w:p w:rsidR="009C6E10" w:rsidRDefault="00DD5C09">
            <w:pPr>
              <w:shd w:val="clear" w:color="auto" w:fill="FFFFFF"/>
              <w:spacing w:before="240"/>
              <w:rPr>
                <w:sz w:val="18"/>
                <w:szCs w:val="18"/>
              </w:rPr>
            </w:pPr>
            <w:r>
              <w:rPr>
                <w:sz w:val="18"/>
                <w:szCs w:val="18"/>
              </w:rPr>
              <w:t>poco    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    Hay</w:t>
            </w:r>
            <w:r>
              <w:rPr>
                <w:sz w:val="18"/>
                <w:szCs w:val="18"/>
              </w:rPr>
              <w:tab/>
            </w:r>
          </w:p>
          <w:p w:rsidR="009C6E10" w:rsidRDefault="00DD5C09">
            <w:pPr>
              <w:shd w:val="clear" w:color="auto" w:fill="FFFFFF"/>
              <w:spacing w:before="240"/>
              <w:rPr>
                <w:sz w:val="18"/>
                <w:szCs w:val="18"/>
              </w:rPr>
            </w:pPr>
            <w:r>
              <w:rPr>
                <w:sz w:val="18"/>
                <w:szCs w:val="18"/>
              </w:rPr>
              <w:t>escasa</w:t>
            </w:r>
            <w:r>
              <w:rPr>
                <w:sz w:val="18"/>
                <w:szCs w:val="18"/>
              </w:rPr>
              <w:tab/>
            </w:r>
          </w:p>
          <w:p w:rsidR="009C6E10" w:rsidRDefault="00DD5C09">
            <w:pPr>
              <w:shd w:val="clear" w:color="auto" w:fill="FFFFFF"/>
              <w:spacing w:before="240"/>
              <w:rPr>
                <w:sz w:val="18"/>
                <w:szCs w:val="18"/>
              </w:rPr>
            </w:pPr>
            <w:r>
              <w:rPr>
                <w:sz w:val="18"/>
                <w:szCs w:val="18"/>
              </w:rPr>
              <w:t>capacidad    de</w:t>
            </w:r>
            <w:r>
              <w:rPr>
                <w:sz w:val="18"/>
                <w:szCs w:val="18"/>
              </w:rPr>
              <w:tab/>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y</w:t>
            </w:r>
            <w:r>
              <w:rPr>
                <w:sz w:val="18"/>
                <w:szCs w:val="18"/>
              </w:rPr>
              <w:tab/>
              <w:t>más</w:t>
            </w:r>
            <w:r>
              <w:rPr>
                <w:sz w:val="18"/>
                <w:szCs w:val="18"/>
              </w:rPr>
              <w:tab/>
            </w:r>
          </w:p>
          <w:p w:rsidR="009C6E10" w:rsidRDefault="00DD5C09">
            <w:pPr>
              <w:shd w:val="clear" w:color="auto" w:fill="FFFFFF"/>
              <w:spacing w:before="240"/>
              <w:rPr>
                <w:sz w:val="18"/>
                <w:szCs w:val="18"/>
              </w:rPr>
            </w:pPr>
            <w:r>
              <w:rPr>
                <w:sz w:val="18"/>
                <w:szCs w:val="18"/>
              </w:rPr>
              <w:t>de</w:t>
            </w:r>
            <w:r>
              <w:rPr>
                <w:sz w:val="18"/>
                <w:szCs w:val="18"/>
              </w:rPr>
              <w:tab/>
              <w:t>dos</w:t>
            </w:r>
            <w:r>
              <w:rPr>
                <w:sz w:val="18"/>
                <w:szCs w:val="18"/>
              </w:rPr>
              <w:tab/>
            </w:r>
          </w:p>
          <w:p w:rsidR="009C6E10" w:rsidRDefault="00DD5C09">
            <w:pPr>
              <w:shd w:val="clear" w:color="auto" w:fill="FFFFFF"/>
              <w:spacing w:before="240"/>
              <w:rPr>
                <w:sz w:val="18"/>
                <w:szCs w:val="18"/>
              </w:rPr>
            </w:pPr>
            <w:r>
              <w:rPr>
                <w:sz w:val="18"/>
                <w:szCs w:val="18"/>
              </w:rPr>
              <w:t xml:space="preserve">incorrecciones       </w:t>
            </w:r>
          </w:p>
          <w:p w:rsidR="009C6E10" w:rsidRDefault="00DD5C09">
            <w:pPr>
              <w:shd w:val="clear" w:color="auto" w:fill="FFFFFF"/>
              <w:spacing w:before="240"/>
              <w:rPr>
                <w:sz w:val="18"/>
                <w:szCs w:val="18"/>
              </w:rPr>
            </w:pPr>
            <w:r>
              <w:rPr>
                <w:sz w:val="18"/>
                <w:szCs w:val="18"/>
              </w:rPr>
              <w:t>ortográficas    o</w:t>
            </w:r>
            <w:r>
              <w:rPr>
                <w:sz w:val="18"/>
                <w:szCs w:val="18"/>
              </w:rPr>
              <w:tab/>
            </w:r>
          </w:p>
          <w:p w:rsidR="009C6E10" w:rsidRDefault="00DD5C09">
            <w:pPr>
              <w:shd w:val="clear" w:color="auto" w:fill="FFFFFF"/>
              <w:spacing w:before="240"/>
              <w:rPr>
                <w:sz w:val="18"/>
                <w:szCs w:val="18"/>
              </w:rPr>
            </w:pPr>
            <w:r>
              <w:rPr>
                <w:sz w:val="18"/>
                <w:szCs w:val="18"/>
              </w:rPr>
              <w:t>gramaticales.</w:t>
            </w:r>
          </w:p>
          <w:p w:rsidR="009C6E10" w:rsidRDefault="00DD5C09">
            <w:pPr>
              <w:shd w:val="clear" w:color="auto" w:fill="FFFFFF"/>
              <w:spacing w:before="240"/>
              <w:rPr>
                <w:sz w:val="18"/>
                <w:szCs w:val="18"/>
              </w:rPr>
            </w:pPr>
            <w:r>
              <w:rPr>
                <w:sz w:val="18"/>
                <w:szCs w:val="18"/>
              </w:rPr>
              <w:t xml:space="preserve"> </w:t>
            </w:r>
          </w:p>
        </w:tc>
        <w:tc>
          <w:tcPr>
            <w:tcW w:w="57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C6E10">
        <w:trPr>
          <w:trHeight w:val="14090"/>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2.Dominio de contenidos específicos</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Las</w:t>
            </w:r>
            <w:r>
              <w:rPr>
                <w:sz w:val="18"/>
                <w:szCs w:val="18"/>
              </w:rPr>
              <w:tab/>
              <w:t xml:space="preserve">evidencias  </w:t>
            </w:r>
          </w:p>
          <w:p w:rsidR="009C6E10" w:rsidRDefault="00DD5C09">
            <w:pPr>
              <w:shd w:val="clear" w:color="auto" w:fill="FFFFFF"/>
              <w:spacing w:before="240"/>
              <w:rPr>
                <w:sz w:val="18"/>
                <w:szCs w:val="18"/>
              </w:rPr>
            </w:pPr>
            <w:r>
              <w:rPr>
                <w:sz w:val="18"/>
                <w:szCs w:val="18"/>
              </w:rPr>
              <w:t>son    realizadas</w:t>
            </w:r>
            <w:r>
              <w:rPr>
                <w:sz w:val="18"/>
                <w:szCs w:val="18"/>
              </w:rPr>
              <w:tab/>
            </w:r>
          </w:p>
          <w:p w:rsidR="009C6E10" w:rsidRDefault="00DD5C09">
            <w:pPr>
              <w:shd w:val="clear" w:color="auto" w:fill="FFFFFF"/>
              <w:spacing w:before="240"/>
              <w:rPr>
                <w:sz w:val="18"/>
                <w:szCs w:val="18"/>
              </w:rPr>
            </w:pPr>
            <w:r>
              <w:rPr>
                <w:sz w:val="18"/>
                <w:szCs w:val="18"/>
              </w:rPr>
              <w:t>con</w:t>
            </w:r>
            <w:r>
              <w:rPr>
                <w:sz w:val="18"/>
                <w:szCs w:val="18"/>
              </w:rPr>
              <w:tab/>
              <w:t>total</w:t>
            </w:r>
            <w:r>
              <w:rPr>
                <w:sz w:val="18"/>
                <w:szCs w:val="18"/>
              </w:rPr>
              <w:tab/>
            </w:r>
          </w:p>
          <w:p w:rsidR="009C6E10" w:rsidRDefault="00DD5C09">
            <w:pPr>
              <w:shd w:val="clear" w:color="auto" w:fill="FFFFFF"/>
              <w:spacing w:before="240"/>
              <w:rPr>
                <w:sz w:val="18"/>
                <w:szCs w:val="18"/>
              </w:rPr>
            </w:pPr>
            <w:r>
              <w:rPr>
                <w:sz w:val="18"/>
                <w:szCs w:val="18"/>
              </w:rPr>
              <w:t>dominio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precisión    de</w:t>
            </w:r>
            <w:r>
              <w:rPr>
                <w:sz w:val="18"/>
                <w:szCs w:val="18"/>
              </w:rPr>
              <w:tab/>
              <w:t>su</w:t>
            </w:r>
            <w:r>
              <w:rPr>
                <w:sz w:val="18"/>
                <w:szCs w:val="18"/>
              </w:rPr>
              <w:tab/>
            </w:r>
          </w:p>
          <w:p w:rsidR="009C6E10" w:rsidRDefault="00DD5C09">
            <w:pPr>
              <w:shd w:val="clear" w:color="auto" w:fill="FFFFFF"/>
              <w:spacing w:before="240"/>
              <w:rPr>
                <w:sz w:val="18"/>
                <w:szCs w:val="18"/>
              </w:rPr>
            </w:pPr>
            <w:r>
              <w:rPr>
                <w:sz w:val="18"/>
                <w:szCs w:val="18"/>
              </w:rPr>
              <w:t>contenido,</w:t>
            </w:r>
            <w:r>
              <w:rPr>
                <w:sz w:val="18"/>
                <w:szCs w:val="18"/>
              </w:rPr>
              <w:tab/>
            </w:r>
          </w:p>
          <w:p w:rsidR="009C6E10" w:rsidRDefault="00DD5C09">
            <w:pPr>
              <w:shd w:val="clear" w:color="auto" w:fill="FFFFFF"/>
              <w:spacing w:before="240"/>
              <w:rPr>
                <w:sz w:val="18"/>
                <w:szCs w:val="18"/>
              </w:rPr>
            </w:pPr>
            <w:r>
              <w:rPr>
                <w:sz w:val="18"/>
                <w:szCs w:val="18"/>
              </w:rPr>
              <w:t>se</w:t>
            </w:r>
            <w:r>
              <w:rPr>
                <w:sz w:val="18"/>
                <w:szCs w:val="18"/>
              </w:rPr>
              <w:tab/>
            </w:r>
          </w:p>
          <w:p w:rsidR="009C6E10" w:rsidRDefault="00DD5C09">
            <w:pPr>
              <w:shd w:val="clear" w:color="auto" w:fill="FFFFFF"/>
              <w:spacing w:before="240"/>
              <w:rPr>
                <w:sz w:val="18"/>
                <w:szCs w:val="18"/>
              </w:rPr>
            </w:pPr>
            <w:r>
              <w:rPr>
                <w:sz w:val="18"/>
                <w:szCs w:val="18"/>
              </w:rPr>
              <w:t>utiliza</w:t>
            </w:r>
            <w:r>
              <w:rPr>
                <w:sz w:val="18"/>
                <w:szCs w:val="18"/>
              </w:rPr>
              <w:tab/>
            </w:r>
          </w:p>
          <w:p w:rsidR="009C6E10" w:rsidRDefault="00DD5C09">
            <w:pPr>
              <w:shd w:val="clear" w:color="auto" w:fill="FFFFFF"/>
              <w:spacing w:before="240"/>
              <w:rPr>
                <w:sz w:val="18"/>
                <w:szCs w:val="18"/>
              </w:rPr>
            </w:pPr>
            <w:r>
              <w:rPr>
                <w:sz w:val="18"/>
                <w:szCs w:val="18"/>
              </w:rPr>
              <w:t>correctamente</w:t>
            </w:r>
            <w:r>
              <w:rPr>
                <w:sz w:val="18"/>
                <w:szCs w:val="18"/>
              </w:rPr>
              <w:tab/>
            </w:r>
          </w:p>
          <w:p w:rsidR="009C6E10" w:rsidRDefault="00DD5C09">
            <w:pPr>
              <w:shd w:val="clear" w:color="auto" w:fill="FFFFFF"/>
              <w:spacing w:before="240"/>
              <w:rPr>
                <w:sz w:val="18"/>
                <w:szCs w:val="18"/>
              </w:rPr>
            </w:pPr>
            <w:r>
              <w:rPr>
                <w:sz w:val="18"/>
                <w:szCs w:val="18"/>
              </w:rPr>
              <w:t>toda</w:t>
            </w:r>
            <w:r>
              <w:rPr>
                <w:sz w:val="18"/>
                <w:szCs w:val="18"/>
              </w:rPr>
              <w:tab/>
              <w:t>la</w:t>
            </w:r>
            <w:r>
              <w:rPr>
                <w:sz w:val="18"/>
                <w:szCs w:val="18"/>
              </w:rPr>
              <w:tab/>
            </w:r>
          </w:p>
          <w:p w:rsidR="009C6E10" w:rsidRDefault="00DD5C09">
            <w:pPr>
              <w:shd w:val="clear" w:color="auto" w:fill="FFFFFF"/>
              <w:spacing w:before="240"/>
              <w:rPr>
                <w:sz w:val="18"/>
                <w:szCs w:val="18"/>
              </w:rPr>
            </w:pPr>
            <w:r>
              <w:rPr>
                <w:sz w:val="18"/>
                <w:szCs w:val="18"/>
              </w:rPr>
              <w:t>terminología,</w:t>
            </w:r>
          </w:p>
          <w:p w:rsidR="009C6E10" w:rsidRDefault="00DD5C09">
            <w:pPr>
              <w:shd w:val="clear" w:color="auto" w:fill="FFFFFF"/>
              <w:spacing w:before="240"/>
              <w:rPr>
                <w:sz w:val="18"/>
                <w:szCs w:val="18"/>
              </w:rPr>
            </w:pPr>
            <w:r>
              <w:rPr>
                <w:sz w:val="18"/>
                <w:szCs w:val="18"/>
              </w:rPr>
              <w:t>las</w:t>
            </w:r>
            <w:r>
              <w:rPr>
                <w:sz w:val="18"/>
                <w:szCs w:val="18"/>
              </w:rPr>
              <w:tab/>
              <w:t>ideas</w:t>
            </w:r>
            <w:r>
              <w:rPr>
                <w:sz w:val="18"/>
                <w:szCs w:val="18"/>
              </w:rPr>
              <w:tab/>
              <w:t xml:space="preserve">están   </w:t>
            </w:r>
          </w:p>
          <w:p w:rsidR="009C6E10" w:rsidRDefault="00DD5C09">
            <w:pPr>
              <w:shd w:val="clear" w:color="auto" w:fill="FFFFFF"/>
              <w:spacing w:before="240"/>
              <w:rPr>
                <w:sz w:val="18"/>
                <w:szCs w:val="18"/>
              </w:rPr>
            </w:pPr>
            <w:r>
              <w:rPr>
                <w:sz w:val="18"/>
                <w:szCs w:val="18"/>
              </w:rPr>
              <w:t>muy</w:t>
            </w:r>
            <w:r>
              <w:rPr>
                <w:sz w:val="18"/>
                <w:szCs w:val="18"/>
              </w:rPr>
              <w:tab/>
              <w:t>bien</w:t>
            </w:r>
            <w:r>
              <w:rPr>
                <w:sz w:val="18"/>
                <w:szCs w:val="18"/>
              </w:rPr>
              <w:tab/>
            </w:r>
          </w:p>
          <w:p w:rsidR="009C6E10" w:rsidRDefault="00DD5C09">
            <w:pPr>
              <w:shd w:val="clear" w:color="auto" w:fill="FFFFFF"/>
              <w:spacing w:before="240"/>
              <w:rPr>
                <w:sz w:val="18"/>
                <w:szCs w:val="18"/>
              </w:rPr>
            </w:pPr>
            <w:r>
              <w:rPr>
                <w:sz w:val="18"/>
                <w:szCs w:val="18"/>
              </w:rPr>
              <w:t>fundamenta</w:t>
            </w:r>
          </w:p>
          <w:p w:rsidR="009C6E10" w:rsidRDefault="00DD5C09">
            <w:pPr>
              <w:shd w:val="clear" w:color="auto" w:fill="FFFFFF"/>
              <w:spacing w:before="240"/>
              <w:rPr>
                <w:sz w:val="18"/>
                <w:szCs w:val="18"/>
              </w:rPr>
            </w:pPr>
            <w:r>
              <w:rPr>
                <w:sz w:val="18"/>
                <w:szCs w:val="18"/>
              </w:rPr>
              <w:t>-­das</w:t>
            </w:r>
            <w:r>
              <w:rPr>
                <w:sz w:val="18"/>
                <w:szCs w:val="18"/>
              </w:rPr>
              <w:tab/>
              <w:t>y</w:t>
            </w:r>
            <w:r>
              <w:rPr>
                <w:sz w:val="18"/>
                <w:szCs w:val="18"/>
              </w:rPr>
              <w:tab/>
              <w:t>se    ha</w:t>
            </w:r>
            <w:r>
              <w:rPr>
                <w:sz w:val="18"/>
                <w:szCs w:val="18"/>
              </w:rPr>
              <w:tab/>
            </w:r>
          </w:p>
          <w:p w:rsidR="009C6E10" w:rsidRDefault="00DD5C09">
            <w:pPr>
              <w:shd w:val="clear" w:color="auto" w:fill="FFFFFF"/>
              <w:spacing w:before="240"/>
              <w:rPr>
                <w:sz w:val="18"/>
                <w:szCs w:val="18"/>
              </w:rPr>
            </w:pPr>
            <w:r>
              <w:rPr>
                <w:sz w:val="18"/>
                <w:szCs w:val="18"/>
              </w:rPr>
              <w:t>realizado    de</w:t>
            </w:r>
            <w:r>
              <w:rPr>
                <w:sz w:val="18"/>
                <w:szCs w:val="18"/>
              </w:rPr>
              <w:tab/>
            </w:r>
          </w:p>
          <w:p w:rsidR="009C6E10" w:rsidRDefault="00DD5C09">
            <w:pPr>
              <w:shd w:val="clear" w:color="auto" w:fill="FFFFFF"/>
              <w:spacing w:before="240"/>
              <w:rPr>
                <w:sz w:val="18"/>
                <w:szCs w:val="18"/>
              </w:rPr>
            </w:pPr>
            <w:r>
              <w:rPr>
                <w:sz w:val="18"/>
                <w:szCs w:val="18"/>
              </w:rPr>
              <w:t>acuerdo        con</w:t>
            </w:r>
            <w:r>
              <w:rPr>
                <w:sz w:val="18"/>
                <w:szCs w:val="18"/>
              </w:rPr>
              <w:tab/>
            </w:r>
          </w:p>
          <w:p w:rsidR="009C6E10" w:rsidRDefault="00DD5C09">
            <w:pPr>
              <w:shd w:val="clear" w:color="auto" w:fill="FFFFFF"/>
              <w:spacing w:before="240"/>
              <w:rPr>
                <w:sz w:val="18"/>
                <w:szCs w:val="18"/>
              </w:rPr>
            </w:pPr>
            <w:r>
              <w:rPr>
                <w:sz w:val="18"/>
                <w:szCs w:val="18"/>
              </w:rPr>
              <w:t>los</w:t>
            </w:r>
            <w:r>
              <w:rPr>
                <w:sz w:val="18"/>
                <w:szCs w:val="18"/>
              </w:rPr>
              <w:tab/>
              <w:t>reque</w:t>
            </w:r>
          </w:p>
          <w:p w:rsidR="009C6E10" w:rsidRDefault="00DD5C09">
            <w:pPr>
              <w:shd w:val="clear" w:color="auto" w:fill="FFFFFF"/>
              <w:spacing w:before="24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8"/>
                <w:szCs w:val="18"/>
              </w:rPr>
              <w:t>‐</w:t>
            </w:r>
          </w:p>
          <w:p w:rsidR="009C6E10" w:rsidRDefault="00DD5C09">
            <w:pPr>
              <w:shd w:val="clear" w:color="auto" w:fill="FFFFFF"/>
              <w:spacing w:before="240"/>
              <w:rPr>
                <w:sz w:val="18"/>
                <w:szCs w:val="18"/>
              </w:rPr>
            </w:pPr>
            <w:r>
              <w:rPr>
                <w:sz w:val="18"/>
                <w:szCs w:val="18"/>
              </w:rPr>
              <w:lastRenderedPageBreak/>
              <w:t>rimientos    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r>
              <w:rPr>
                <w:sz w:val="18"/>
                <w:szCs w:val="18"/>
              </w:rPr>
              <w:tab/>
            </w:r>
          </w:p>
          <w:p w:rsidR="009C6E10" w:rsidRDefault="00DD5C09">
            <w:pPr>
              <w:shd w:val="clear" w:color="auto" w:fill="FFFFFF"/>
              <w:spacing w:before="240"/>
              <w:rPr>
                <w:sz w:val="18"/>
                <w:szCs w:val="18"/>
              </w:rPr>
            </w:pPr>
            <w:r>
              <w:rPr>
                <w:sz w:val="18"/>
                <w:szCs w:val="18"/>
              </w:rPr>
              <w:t>explicitados    en</w:t>
            </w:r>
            <w:r>
              <w:rPr>
                <w:sz w:val="18"/>
                <w:szCs w:val="18"/>
              </w:rPr>
              <w:tab/>
            </w:r>
          </w:p>
          <w:p w:rsidR="009C6E10" w:rsidRDefault="00DD5C09">
            <w:pPr>
              <w:shd w:val="clear" w:color="auto" w:fill="FFFFFF"/>
              <w:spacing w:before="240"/>
              <w:rPr>
                <w:sz w:val="18"/>
                <w:szCs w:val="18"/>
              </w:rPr>
            </w:pPr>
            <w:r>
              <w:rPr>
                <w:sz w:val="18"/>
                <w:szCs w:val="18"/>
              </w:rPr>
              <w:t>la</w:t>
            </w:r>
            <w:r>
              <w:rPr>
                <w:sz w:val="18"/>
                <w:szCs w:val="18"/>
              </w:rPr>
              <w:tab/>
              <w:t>guía</w:t>
            </w:r>
            <w:r>
              <w:rPr>
                <w:sz w:val="18"/>
                <w:szCs w:val="18"/>
              </w:rPr>
              <w:tab/>
              <w:t xml:space="preserve">docente   </w:t>
            </w:r>
          </w:p>
          <w:p w:rsidR="009C6E10" w:rsidRDefault="00DD5C09">
            <w:pPr>
              <w:shd w:val="clear" w:color="auto" w:fill="FFFFFF"/>
              <w:spacing w:before="240"/>
              <w:rPr>
                <w:sz w:val="18"/>
                <w:szCs w:val="18"/>
              </w:rPr>
            </w:pPr>
            <w:r>
              <w:rPr>
                <w:sz w:val="18"/>
                <w:szCs w:val="18"/>
              </w:rPr>
              <w:t>y    explicados</w:t>
            </w:r>
            <w:r>
              <w:rPr>
                <w:sz w:val="18"/>
                <w:szCs w:val="18"/>
              </w:rPr>
              <w:tab/>
              <w:t>en</w:t>
            </w:r>
            <w:r>
              <w:rPr>
                <w:sz w:val="18"/>
                <w:szCs w:val="18"/>
              </w:rPr>
              <w:tab/>
            </w:r>
          </w:p>
          <w:p w:rsidR="009C6E10" w:rsidRDefault="00DD5C09">
            <w:pPr>
              <w:shd w:val="clear" w:color="auto" w:fill="FFFFFF"/>
              <w:spacing w:before="240"/>
              <w:rPr>
                <w:sz w:val="18"/>
                <w:szCs w:val="18"/>
              </w:rPr>
            </w:pPr>
            <w:r>
              <w:rPr>
                <w:sz w:val="18"/>
                <w:szCs w:val="18"/>
              </w:rPr>
              <w:t>clase</w:t>
            </w:r>
          </w:p>
          <w:p w:rsidR="009C6E10" w:rsidRDefault="00DD5C09">
            <w:pPr>
              <w:spacing w:before="240"/>
              <w:jc w:val="both"/>
              <w:rPr>
                <w:sz w:val="18"/>
                <w:szCs w:val="18"/>
              </w:rPr>
            </w:pPr>
            <w:r>
              <w:rPr>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son    realizadas</w:t>
            </w:r>
            <w:r>
              <w:rPr>
                <w:sz w:val="18"/>
                <w:szCs w:val="18"/>
              </w:rPr>
              <w:tab/>
            </w:r>
          </w:p>
          <w:p w:rsidR="009C6E10" w:rsidRDefault="00DD5C09">
            <w:pPr>
              <w:shd w:val="clear" w:color="auto" w:fill="FFFFFF"/>
              <w:spacing w:before="240"/>
              <w:rPr>
                <w:sz w:val="18"/>
                <w:szCs w:val="18"/>
              </w:rPr>
            </w:pPr>
            <w:r>
              <w:rPr>
                <w:sz w:val="18"/>
                <w:szCs w:val="18"/>
              </w:rPr>
              <w:t>con    utilización</w:t>
            </w:r>
            <w:r>
              <w:rPr>
                <w:sz w:val="18"/>
                <w:szCs w:val="18"/>
              </w:rPr>
              <w:tab/>
            </w:r>
          </w:p>
          <w:p w:rsidR="009C6E10" w:rsidRDefault="00DD5C09">
            <w:pPr>
              <w:shd w:val="clear" w:color="auto" w:fill="FFFFFF"/>
              <w:spacing w:before="240"/>
              <w:rPr>
                <w:sz w:val="18"/>
                <w:szCs w:val="18"/>
              </w:rPr>
            </w:pPr>
            <w:r>
              <w:rPr>
                <w:sz w:val="18"/>
                <w:szCs w:val="18"/>
              </w:rPr>
              <w:t>correcta    de</w:t>
            </w:r>
            <w:r>
              <w:rPr>
                <w:sz w:val="18"/>
                <w:szCs w:val="18"/>
              </w:rPr>
              <w:tab/>
              <w:t>la</w:t>
            </w:r>
            <w:r>
              <w:rPr>
                <w:sz w:val="18"/>
                <w:szCs w:val="18"/>
              </w:rPr>
              <w:tab/>
            </w:r>
          </w:p>
          <w:p w:rsidR="009C6E10" w:rsidRDefault="00DD5C09">
            <w:pPr>
              <w:shd w:val="clear" w:color="auto" w:fill="FFFFFF"/>
              <w:spacing w:before="240"/>
              <w:rPr>
                <w:sz w:val="18"/>
                <w:szCs w:val="18"/>
              </w:rPr>
            </w:pPr>
            <w:r>
              <w:rPr>
                <w:sz w:val="18"/>
                <w:szCs w:val="18"/>
              </w:rPr>
              <w:t xml:space="preserve">mayor    parte    </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la    terminología.</w:t>
            </w:r>
          </w:p>
          <w:p w:rsidR="009C6E10" w:rsidRDefault="00DD5C09">
            <w:pPr>
              <w:shd w:val="clear" w:color="auto" w:fill="FFFFFF"/>
              <w:spacing w:before="240"/>
              <w:rPr>
                <w:sz w:val="18"/>
                <w:szCs w:val="18"/>
              </w:rPr>
            </w:pPr>
            <w:r>
              <w:rPr>
                <w:sz w:val="18"/>
                <w:szCs w:val="18"/>
              </w:rPr>
              <w:t>Aunque    con</w:t>
            </w:r>
            <w:r>
              <w:rPr>
                <w:sz w:val="18"/>
                <w:szCs w:val="18"/>
              </w:rPr>
              <w:tab/>
            </w:r>
          </w:p>
          <w:p w:rsidR="009C6E10" w:rsidRDefault="00DD5C09">
            <w:pPr>
              <w:shd w:val="clear" w:color="auto" w:fill="FFFFFF"/>
              <w:spacing w:before="240"/>
              <w:rPr>
                <w:sz w:val="18"/>
                <w:szCs w:val="18"/>
              </w:rPr>
            </w:pPr>
            <w:r>
              <w:rPr>
                <w:sz w:val="18"/>
                <w:szCs w:val="18"/>
              </w:rPr>
              <w:t>dominio    de</w:t>
            </w:r>
            <w:r>
              <w:rPr>
                <w:sz w:val="18"/>
                <w:szCs w:val="18"/>
              </w:rPr>
              <w:tab/>
              <w:t>su</w:t>
            </w:r>
            <w:r>
              <w:rPr>
                <w:sz w:val="18"/>
                <w:szCs w:val="18"/>
              </w:rPr>
              <w:tab/>
            </w:r>
          </w:p>
          <w:p w:rsidR="009C6E10" w:rsidRDefault="00DD5C09">
            <w:pPr>
              <w:shd w:val="clear" w:color="auto" w:fill="FFFFFF"/>
              <w:spacing w:before="240"/>
              <w:rPr>
                <w:sz w:val="18"/>
                <w:szCs w:val="18"/>
              </w:rPr>
            </w:pPr>
            <w:r>
              <w:rPr>
                <w:sz w:val="18"/>
                <w:szCs w:val="18"/>
              </w:rPr>
              <w:t>contenido    y</w:t>
            </w:r>
            <w:r>
              <w:rPr>
                <w:sz w:val="18"/>
                <w:szCs w:val="18"/>
              </w:rPr>
              <w:tab/>
            </w:r>
          </w:p>
          <w:p w:rsidR="009C6E10" w:rsidRDefault="00DD5C09">
            <w:pPr>
              <w:shd w:val="clear" w:color="auto" w:fill="FFFFFF"/>
              <w:spacing w:before="240"/>
              <w:rPr>
                <w:sz w:val="18"/>
                <w:szCs w:val="18"/>
              </w:rPr>
            </w:pPr>
            <w:r>
              <w:rPr>
                <w:sz w:val="18"/>
                <w:szCs w:val="18"/>
              </w:rPr>
              <w:t>fundamentan</w:t>
            </w:r>
          </w:p>
          <w:p w:rsidR="009C6E10" w:rsidRDefault="00DD5C09">
            <w:pPr>
              <w:shd w:val="clear" w:color="auto" w:fill="FFFFFF"/>
              <w:spacing w:before="240"/>
              <w:rPr>
                <w:sz w:val="18"/>
                <w:szCs w:val="18"/>
              </w:rPr>
            </w:pPr>
            <w:r>
              <w:rPr>
                <w:sz w:val="18"/>
                <w:szCs w:val="18"/>
              </w:rPr>
              <w:t>-do</w:t>
            </w:r>
            <w:r>
              <w:rPr>
                <w:sz w:val="18"/>
                <w:szCs w:val="18"/>
              </w:rPr>
              <w:tab/>
              <w:t>las</w:t>
            </w:r>
            <w:r>
              <w:rPr>
                <w:sz w:val="18"/>
                <w:szCs w:val="18"/>
              </w:rPr>
              <w:tab/>
              <w:t xml:space="preserve">ideas,   </w:t>
            </w:r>
          </w:p>
          <w:p w:rsidR="009C6E10" w:rsidRDefault="00DD5C09">
            <w:pPr>
              <w:shd w:val="clear" w:color="auto" w:fill="FFFFFF"/>
              <w:spacing w:before="240"/>
              <w:rPr>
                <w:sz w:val="18"/>
                <w:szCs w:val="18"/>
              </w:rPr>
            </w:pPr>
            <w:r>
              <w:rPr>
                <w:sz w:val="18"/>
                <w:szCs w:val="18"/>
              </w:rPr>
              <w:t>necesita</w:t>
            </w:r>
          </w:p>
          <w:p w:rsidR="009C6E10" w:rsidRDefault="00DD5C09">
            <w:pPr>
              <w:shd w:val="clear" w:color="auto" w:fill="FFFFFF"/>
              <w:spacing w:before="240"/>
              <w:rPr>
                <w:sz w:val="18"/>
                <w:szCs w:val="18"/>
              </w:rPr>
            </w:pPr>
            <w:r>
              <w:rPr>
                <w:sz w:val="18"/>
                <w:szCs w:val="18"/>
              </w:rPr>
              <w:t>n</w:t>
            </w:r>
            <w:r>
              <w:rPr>
                <w:sz w:val="18"/>
                <w:szCs w:val="18"/>
              </w:rPr>
              <w:tab/>
            </w:r>
          </w:p>
          <w:p w:rsidR="009C6E10" w:rsidRDefault="00DD5C09">
            <w:pPr>
              <w:shd w:val="clear" w:color="auto" w:fill="FFFFFF"/>
              <w:spacing w:before="240"/>
              <w:rPr>
                <w:sz w:val="18"/>
                <w:szCs w:val="18"/>
              </w:rPr>
            </w:pPr>
            <w:r>
              <w:rPr>
                <w:sz w:val="18"/>
                <w:szCs w:val="18"/>
              </w:rPr>
              <w:t>ampliar</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corregir    uno</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dos    aspectos</w:t>
            </w:r>
            <w:r>
              <w:rPr>
                <w:sz w:val="18"/>
                <w:szCs w:val="18"/>
              </w:rPr>
              <w:tab/>
            </w:r>
          </w:p>
          <w:p w:rsidR="009C6E10" w:rsidRDefault="00DD5C09">
            <w:pPr>
              <w:shd w:val="clear" w:color="auto" w:fill="FFFFFF"/>
              <w:spacing w:before="240"/>
              <w:rPr>
                <w:sz w:val="18"/>
                <w:szCs w:val="18"/>
              </w:rPr>
            </w:pPr>
            <w:r>
              <w:rPr>
                <w:sz w:val="18"/>
                <w:szCs w:val="18"/>
              </w:rPr>
              <w:t>poco</w:t>
            </w:r>
            <w:r>
              <w:rPr>
                <w:sz w:val="18"/>
                <w:szCs w:val="18"/>
              </w:rPr>
              <w:tab/>
            </w:r>
          </w:p>
          <w:p w:rsidR="009C6E10" w:rsidRDefault="00DD5C09">
            <w:pPr>
              <w:shd w:val="clear" w:color="auto" w:fill="FFFFFF"/>
              <w:spacing w:before="240"/>
              <w:rPr>
                <w:sz w:val="18"/>
                <w:szCs w:val="18"/>
              </w:rPr>
            </w:pPr>
            <w:r>
              <w:rPr>
                <w:sz w:val="18"/>
                <w:szCs w:val="18"/>
              </w:rPr>
              <w:lastRenderedPageBreak/>
              <w:t>relevantes,    de</w:t>
            </w:r>
            <w:r>
              <w:rPr>
                <w:sz w:val="18"/>
                <w:szCs w:val="18"/>
              </w:rPr>
              <w:tab/>
            </w:r>
          </w:p>
          <w:p w:rsidR="009C6E10" w:rsidRDefault="00DD5C09">
            <w:pPr>
              <w:shd w:val="clear" w:color="auto" w:fill="FFFFFF"/>
              <w:spacing w:before="240"/>
              <w:rPr>
                <w:sz w:val="18"/>
                <w:szCs w:val="18"/>
              </w:rPr>
            </w:pPr>
            <w:r>
              <w:rPr>
                <w:sz w:val="18"/>
                <w:szCs w:val="18"/>
              </w:rPr>
              <w:t>acuerdo        con</w:t>
            </w:r>
            <w:r>
              <w:rPr>
                <w:sz w:val="18"/>
                <w:szCs w:val="18"/>
              </w:rPr>
              <w:tab/>
            </w:r>
          </w:p>
          <w:p w:rsidR="009C6E10" w:rsidRDefault="00DD5C09">
            <w:pPr>
              <w:shd w:val="clear" w:color="auto" w:fill="FFFFFF"/>
              <w:spacing w:before="240"/>
              <w:rPr>
                <w:sz w:val="18"/>
                <w:szCs w:val="18"/>
              </w:rPr>
            </w:pPr>
            <w:r>
              <w:rPr>
                <w:sz w:val="18"/>
                <w:szCs w:val="18"/>
              </w:rPr>
              <w:t>los</w:t>
            </w:r>
            <w:r>
              <w:rPr>
                <w:sz w:val="18"/>
                <w:szCs w:val="18"/>
              </w:rPr>
              <w:tab/>
              <w:t>reque</w:t>
            </w:r>
          </w:p>
          <w:p w:rsidR="009C6E10" w:rsidRDefault="00DD5C09">
            <w:pPr>
              <w:shd w:val="clear" w:color="auto" w:fill="FFFFFF"/>
              <w:spacing w:before="240"/>
              <w:rPr>
                <w:sz w:val="18"/>
                <w:szCs w:val="18"/>
              </w:rPr>
            </w:pPr>
            <w:r>
              <w:rPr>
                <w:sz w:val="18"/>
                <w:szCs w:val="18"/>
              </w:rPr>
              <w:t>-­rimientos    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p>
          <w:p w:rsidR="009C6E10" w:rsidRDefault="00DD5C09">
            <w:pPr>
              <w:spacing w:before="240"/>
              <w:jc w:val="both"/>
              <w:rPr>
                <w:sz w:val="18"/>
                <w:szCs w:val="18"/>
              </w:rPr>
            </w:pPr>
            <w:r>
              <w:rPr>
                <w:sz w:val="18"/>
                <w:szCs w:val="18"/>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son    realizadas</w:t>
            </w:r>
            <w:r>
              <w:rPr>
                <w:sz w:val="18"/>
                <w:szCs w:val="18"/>
              </w:rPr>
              <w:tab/>
            </w:r>
          </w:p>
          <w:p w:rsidR="009C6E10" w:rsidRDefault="00DD5C09">
            <w:pPr>
              <w:shd w:val="clear" w:color="auto" w:fill="FFFFFF"/>
              <w:spacing w:before="240"/>
              <w:rPr>
                <w:sz w:val="18"/>
                <w:szCs w:val="18"/>
              </w:rPr>
            </w:pPr>
            <w:r>
              <w:rPr>
                <w:sz w:val="18"/>
                <w:szCs w:val="18"/>
              </w:rPr>
              <w:t>con    moderado</w:t>
            </w:r>
            <w:r>
              <w:rPr>
                <w:sz w:val="18"/>
                <w:szCs w:val="18"/>
              </w:rPr>
              <w:tab/>
            </w:r>
          </w:p>
          <w:p w:rsidR="009C6E10" w:rsidRDefault="00DD5C09">
            <w:pPr>
              <w:shd w:val="clear" w:color="auto" w:fill="FFFFFF"/>
              <w:spacing w:before="240"/>
              <w:rPr>
                <w:sz w:val="18"/>
                <w:szCs w:val="18"/>
              </w:rPr>
            </w:pPr>
            <w:r>
              <w:rPr>
                <w:sz w:val="18"/>
                <w:szCs w:val="18"/>
              </w:rPr>
              <w:t>dominio    de</w:t>
            </w:r>
            <w:r>
              <w:rPr>
                <w:sz w:val="18"/>
                <w:szCs w:val="18"/>
              </w:rPr>
              <w:tab/>
              <w:t>su</w:t>
            </w:r>
            <w:r>
              <w:rPr>
                <w:sz w:val="18"/>
                <w:szCs w:val="18"/>
              </w:rPr>
              <w:tab/>
            </w:r>
          </w:p>
          <w:p w:rsidR="009C6E10" w:rsidRDefault="00DD5C09">
            <w:pPr>
              <w:shd w:val="clear" w:color="auto" w:fill="FFFFFF"/>
              <w:spacing w:before="240"/>
              <w:rPr>
                <w:sz w:val="18"/>
                <w:szCs w:val="18"/>
              </w:rPr>
            </w:pPr>
            <w:r>
              <w:rPr>
                <w:sz w:val="18"/>
                <w:szCs w:val="18"/>
              </w:rPr>
              <w:t>contenido</w:t>
            </w:r>
            <w:r>
              <w:rPr>
                <w:sz w:val="18"/>
                <w:szCs w:val="18"/>
              </w:rPr>
              <w:tab/>
            </w:r>
          </w:p>
          <w:p w:rsidR="009C6E10" w:rsidRDefault="00DD5C09">
            <w:pPr>
              <w:shd w:val="clear" w:color="auto" w:fill="FFFFFF"/>
              <w:spacing w:before="240"/>
              <w:rPr>
                <w:sz w:val="18"/>
                <w:szCs w:val="18"/>
              </w:rPr>
            </w:pPr>
            <w:r>
              <w:rPr>
                <w:sz w:val="18"/>
                <w:szCs w:val="18"/>
              </w:rPr>
              <w:t>y</w:t>
            </w:r>
            <w:r>
              <w:rPr>
                <w:sz w:val="18"/>
                <w:szCs w:val="18"/>
              </w:rPr>
              <w:tab/>
            </w:r>
          </w:p>
          <w:p w:rsidR="009C6E10" w:rsidRDefault="00DD5C09">
            <w:pPr>
              <w:shd w:val="clear" w:color="auto" w:fill="FFFFFF"/>
              <w:spacing w:before="240"/>
              <w:rPr>
                <w:sz w:val="18"/>
                <w:szCs w:val="18"/>
              </w:rPr>
            </w:pPr>
            <w:r>
              <w:rPr>
                <w:sz w:val="18"/>
                <w:szCs w:val="18"/>
              </w:rPr>
              <w:t>solo    parte</w:t>
            </w:r>
            <w:r>
              <w:rPr>
                <w:sz w:val="18"/>
                <w:szCs w:val="18"/>
              </w:rPr>
              <w:tab/>
              <w:t>de</w:t>
            </w:r>
            <w:r>
              <w:rPr>
                <w:sz w:val="18"/>
                <w:szCs w:val="18"/>
              </w:rPr>
              <w:tab/>
              <w:t xml:space="preserve">la   </w:t>
            </w:r>
          </w:p>
          <w:p w:rsidR="009C6E10" w:rsidRDefault="00DD5C09">
            <w:pPr>
              <w:shd w:val="clear" w:color="auto" w:fill="FFFFFF"/>
              <w:spacing w:before="240"/>
              <w:rPr>
                <w:sz w:val="18"/>
                <w:szCs w:val="18"/>
              </w:rPr>
            </w:pPr>
            <w:r>
              <w:rPr>
                <w:sz w:val="18"/>
                <w:szCs w:val="18"/>
              </w:rPr>
              <w:t>terminología</w:t>
            </w:r>
            <w:r>
              <w:rPr>
                <w:sz w:val="18"/>
                <w:szCs w:val="18"/>
              </w:rPr>
              <w:tab/>
            </w:r>
          </w:p>
          <w:p w:rsidR="009C6E10" w:rsidRDefault="00DD5C09">
            <w:pPr>
              <w:shd w:val="clear" w:color="auto" w:fill="FFFFFF"/>
              <w:spacing w:before="240"/>
              <w:rPr>
                <w:sz w:val="18"/>
                <w:szCs w:val="18"/>
              </w:rPr>
            </w:pPr>
            <w:r>
              <w:rPr>
                <w:sz w:val="18"/>
                <w:szCs w:val="18"/>
              </w:rPr>
              <w:t>utilizada    es</w:t>
            </w:r>
            <w:r>
              <w:rPr>
                <w:sz w:val="18"/>
                <w:szCs w:val="18"/>
              </w:rPr>
              <w:tab/>
            </w:r>
          </w:p>
          <w:p w:rsidR="009C6E10" w:rsidRDefault="00DD5C09">
            <w:pPr>
              <w:shd w:val="clear" w:color="auto" w:fill="FFFFFF"/>
              <w:spacing w:before="240"/>
              <w:rPr>
                <w:sz w:val="18"/>
                <w:szCs w:val="18"/>
              </w:rPr>
            </w:pPr>
            <w:r>
              <w:rPr>
                <w:sz w:val="18"/>
                <w:szCs w:val="18"/>
              </w:rPr>
              <w:t>correcta.    Se</w:t>
            </w:r>
            <w:r>
              <w:rPr>
                <w:sz w:val="18"/>
                <w:szCs w:val="18"/>
              </w:rPr>
              <w:tab/>
            </w:r>
          </w:p>
          <w:p w:rsidR="009C6E10" w:rsidRDefault="00DD5C09">
            <w:pPr>
              <w:shd w:val="clear" w:color="auto" w:fill="FFFFFF"/>
              <w:spacing w:before="240"/>
              <w:rPr>
                <w:sz w:val="18"/>
                <w:szCs w:val="18"/>
              </w:rPr>
            </w:pPr>
            <w:r>
              <w:rPr>
                <w:sz w:val="18"/>
                <w:szCs w:val="18"/>
              </w:rPr>
              <w:t>fundamentan</w:t>
            </w:r>
          </w:p>
          <w:p w:rsidR="009C6E10" w:rsidRDefault="00DD5C09">
            <w:pPr>
              <w:shd w:val="clear" w:color="auto" w:fill="FFFFFF"/>
              <w:spacing w:before="240"/>
              <w:rPr>
                <w:sz w:val="18"/>
                <w:szCs w:val="18"/>
              </w:rPr>
            </w:pPr>
            <w:r>
              <w:rPr>
                <w:sz w:val="18"/>
                <w:szCs w:val="18"/>
              </w:rPr>
              <w:t>de</w:t>
            </w:r>
            <w:r>
              <w:rPr>
                <w:sz w:val="18"/>
                <w:szCs w:val="18"/>
              </w:rPr>
              <w:tab/>
              <w:t>forma</w:t>
            </w:r>
            <w:r>
              <w:rPr>
                <w:sz w:val="18"/>
                <w:szCs w:val="18"/>
              </w:rPr>
              <w:tab/>
            </w:r>
          </w:p>
          <w:p w:rsidR="009C6E10" w:rsidRDefault="00DD5C09">
            <w:pPr>
              <w:shd w:val="clear" w:color="auto" w:fill="FFFFFF"/>
              <w:spacing w:before="240"/>
              <w:rPr>
                <w:sz w:val="18"/>
                <w:szCs w:val="18"/>
              </w:rPr>
            </w:pPr>
            <w:r>
              <w:rPr>
                <w:sz w:val="18"/>
                <w:szCs w:val="18"/>
              </w:rPr>
              <w:t>suficiente    las</w:t>
            </w:r>
            <w:r>
              <w:rPr>
                <w:sz w:val="18"/>
                <w:szCs w:val="18"/>
              </w:rPr>
              <w:tab/>
            </w:r>
          </w:p>
          <w:p w:rsidR="009C6E10" w:rsidRDefault="00DD5C09">
            <w:pPr>
              <w:shd w:val="clear" w:color="auto" w:fill="FFFFFF"/>
              <w:spacing w:before="240"/>
              <w:rPr>
                <w:sz w:val="18"/>
                <w:szCs w:val="18"/>
              </w:rPr>
            </w:pPr>
            <w:r>
              <w:rPr>
                <w:sz w:val="18"/>
                <w:szCs w:val="18"/>
              </w:rPr>
              <w:t>ideas,    pero</w:t>
            </w:r>
            <w:r>
              <w:rPr>
                <w:sz w:val="18"/>
                <w:szCs w:val="18"/>
              </w:rPr>
              <w:tab/>
              <w:t>se</w:t>
            </w:r>
            <w:r>
              <w:rPr>
                <w:sz w:val="18"/>
                <w:szCs w:val="18"/>
              </w:rPr>
              <w:tab/>
            </w:r>
          </w:p>
          <w:p w:rsidR="009C6E10" w:rsidRDefault="00DD5C09">
            <w:pPr>
              <w:shd w:val="clear" w:color="auto" w:fill="FFFFFF"/>
              <w:spacing w:before="240"/>
              <w:rPr>
                <w:sz w:val="18"/>
                <w:szCs w:val="18"/>
              </w:rPr>
            </w:pPr>
            <w:r>
              <w:rPr>
                <w:sz w:val="18"/>
                <w:szCs w:val="18"/>
              </w:rPr>
              <w:t>necesita</w:t>
            </w:r>
            <w:r>
              <w:rPr>
                <w:sz w:val="18"/>
                <w:szCs w:val="18"/>
              </w:rPr>
              <w:tab/>
            </w:r>
          </w:p>
          <w:p w:rsidR="009C6E10" w:rsidRDefault="00DD5C09">
            <w:pPr>
              <w:shd w:val="clear" w:color="auto" w:fill="FFFFFF"/>
              <w:spacing w:before="240"/>
              <w:rPr>
                <w:sz w:val="18"/>
                <w:szCs w:val="18"/>
              </w:rPr>
            </w:pPr>
            <w:r>
              <w:rPr>
                <w:sz w:val="18"/>
                <w:szCs w:val="18"/>
              </w:rPr>
              <w:t>ampliar</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corregir    un</w:t>
            </w:r>
            <w:r>
              <w:rPr>
                <w:sz w:val="18"/>
                <w:szCs w:val="18"/>
              </w:rPr>
              <w:tab/>
            </w:r>
          </w:p>
          <w:p w:rsidR="009C6E10" w:rsidRDefault="00DD5C09">
            <w:pPr>
              <w:shd w:val="clear" w:color="auto" w:fill="FFFFFF"/>
              <w:spacing w:before="240"/>
              <w:rPr>
                <w:sz w:val="18"/>
                <w:szCs w:val="18"/>
              </w:rPr>
            </w:pPr>
            <w:r>
              <w:rPr>
                <w:sz w:val="18"/>
                <w:szCs w:val="18"/>
              </w:rPr>
              <w:t>aspecto</w:t>
            </w:r>
            <w:r>
              <w:rPr>
                <w:sz w:val="18"/>
                <w:szCs w:val="18"/>
              </w:rPr>
              <w:tab/>
            </w:r>
          </w:p>
          <w:p w:rsidR="009C6E10" w:rsidRDefault="00DD5C09">
            <w:pPr>
              <w:shd w:val="clear" w:color="auto" w:fill="FFFFFF"/>
              <w:spacing w:before="240"/>
              <w:rPr>
                <w:sz w:val="18"/>
                <w:szCs w:val="18"/>
              </w:rPr>
            </w:pPr>
            <w:r>
              <w:rPr>
                <w:sz w:val="18"/>
                <w:szCs w:val="18"/>
              </w:rPr>
              <w:lastRenderedPageBreak/>
              <w:t>relevante    o</w:t>
            </w:r>
            <w:r>
              <w:rPr>
                <w:sz w:val="18"/>
                <w:szCs w:val="18"/>
              </w:rPr>
              <w:tab/>
              <w:t>tres</w:t>
            </w:r>
            <w:r>
              <w:rPr>
                <w:sz w:val="18"/>
                <w:szCs w:val="18"/>
              </w:rPr>
              <w:tab/>
            </w:r>
          </w:p>
          <w:p w:rsidR="009C6E10" w:rsidRDefault="00DD5C09">
            <w:pPr>
              <w:shd w:val="clear" w:color="auto" w:fill="FFFFFF"/>
              <w:spacing w:before="240"/>
              <w:rPr>
                <w:sz w:val="18"/>
                <w:szCs w:val="18"/>
              </w:rPr>
            </w:pPr>
            <w:r>
              <w:rPr>
                <w:sz w:val="18"/>
                <w:szCs w:val="18"/>
              </w:rPr>
              <w:t>o</w:t>
            </w:r>
            <w:r>
              <w:rPr>
                <w:sz w:val="18"/>
                <w:szCs w:val="18"/>
              </w:rPr>
              <w:tab/>
              <w:t>cuatro</w:t>
            </w:r>
            <w:r>
              <w:rPr>
                <w:sz w:val="18"/>
                <w:szCs w:val="18"/>
              </w:rPr>
              <w:tab/>
              <w:t xml:space="preserve">poco   </w:t>
            </w:r>
          </w:p>
          <w:p w:rsidR="009C6E10" w:rsidRDefault="00DD5C09">
            <w:pPr>
              <w:shd w:val="clear" w:color="auto" w:fill="FFFFFF"/>
              <w:spacing w:before="240"/>
              <w:rPr>
                <w:sz w:val="18"/>
                <w:szCs w:val="18"/>
              </w:rPr>
            </w:pPr>
            <w:r>
              <w:rPr>
                <w:sz w:val="18"/>
                <w:szCs w:val="18"/>
              </w:rPr>
              <w:t>relevantes,    de</w:t>
            </w:r>
            <w:r>
              <w:rPr>
                <w:sz w:val="18"/>
                <w:szCs w:val="18"/>
              </w:rPr>
              <w:tab/>
            </w:r>
          </w:p>
          <w:p w:rsidR="009C6E10" w:rsidRDefault="00DD5C09">
            <w:pPr>
              <w:shd w:val="clear" w:color="auto" w:fill="FFFFFF"/>
              <w:spacing w:before="240"/>
              <w:rPr>
                <w:sz w:val="18"/>
                <w:szCs w:val="18"/>
              </w:rPr>
            </w:pPr>
            <w:r>
              <w:rPr>
                <w:sz w:val="18"/>
                <w:szCs w:val="18"/>
              </w:rPr>
              <w:t>acuerdo    con</w:t>
            </w:r>
            <w:r>
              <w:rPr>
                <w:sz w:val="18"/>
                <w:szCs w:val="18"/>
              </w:rPr>
              <w:tab/>
              <w:t>los</w:t>
            </w:r>
            <w:r>
              <w:rPr>
                <w:sz w:val="18"/>
                <w:szCs w:val="18"/>
              </w:rPr>
              <w:tab/>
            </w:r>
          </w:p>
          <w:p w:rsidR="009C6E10" w:rsidRDefault="00DD5C09">
            <w:pPr>
              <w:shd w:val="clear" w:color="auto" w:fill="FFFFFF"/>
              <w:spacing w:before="240"/>
              <w:rPr>
                <w:sz w:val="18"/>
                <w:szCs w:val="18"/>
              </w:rPr>
            </w:pPr>
            <w:r>
              <w:rPr>
                <w:sz w:val="18"/>
                <w:szCs w:val="18"/>
              </w:rPr>
              <w:t>requerimien</w:t>
            </w:r>
          </w:p>
          <w:p w:rsidR="009C6E10" w:rsidRDefault="00DD5C09">
            <w:pPr>
              <w:shd w:val="clear" w:color="auto" w:fill="FFFFFF"/>
              <w:spacing w:before="240"/>
              <w:rPr>
                <w:sz w:val="18"/>
                <w:szCs w:val="18"/>
              </w:rPr>
            </w:pPr>
            <w:r>
              <w:rPr>
                <w:sz w:val="18"/>
                <w:szCs w:val="18"/>
              </w:rPr>
              <w:t>-­tos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p>
          <w:p w:rsidR="009C6E10" w:rsidRDefault="00DD5C09">
            <w:pPr>
              <w:shd w:val="clear" w:color="auto" w:fill="FFFFFF"/>
              <w:spacing w:before="240"/>
              <w:rPr>
                <w:sz w:val="18"/>
                <w:szCs w:val="18"/>
              </w:rPr>
            </w:pPr>
            <w:r>
              <w:rPr>
                <w:sz w:val="18"/>
                <w:szCs w:val="18"/>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No</w:t>
            </w:r>
            <w:r>
              <w:rPr>
                <w:sz w:val="18"/>
                <w:szCs w:val="18"/>
              </w:rPr>
              <w:tab/>
              <w:t>se</w:t>
            </w:r>
            <w:r>
              <w:rPr>
                <w:sz w:val="18"/>
                <w:szCs w:val="18"/>
              </w:rPr>
              <w:tab/>
              <w:t xml:space="preserve">aprecia   </w:t>
            </w:r>
          </w:p>
          <w:p w:rsidR="009C6E10" w:rsidRDefault="00DD5C09">
            <w:pPr>
              <w:shd w:val="clear" w:color="auto" w:fill="FFFFFF"/>
              <w:spacing w:before="240"/>
              <w:rPr>
                <w:sz w:val="18"/>
                <w:szCs w:val="18"/>
              </w:rPr>
            </w:pPr>
            <w:r>
              <w:rPr>
                <w:sz w:val="18"/>
                <w:szCs w:val="18"/>
              </w:rPr>
              <w:t>dominio    del</w:t>
            </w:r>
            <w:r>
              <w:rPr>
                <w:sz w:val="18"/>
                <w:szCs w:val="18"/>
              </w:rPr>
              <w:tab/>
            </w:r>
          </w:p>
          <w:p w:rsidR="009C6E10" w:rsidRDefault="00DD5C09">
            <w:pPr>
              <w:shd w:val="clear" w:color="auto" w:fill="FFFFFF"/>
              <w:spacing w:before="240"/>
              <w:rPr>
                <w:sz w:val="18"/>
                <w:szCs w:val="18"/>
              </w:rPr>
            </w:pPr>
            <w:r>
              <w:rPr>
                <w:sz w:val="18"/>
                <w:szCs w:val="18"/>
              </w:rPr>
              <w:t>contenido    de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 xml:space="preserve">evidencias.    </w:t>
            </w:r>
          </w:p>
          <w:p w:rsidR="009C6E10" w:rsidRDefault="00DD5C09">
            <w:pPr>
              <w:shd w:val="clear" w:color="auto" w:fill="FFFFFF"/>
              <w:spacing w:before="240"/>
              <w:rPr>
                <w:sz w:val="18"/>
                <w:szCs w:val="18"/>
              </w:rPr>
            </w:pPr>
            <w:r>
              <w:rPr>
                <w:sz w:val="18"/>
                <w:szCs w:val="18"/>
              </w:rPr>
              <w:t>La</w:t>
            </w:r>
            <w:r>
              <w:rPr>
                <w:sz w:val="18"/>
                <w:szCs w:val="18"/>
              </w:rPr>
              <w:tab/>
            </w:r>
          </w:p>
          <w:p w:rsidR="009C6E10" w:rsidRDefault="00DD5C09">
            <w:pPr>
              <w:shd w:val="clear" w:color="auto" w:fill="FFFFFF"/>
              <w:spacing w:before="240"/>
              <w:rPr>
                <w:sz w:val="18"/>
                <w:szCs w:val="18"/>
              </w:rPr>
            </w:pPr>
            <w:r>
              <w:rPr>
                <w:sz w:val="18"/>
                <w:szCs w:val="18"/>
              </w:rPr>
              <w:t>terminología</w:t>
            </w:r>
          </w:p>
          <w:p w:rsidR="009C6E10" w:rsidRDefault="00DD5C09">
            <w:pPr>
              <w:shd w:val="clear" w:color="auto" w:fill="FFFFFF"/>
              <w:spacing w:before="240"/>
              <w:rPr>
                <w:sz w:val="18"/>
                <w:szCs w:val="18"/>
              </w:rPr>
            </w:pPr>
            <w:r>
              <w:rPr>
                <w:sz w:val="18"/>
                <w:szCs w:val="18"/>
              </w:rPr>
              <w:t>es    incorrecta</w:t>
            </w:r>
            <w:r>
              <w:rPr>
                <w:sz w:val="18"/>
                <w:szCs w:val="18"/>
              </w:rPr>
              <w:tab/>
              <w:t>y</w:t>
            </w:r>
            <w:r>
              <w:rPr>
                <w:sz w:val="18"/>
                <w:szCs w:val="18"/>
              </w:rPr>
              <w:tab/>
              <w:t xml:space="preserve">las   </w:t>
            </w:r>
          </w:p>
          <w:p w:rsidR="009C6E10" w:rsidRDefault="00DD5C09">
            <w:pPr>
              <w:shd w:val="clear" w:color="auto" w:fill="FFFFFF"/>
              <w:spacing w:before="240"/>
              <w:rPr>
                <w:sz w:val="18"/>
                <w:szCs w:val="18"/>
              </w:rPr>
            </w:pPr>
            <w:r>
              <w:rPr>
                <w:sz w:val="18"/>
                <w:szCs w:val="18"/>
              </w:rPr>
              <w:t>ideas</w:t>
            </w:r>
            <w:r>
              <w:rPr>
                <w:sz w:val="18"/>
                <w:szCs w:val="18"/>
              </w:rPr>
              <w:tab/>
              <w:t>se</w:t>
            </w:r>
            <w:r>
              <w:rPr>
                <w:sz w:val="18"/>
                <w:szCs w:val="18"/>
              </w:rPr>
              <w:tab/>
            </w:r>
          </w:p>
          <w:p w:rsidR="009C6E10" w:rsidRDefault="00DD5C09">
            <w:pPr>
              <w:shd w:val="clear" w:color="auto" w:fill="FFFFFF"/>
              <w:spacing w:before="240"/>
              <w:rPr>
                <w:sz w:val="18"/>
                <w:szCs w:val="18"/>
              </w:rPr>
            </w:pPr>
            <w:r>
              <w:rPr>
                <w:sz w:val="18"/>
                <w:szCs w:val="18"/>
              </w:rPr>
              <w:t>fundamentan</w:t>
            </w:r>
            <w:r>
              <w:rPr>
                <w:sz w:val="18"/>
                <w:szCs w:val="18"/>
              </w:rPr>
              <w:tab/>
            </w:r>
          </w:p>
          <w:p w:rsidR="009C6E10" w:rsidRDefault="00DD5C09">
            <w:pPr>
              <w:shd w:val="clear" w:color="auto" w:fill="FFFFFF"/>
              <w:spacing w:before="240"/>
              <w:rPr>
                <w:sz w:val="18"/>
                <w:szCs w:val="18"/>
              </w:rPr>
            </w:pPr>
            <w:r>
              <w:rPr>
                <w:sz w:val="18"/>
                <w:szCs w:val="18"/>
              </w:rPr>
              <w:t>muy</w:t>
            </w:r>
            <w:r>
              <w:rPr>
                <w:sz w:val="18"/>
                <w:szCs w:val="18"/>
              </w:rPr>
              <w:tab/>
              <w:t>poco</w:t>
            </w:r>
            <w:r>
              <w:rPr>
                <w:sz w:val="18"/>
                <w:szCs w:val="18"/>
              </w:rPr>
              <w:tab/>
              <w:t xml:space="preserve">o   </w:t>
            </w:r>
          </w:p>
          <w:p w:rsidR="009C6E10" w:rsidRDefault="00DD5C09">
            <w:pPr>
              <w:shd w:val="clear" w:color="auto" w:fill="FFFFFF"/>
              <w:spacing w:before="240"/>
              <w:rPr>
                <w:sz w:val="18"/>
                <w:szCs w:val="18"/>
              </w:rPr>
            </w:pPr>
            <w:r>
              <w:rPr>
                <w:sz w:val="18"/>
                <w:szCs w:val="18"/>
              </w:rPr>
              <w:t>nada.</w:t>
            </w:r>
            <w:r>
              <w:rPr>
                <w:sz w:val="18"/>
                <w:szCs w:val="18"/>
              </w:rPr>
              <w:tab/>
              <w:t>Es</w:t>
            </w:r>
            <w:r>
              <w:rPr>
                <w:sz w:val="18"/>
                <w:szCs w:val="18"/>
              </w:rPr>
              <w:tab/>
            </w:r>
          </w:p>
          <w:p w:rsidR="009C6E10" w:rsidRDefault="00DD5C09">
            <w:pPr>
              <w:shd w:val="clear" w:color="auto" w:fill="FFFFFF"/>
              <w:spacing w:before="240"/>
              <w:rPr>
                <w:sz w:val="18"/>
                <w:szCs w:val="18"/>
              </w:rPr>
            </w:pPr>
            <w:r>
              <w:rPr>
                <w:sz w:val="18"/>
                <w:szCs w:val="18"/>
              </w:rPr>
              <w:t>necesario</w:t>
            </w:r>
            <w:r>
              <w:rPr>
                <w:sz w:val="18"/>
                <w:szCs w:val="18"/>
              </w:rPr>
              <w:tab/>
            </w:r>
          </w:p>
          <w:p w:rsidR="009C6E10" w:rsidRDefault="00DD5C09">
            <w:pPr>
              <w:shd w:val="clear" w:color="auto" w:fill="FFFFFF"/>
              <w:spacing w:before="240"/>
              <w:rPr>
                <w:sz w:val="18"/>
                <w:szCs w:val="18"/>
              </w:rPr>
            </w:pPr>
            <w:r>
              <w:rPr>
                <w:sz w:val="18"/>
                <w:szCs w:val="18"/>
              </w:rPr>
              <w:t>ampliar</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corregir    más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cuatro</w:t>
            </w:r>
            <w:r>
              <w:rPr>
                <w:sz w:val="18"/>
                <w:szCs w:val="18"/>
              </w:rPr>
              <w:tab/>
            </w:r>
          </w:p>
          <w:p w:rsidR="009C6E10" w:rsidRDefault="00DD5C09">
            <w:pPr>
              <w:shd w:val="clear" w:color="auto" w:fill="FFFFFF"/>
              <w:spacing w:before="240"/>
              <w:rPr>
                <w:sz w:val="18"/>
                <w:szCs w:val="18"/>
              </w:rPr>
            </w:pPr>
            <w:r>
              <w:rPr>
                <w:sz w:val="18"/>
                <w:szCs w:val="18"/>
              </w:rPr>
              <w:t>aspectos    poco</w:t>
            </w:r>
            <w:r>
              <w:rPr>
                <w:sz w:val="18"/>
                <w:szCs w:val="18"/>
              </w:rPr>
              <w:tab/>
            </w:r>
          </w:p>
          <w:p w:rsidR="009C6E10" w:rsidRDefault="00DD5C09">
            <w:pPr>
              <w:shd w:val="clear" w:color="auto" w:fill="FFFFFF"/>
              <w:spacing w:before="240"/>
              <w:rPr>
                <w:sz w:val="18"/>
                <w:szCs w:val="18"/>
              </w:rPr>
            </w:pPr>
            <w:r>
              <w:rPr>
                <w:sz w:val="18"/>
                <w:szCs w:val="18"/>
              </w:rPr>
              <w:t>relevantes    o</w:t>
            </w:r>
            <w:r>
              <w:rPr>
                <w:sz w:val="18"/>
                <w:szCs w:val="18"/>
              </w:rPr>
              <w:tab/>
            </w:r>
          </w:p>
          <w:p w:rsidR="009C6E10" w:rsidRDefault="00DD5C09">
            <w:pPr>
              <w:shd w:val="clear" w:color="auto" w:fill="FFFFFF"/>
              <w:spacing w:before="240"/>
              <w:rPr>
                <w:sz w:val="18"/>
                <w:szCs w:val="18"/>
              </w:rPr>
            </w:pPr>
            <w:r>
              <w:rPr>
                <w:sz w:val="18"/>
                <w:szCs w:val="18"/>
              </w:rPr>
              <w:t>más</w:t>
            </w:r>
            <w:r>
              <w:rPr>
                <w:sz w:val="18"/>
                <w:szCs w:val="18"/>
              </w:rPr>
              <w:tab/>
              <w:t>de</w:t>
            </w:r>
            <w:r>
              <w:rPr>
                <w:sz w:val="18"/>
                <w:szCs w:val="18"/>
              </w:rPr>
              <w:tab/>
              <w:t xml:space="preserve">dos   </w:t>
            </w:r>
          </w:p>
          <w:p w:rsidR="009C6E10" w:rsidRDefault="00DD5C09">
            <w:pPr>
              <w:shd w:val="clear" w:color="auto" w:fill="FFFFFF"/>
              <w:spacing w:before="240"/>
              <w:rPr>
                <w:sz w:val="18"/>
                <w:szCs w:val="18"/>
              </w:rPr>
            </w:pPr>
            <w:r>
              <w:rPr>
                <w:sz w:val="18"/>
                <w:szCs w:val="18"/>
              </w:rPr>
              <w:t>relevantes,    de</w:t>
            </w:r>
            <w:r>
              <w:rPr>
                <w:sz w:val="18"/>
                <w:szCs w:val="18"/>
              </w:rPr>
              <w:tab/>
            </w:r>
          </w:p>
          <w:p w:rsidR="009C6E10" w:rsidRDefault="00DD5C09">
            <w:pPr>
              <w:shd w:val="clear" w:color="auto" w:fill="FFFFFF"/>
              <w:spacing w:before="240"/>
              <w:rPr>
                <w:sz w:val="18"/>
                <w:szCs w:val="18"/>
              </w:rPr>
            </w:pPr>
            <w:r>
              <w:rPr>
                <w:sz w:val="18"/>
                <w:szCs w:val="18"/>
              </w:rPr>
              <w:lastRenderedPageBreak/>
              <w:t>acuerdo    con</w:t>
            </w:r>
            <w:r>
              <w:rPr>
                <w:sz w:val="18"/>
                <w:szCs w:val="18"/>
              </w:rPr>
              <w:tab/>
              <w:t>los</w:t>
            </w:r>
            <w:r>
              <w:rPr>
                <w:sz w:val="18"/>
                <w:szCs w:val="18"/>
              </w:rPr>
              <w:tab/>
            </w:r>
          </w:p>
          <w:p w:rsidR="009C6E10" w:rsidRDefault="00DD5C09">
            <w:pPr>
              <w:shd w:val="clear" w:color="auto" w:fill="FFFFFF"/>
              <w:spacing w:before="240"/>
              <w:rPr>
                <w:sz w:val="18"/>
                <w:szCs w:val="18"/>
              </w:rPr>
            </w:pPr>
            <w:r>
              <w:rPr>
                <w:sz w:val="18"/>
                <w:szCs w:val="18"/>
              </w:rPr>
              <w:t>requerimien</w:t>
            </w:r>
          </w:p>
          <w:p w:rsidR="009C6E10" w:rsidRDefault="00DD5C09">
            <w:pPr>
              <w:shd w:val="clear" w:color="auto" w:fill="FFFFFF"/>
              <w:spacing w:before="240"/>
              <w:rPr>
                <w:sz w:val="18"/>
                <w:szCs w:val="18"/>
              </w:rPr>
            </w:pPr>
            <w:r>
              <w:rPr>
                <w:sz w:val="18"/>
                <w:szCs w:val="18"/>
              </w:rPr>
              <w:t>-­tos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r>
              <w:rPr>
                <w:sz w:val="18"/>
                <w:szCs w:val="18"/>
              </w:rPr>
              <w:tab/>
            </w:r>
          </w:p>
          <w:p w:rsidR="009C6E10" w:rsidRDefault="00DD5C09">
            <w:pPr>
              <w:shd w:val="clear" w:color="auto" w:fill="FFFFFF"/>
              <w:spacing w:before="240"/>
              <w:rPr>
                <w:sz w:val="18"/>
                <w:szCs w:val="18"/>
              </w:rPr>
            </w:pPr>
            <w:r>
              <w:rPr>
                <w:sz w:val="18"/>
                <w:szCs w:val="18"/>
              </w:rPr>
              <w:t xml:space="preserve"> </w:t>
            </w:r>
          </w:p>
          <w:p w:rsidR="009C6E10" w:rsidRDefault="00DD5C09">
            <w:pPr>
              <w:spacing w:before="240"/>
              <w:jc w:val="both"/>
              <w:rPr>
                <w:sz w:val="18"/>
                <w:szCs w:val="18"/>
              </w:rPr>
            </w:pPr>
            <w:r>
              <w:rPr>
                <w:sz w:val="18"/>
                <w:szCs w:val="18"/>
              </w:rPr>
              <w:t xml:space="preserve"> </w:t>
            </w:r>
          </w:p>
        </w:tc>
        <w:tc>
          <w:tcPr>
            <w:tcW w:w="57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r>
      <w:tr w:rsidR="009C6E10">
        <w:trPr>
          <w:trHeight w:val="11165"/>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3.Expresión escrita</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Las</w:t>
            </w:r>
            <w:r>
              <w:rPr>
                <w:sz w:val="18"/>
                <w:szCs w:val="18"/>
              </w:rPr>
              <w:tab/>
              <w:t>evidencias están realizadas</w:t>
            </w:r>
            <w:r>
              <w:rPr>
                <w:sz w:val="18"/>
                <w:szCs w:val="18"/>
              </w:rPr>
              <w:tab/>
            </w:r>
          </w:p>
          <w:p w:rsidR="009C6E10" w:rsidRDefault="00DD5C09">
            <w:pPr>
              <w:shd w:val="clear" w:color="auto" w:fill="FFFFFF"/>
              <w:spacing w:before="240"/>
              <w:rPr>
                <w:sz w:val="18"/>
                <w:szCs w:val="18"/>
              </w:rPr>
            </w:pPr>
            <w:r>
              <w:rPr>
                <w:sz w:val="18"/>
                <w:szCs w:val="18"/>
              </w:rPr>
              <w:t>con</w:t>
            </w:r>
            <w:r>
              <w:rPr>
                <w:sz w:val="18"/>
                <w:szCs w:val="18"/>
              </w:rPr>
              <w:tab/>
              <w:t>mucha</w:t>
            </w:r>
            <w:r>
              <w:rPr>
                <w:sz w:val="18"/>
                <w:szCs w:val="18"/>
              </w:rPr>
              <w:tab/>
            </w:r>
          </w:p>
          <w:p w:rsidR="009C6E10" w:rsidRDefault="00DD5C09">
            <w:pPr>
              <w:shd w:val="clear" w:color="auto" w:fill="FFFFFF"/>
              <w:spacing w:before="240"/>
              <w:rPr>
                <w:sz w:val="18"/>
                <w:szCs w:val="18"/>
              </w:rPr>
            </w:pPr>
            <w:r>
              <w:rPr>
                <w:sz w:val="18"/>
                <w:szCs w:val="18"/>
              </w:rPr>
              <w:t>creatividad    e</w:t>
            </w:r>
            <w:r>
              <w:rPr>
                <w:sz w:val="18"/>
                <w:szCs w:val="18"/>
              </w:rPr>
              <w:tab/>
            </w:r>
          </w:p>
          <w:p w:rsidR="009C6E10" w:rsidRDefault="00DD5C09">
            <w:pPr>
              <w:shd w:val="clear" w:color="auto" w:fill="FFFFFF"/>
              <w:spacing w:before="240"/>
              <w:rPr>
                <w:sz w:val="18"/>
                <w:szCs w:val="18"/>
              </w:rPr>
            </w:pPr>
            <w:r>
              <w:rPr>
                <w:sz w:val="18"/>
                <w:szCs w:val="18"/>
              </w:rPr>
              <w:t>introducen    altas</w:t>
            </w:r>
            <w:r>
              <w:rPr>
                <w:sz w:val="18"/>
                <w:szCs w:val="18"/>
              </w:rPr>
              <w:tab/>
            </w:r>
          </w:p>
          <w:p w:rsidR="009C6E10" w:rsidRDefault="00DD5C09">
            <w:pPr>
              <w:shd w:val="clear" w:color="auto" w:fill="FFFFFF"/>
              <w:spacing w:before="240"/>
              <w:rPr>
                <w:sz w:val="18"/>
                <w:szCs w:val="18"/>
              </w:rPr>
            </w:pPr>
            <w:r>
              <w:rPr>
                <w:sz w:val="18"/>
                <w:szCs w:val="18"/>
              </w:rPr>
              <w:t>cotas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innovación</w:t>
            </w:r>
            <w:r>
              <w:rPr>
                <w:sz w:val="18"/>
                <w:szCs w:val="18"/>
              </w:rPr>
              <w:tab/>
            </w:r>
          </w:p>
          <w:p w:rsidR="009C6E10" w:rsidRDefault="00DD5C09">
            <w:pPr>
              <w:shd w:val="clear" w:color="auto" w:fill="FFFFFF"/>
              <w:spacing w:before="240"/>
              <w:rPr>
                <w:sz w:val="18"/>
                <w:szCs w:val="18"/>
              </w:rPr>
            </w:pPr>
            <w:r>
              <w:rPr>
                <w:sz w:val="18"/>
                <w:szCs w:val="18"/>
              </w:rPr>
              <w:t>que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hacen</w:t>
            </w:r>
            <w:r>
              <w:rPr>
                <w:sz w:val="18"/>
                <w:szCs w:val="18"/>
              </w:rPr>
              <w:tab/>
              <w:t xml:space="preserve">muy   </w:t>
            </w:r>
          </w:p>
          <w:p w:rsidR="009C6E10" w:rsidRDefault="00DD5C09">
            <w:pPr>
              <w:shd w:val="clear" w:color="auto" w:fill="FFFFFF"/>
              <w:spacing w:before="240"/>
              <w:rPr>
                <w:sz w:val="18"/>
                <w:szCs w:val="18"/>
              </w:rPr>
            </w:pPr>
            <w:r>
              <w:rPr>
                <w:sz w:val="18"/>
                <w:szCs w:val="18"/>
              </w:rPr>
              <w:t>origin</w:t>
            </w:r>
          </w:p>
          <w:p w:rsidR="009C6E10" w:rsidRDefault="00DD5C09">
            <w:pPr>
              <w:shd w:val="clear" w:color="auto" w:fill="FFFFFF"/>
              <w:spacing w:before="240"/>
              <w:rPr>
                <w:sz w:val="18"/>
                <w:szCs w:val="18"/>
              </w:rPr>
            </w:pPr>
            <w:r>
              <w:rPr>
                <w:sz w:val="18"/>
                <w:szCs w:val="18"/>
              </w:rPr>
              <w:t>ales.</w:t>
            </w:r>
            <w:r>
              <w:rPr>
                <w:sz w:val="18"/>
                <w:szCs w:val="18"/>
              </w:rPr>
              <w:tab/>
              <w:t>Son</w:t>
            </w:r>
          </w:p>
          <w:p w:rsidR="009C6E10" w:rsidRDefault="00DD5C09">
            <w:pPr>
              <w:shd w:val="clear" w:color="auto" w:fill="FFFFFF"/>
              <w:spacing w:before="240"/>
              <w:rPr>
                <w:sz w:val="18"/>
                <w:szCs w:val="18"/>
              </w:rPr>
            </w:pPr>
            <w:r>
              <w:rPr>
                <w:sz w:val="18"/>
                <w:szCs w:val="18"/>
              </w:rPr>
              <w:t>abordadas    con</w:t>
            </w:r>
            <w:r>
              <w:rPr>
                <w:sz w:val="18"/>
                <w:szCs w:val="18"/>
              </w:rPr>
              <w:tab/>
            </w:r>
          </w:p>
          <w:p w:rsidR="009C6E10" w:rsidRDefault="00DD5C09">
            <w:pPr>
              <w:shd w:val="clear" w:color="auto" w:fill="FFFFFF"/>
              <w:spacing w:before="240"/>
              <w:rPr>
                <w:sz w:val="18"/>
                <w:szCs w:val="18"/>
              </w:rPr>
            </w:pPr>
            <w:r>
              <w:rPr>
                <w:sz w:val="18"/>
                <w:szCs w:val="18"/>
              </w:rPr>
              <w:t>alto    espíritu</w:t>
            </w:r>
            <w:r>
              <w:rPr>
                <w:sz w:val="18"/>
                <w:szCs w:val="18"/>
              </w:rPr>
              <w:tab/>
            </w:r>
          </w:p>
          <w:p w:rsidR="009C6E10" w:rsidRDefault="00DD5C09">
            <w:pPr>
              <w:shd w:val="clear" w:color="auto" w:fill="FFFFFF"/>
              <w:spacing w:before="240"/>
              <w:rPr>
                <w:sz w:val="18"/>
                <w:szCs w:val="18"/>
              </w:rPr>
            </w:pPr>
            <w:r>
              <w:rPr>
                <w:sz w:val="18"/>
                <w:szCs w:val="18"/>
              </w:rPr>
              <w:t>crítico</w:t>
            </w:r>
            <w:r>
              <w:rPr>
                <w:sz w:val="18"/>
                <w:szCs w:val="18"/>
              </w:rPr>
              <w:tab/>
            </w:r>
          </w:p>
          <w:p w:rsidR="009C6E10" w:rsidRDefault="00DD5C09">
            <w:pPr>
              <w:shd w:val="clear" w:color="auto" w:fill="FFFFFF"/>
              <w:spacing w:before="240"/>
              <w:rPr>
                <w:sz w:val="18"/>
                <w:szCs w:val="18"/>
              </w:rPr>
            </w:pPr>
            <w:r>
              <w:rPr>
                <w:sz w:val="18"/>
                <w:szCs w:val="18"/>
              </w:rPr>
              <w:t>constructivo</w:t>
            </w:r>
          </w:p>
          <w:p w:rsidR="009C6E10" w:rsidRDefault="00DD5C09">
            <w:pPr>
              <w:shd w:val="clear" w:color="auto" w:fill="FFFFFF"/>
              <w:spacing w:before="240"/>
              <w:rPr>
                <w:sz w:val="18"/>
                <w:szCs w:val="18"/>
              </w:rPr>
            </w:pPr>
            <w:r>
              <w:rPr>
                <w:sz w:val="18"/>
                <w:szCs w:val="18"/>
              </w:rPr>
              <w:t>,</w:t>
            </w:r>
            <w:r>
              <w:rPr>
                <w:sz w:val="18"/>
                <w:szCs w:val="18"/>
              </w:rPr>
              <w:tab/>
              <w:t>sin</w:t>
            </w:r>
            <w:r>
              <w:rPr>
                <w:sz w:val="18"/>
                <w:szCs w:val="18"/>
              </w:rPr>
              <w:tab/>
            </w:r>
          </w:p>
          <w:p w:rsidR="009C6E10" w:rsidRDefault="00DD5C09">
            <w:pPr>
              <w:shd w:val="clear" w:color="auto" w:fill="FFFFFF"/>
              <w:spacing w:before="240"/>
              <w:rPr>
                <w:sz w:val="18"/>
                <w:szCs w:val="18"/>
              </w:rPr>
            </w:pPr>
            <w:r>
              <w:rPr>
                <w:sz w:val="18"/>
                <w:szCs w:val="18"/>
              </w:rPr>
              <w:t>dejar</w:t>
            </w:r>
            <w:r>
              <w:rPr>
                <w:sz w:val="18"/>
                <w:szCs w:val="18"/>
              </w:rPr>
              <w:tab/>
              <w:t>de</w:t>
            </w:r>
            <w:r>
              <w:rPr>
                <w:sz w:val="18"/>
                <w:szCs w:val="18"/>
              </w:rPr>
              <w:tab/>
              <w:t xml:space="preserve">partir    </w:t>
            </w:r>
            <w:r>
              <w:rPr>
                <w:sz w:val="18"/>
                <w:szCs w:val="18"/>
              </w:rPr>
              <w:tab/>
            </w:r>
          </w:p>
          <w:p w:rsidR="009C6E10" w:rsidRDefault="00DD5C09">
            <w:pPr>
              <w:shd w:val="clear" w:color="auto" w:fill="FFFFFF"/>
              <w:spacing w:before="240"/>
              <w:rPr>
                <w:sz w:val="18"/>
                <w:szCs w:val="18"/>
              </w:rPr>
            </w:pPr>
            <w:r>
              <w:rPr>
                <w:sz w:val="18"/>
                <w:szCs w:val="18"/>
              </w:rPr>
              <w:t>de</w:t>
            </w:r>
            <w:r>
              <w:rPr>
                <w:sz w:val="18"/>
                <w:szCs w:val="18"/>
              </w:rPr>
              <w:tab/>
              <w:t>fundamenta</w:t>
            </w:r>
          </w:p>
          <w:p w:rsidR="009C6E10" w:rsidRDefault="00DD5C09">
            <w:pPr>
              <w:shd w:val="clear" w:color="auto" w:fill="FFFFFF"/>
              <w:spacing w:before="240"/>
              <w:rPr>
                <w:sz w:val="18"/>
                <w:szCs w:val="18"/>
              </w:rPr>
            </w:pPr>
            <w:r>
              <w:rPr>
                <w:sz w:val="18"/>
                <w:szCs w:val="18"/>
              </w:rPr>
              <w:t>-­ción    teórica</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lastRenderedPageBreak/>
              <w:t>metodológica.</w:t>
            </w:r>
          </w:p>
          <w:p w:rsidR="009C6E10" w:rsidRDefault="00DD5C09">
            <w:pPr>
              <w:spacing w:before="240"/>
              <w:jc w:val="both"/>
              <w:rPr>
                <w:sz w:val="18"/>
                <w:szCs w:val="18"/>
              </w:rPr>
            </w:pPr>
            <w:r>
              <w:rPr>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 xml:space="preserve">evidencias  </w:t>
            </w:r>
          </w:p>
          <w:p w:rsidR="009C6E10" w:rsidRDefault="00DD5C09">
            <w:pPr>
              <w:shd w:val="clear" w:color="auto" w:fill="FFFFFF"/>
              <w:spacing w:before="240"/>
              <w:rPr>
                <w:sz w:val="18"/>
                <w:szCs w:val="18"/>
              </w:rPr>
            </w:pPr>
            <w:r>
              <w:rPr>
                <w:sz w:val="18"/>
                <w:szCs w:val="18"/>
              </w:rPr>
              <w:t>están    realizadas</w:t>
            </w:r>
            <w:r>
              <w:rPr>
                <w:sz w:val="18"/>
                <w:szCs w:val="18"/>
              </w:rPr>
              <w:tab/>
            </w:r>
          </w:p>
          <w:p w:rsidR="009C6E10" w:rsidRDefault="00DD5C09">
            <w:pPr>
              <w:shd w:val="clear" w:color="auto" w:fill="FFFFFF"/>
              <w:spacing w:before="240"/>
              <w:rPr>
                <w:sz w:val="18"/>
                <w:szCs w:val="18"/>
              </w:rPr>
            </w:pPr>
            <w:r>
              <w:rPr>
                <w:sz w:val="18"/>
                <w:szCs w:val="18"/>
              </w:rPr>
              <w:t>con    bastante</w:t>
            </w:r>
            <w:r>
              <w:rPr>
                <w:sz w:val="18"/>
                <w:szCs w:val="18"/>
              </w:rPr>
              <w:tab/>
            </w:r>
          </w:p>
          <w:p w:rsidR="009C6E10" w:rsidRDefault="00DD5C09">
            <w:pPr>
              <w:shd w:val="clear" w:color="auto" w:fill="FFFFFF"/>
              <w:spacing w:before="240"/>
              <w:rPr>
                <w:sz w:val="18"/>
                <w:szCs w:val="18"/>
              </w:rPr>
            </w:pPr>
            <w:r>
              <w:rPr>
                <w:sz w:val="18"/>
                <w:szCs w:val="18"/>
              </w:rPr>
              <w:t>creatividad    e</w:t>
            </w:r>
            <w:r>
              <w:rPr>
                <w:sz w:val="18"/>
                <w:szCs w:val="18"/>
              </w:rPr>
              <w:tab/>
            </w:r>
          </w:p>
          <w:p w:rsidR="009C6E10" w:rsidRDefault="00DD5C09">
            <w:pPr>
              <w:shd w:val="clear" w:color="auto" w:fill="FFFFFF"/>
              <w:spacing w:before="240"/>
              <w:rPr>
                <w:sz w:val="18"/>
                <w:szCs w:val="18"/>
              </w:rPr>
            </w:pPr>
            <w:r>
              <w:rPr>
                <w:sz w:val="18"/>
                <w:szCs w:val="18"/>
              </w:rPr>
              <w:t>introducen</w:t>
            </w:r>
            <w:r>
              <w:rPr>
                <w:sz w:val="18"/>
                <w:szCs w:val="18"/>
              </w:rPr>
              <w:tab/>
            </w:r>
          </w:p>
          <w:p w:rsidR="009C6E10" w:rsidRDefault="00DD5C09">
            <w:pPr>
              <w:shd w:val="clear" w:color="auto" w:fill="FFFFFF"/>
              <w:spacing w:before="240"/>
              <w:rPr>
                <w:sz w:val="18"/>
                <w:szCs w:val="18"/>
              </w:rPr>
            </w:pPr>
            <w:r>
              <w:rPr>
                <w:sz w:val="18"/>
                <w:szCs w:val="18"/>
              </w:rPr>
              <w:t>varios    detalles</w:t>
            </w:r>
            <w:r>
              <w:rPr>
                <w:sz w:val="18"/>
                <w:szCs w:val="18"/>
              </w:rPr>
              <w:tab/>
            </w:r>
          </w:p>
          <w:p w:rsidR="009C6E10" w:rsidRDefault="00DD5C09">
            <w:pPr>
              <w:shd w:val="clear" w:color="auto" w:fill="FFFFFF"/>
              <w:spacing w:before="240"/>
              <w:rPr>
                <w:sz w:val="18"/>
                <w:szCs w:val="18"/>
              </w:rPr>
            </w:pPr>
            <w:r>
              <w:rPr>
                <w:sz w:val="18"/>
                <w:szCs w:val="18"/>
              </w:rPr>
              <w:t>innovadores    que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hac</w:t>
            </w:r>
          </w:p>
          <w:p w:rsidR="009C6E10" w:rsidRDefault="00DD5C09">
            <w:pPr>
              <w:shd w:val="clear" w:color="auto" w:fill="FFFFFF"/>
              <w:spacing w:before="240"/>
              <w:rPr>
                <w:sz w:val="18"/>
                <w:szCs w:val="18"/>
              </w:rPr>
            </w:pPr>
            <w:r>
              <w:rPr>
                <w:sz w:val="18"/>
                <w:szCs w:val="18"/>
              </w:rPr>
              <w:t>en</w:t>
            </w:r>
            <w:r>
              <w:rPr>
                <w:sz w:val="18"/>
                <w:szCs w:val="18"/>
              </w:rPr>
              <w:tab/>
            </w:r>
          </w:p>
          <w:p w:rsidR="009C6E10" w:rsidRDefault="00DD5C09">
            <w:pPr>
              <w:shd w:val="clear" w:color="auto" w:fill="FFFFFF"/>
              <w:spacing w:before="240"/>
              <w:rPr>
                <w:sz w:val="18"/>
                <w:szCs w:val="18"/>
              </w:rPr>
            </w:pPr>
            <w:r>
              <w:rPr>
                <w:sz w:val="18"/>
                <w:szCs w:val="18"/>
              </w:rPr>
              <w:t>originales</w:t>
            </w:r>
          </w:p>
          <w:p w:rsidR="009C6E10" w:rsidRDefault="00DD5C09">
            <w:pPr>
              <w:shd w:val="clear" w:color="auto" w:fill="FFFFFF"/>
              <w:spacing w:before="240"/>
              <w:rPr>
                <w:sz w:val="18"/>
                <w:szCs w:val="18"/>
              </w:rPr>
            </w:pPr>
            <w:r>
              <w:rPr>
                <w:sz w:val="18"/>
                <w:szCs w:val="18"/>
              </w:rPr>
              <w:t>.</w:t>
            </w:r>
            <w:r>
              <w:rPr>
                <w:sz w:val="18"/>
                <w:szCs w:val="18"/>
              </w:rPr>
              <w:tab/>
              <w:t>Son</w:t>
            </w:r>
            <w:r>
              <w:rPr>
                <w:sz w:val="18"/>
                <w:szCs w:val="18"/>
              </w:rPr>
              <w:tab/>
            </w:r>
          </w:p>
          <w:p w:rsidR="009C6E10" w:rsidRDefault="00DD5C09">
            <w:pPr>
              <w:shd w:val="clear" w:color="auto" w:fill="FFFFFF"/>
              <w:spacing w:before="240"/>
              <w:rPr>
                <w:sz w:val="18"/>
                <w:szCs w:val="18"/>
              </w:rPr>
            </w:pPr>
            <w:r>
              <w:rPr>
                <w:sz w:val="18"/>
                <w:szCs w:val="18"/>
              </w:rPr>
              <w:t>abordadas    con</w:t>
            </w:r>
            <w:r>
              <w:rPr>
                <w:sz w:val="18"/>
                <w:szCs w:val="18"/>
              </w:rPr>
              <w:tab/>
            </w:r>
          </w:p>
          <w:p w:rsidR="009C6E10" w:rsidRDefault="00DD5C09">
            <w:pPr>
              <w:shd w:val="clear" w:color="auto" w:fill="FFFFFF"/>
              <w:spacing w:before="240"/>
              <w:rPr>
                <w:sz w:val="18"/>
                <w:szCs w:val="18"/>
              </w:rPr>
            </w:pPr>
            <w:r>
              <w:rPr>
                <w:sz w:val="18"/>
                <w:szCs w:val="18"/>
              </w:rPr>
              <w:t>espíritu    crítico</w:t>
            </w:r>
            <w:r>
              <w:rPr>
                <w:sz w:val="18"/>
                <w:szCs w:val="18"/>
              </w:rPr>
              <w:tab/>
            </w:r>
          </w:p>
          <w:p w:rsidR="009C6E10" w:rsidRDefault="00DD5C09">
            <w:pPr>
              <w:shd w:val="clear" w:color="auto" w:fill="FFFFFF"/>
              <w:spacing w:before="240"/>
              <w:rPr>
                <w:sz w:val="18"/>
                <w:szCs w:val="18"/>
              </w:rPr>
            </w:pPr>
            <w:r>
              <w:rPr>
                <w:sz w:val="18"/>
                <w:szCs w:val="18"/>
              </w:rPr>
              <w:t>constructivo</w:t>
            </w:r>
          </w:p>
          <w:p w:rsidR="009C6E10" w:rsidRDefault="00DD5C09">
            <w:pPr>
              <w:shd w:val="clear" w:color="auto" w:fill="FFFFFF"/>
              <w:spacing w:before="240"/>
              <w:rPr>
                <w:sz w:val="18"/>
                <w:szCs w:val="18"/>
              </w:rPr>
            </w:pPr>
            <w:r>
              <w:rPr>
                <w:sz w:val="18"/>
                <w:szCs w:val="18"/>
              </w:rPr>
              <w:t xml:space="preserve">,    sin   </w:t>
            </w:r>
          </w:p>
          <w:p w:rsidR="009C6E10" w:rsidRDefault="00DD5C09">
            <w:pPr>
              <w:shd w:val="clear" w:color="auto" w:fill="FFFFFF"/>
              <w:spacing w:before="240"/>
              <w:rPr>
                <w:sz w:val="18"/>
                <w:szCs w:val="18"/>
              </w:rPr>
            </w:pPr>
            <w:r>
              <w:rPr>
                <w:sz w:val="18"/>
                <w:szCs w:val="18"/>
              </w:rPr>
              <w:t>dejar</w:t>
            </w:r>
            <w:r>
              <w:rPr>
                <w:sz w:val="18"/>
                <w:szCs w:val="18"/>
              </w:rPr>
              <w:tab/>
              <w:t>de</w:t>
            </w:r>
            <w:r>
              <w:rPr>
                <w:sz w:val="18"/>
                <w:szCs w:val="18"/>
              </w:rPr>
              <w:tab/>
              <w:t xml:space="preserve">partir   </w:t>
            </w:r>
          </w:p>
          <w:p w:rsidR="009C6E10" w:rsidRDefault="00DD5C09">
            <w:pPr>
              <w:shd w:val="clear" w:color="auto" w:fill="FFFFFF"/>
              <w:spacing w:before="240"/>
              <w:rPr>
                <w:sz w:val="18"/>
                <w:szCs w:val="18"/>
              </w:rPr>
            </w:pPr>
            <w:r>
              <w:rPr>
                <w:sz w:val="18"/>
                <w:szCs w:val="18"/>
              </w:rPr>
              <w:t>de</w:t>
            </w:r>
            <w:r>
              <w:rPr>
                <w:sz w:val="18"/>
                <w:szCs w:val="18"/>
              </w:rPr>
              <w:tab/>
              <w:t>fundamenta</w:t>
            </w:r>
          </w:p>
          <w:p w:rsidR="009C6E10" w:rsidRDefault="00DD5C09">
            <w:pPr>
              <w:shd w:val="clear" w:color="auto" w:fill="FFFFFF"/>
              <w:spacing w:before="240"/>
              <w:rPr>
                <w:sz w:val="18"/>
                <w:szCs w:val="18"/>
              </w:rPr>
            </w:pPr>
            <w:r>
              <w:rPr>
                <w:sz w:val="18"/>
                <w:szCs w:val="18"/>
              </w:rPr>
              <w:t>-­ción    teórica</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 xml:space="preserve">metodológica.  </w:t>
            </w:r>
          </w:p>
          <w:p w:rsidR="009C6E10" w:rsidRDefault="00DD5C09">
            <w:pPr>
              <w:spacing w:before="240"/>
              <w:jc w:val="both"/>
              <w:rPr>
                <w:sz w:val="18"/>
                <w:szCs w:val="18"/>
              </w:rPr>
            </w:pPr>
            <w:r>
              <w:rPr>
                <w:sz w:val="18"/>
                <w:szCs w:val="18"/>
              </w:rPr>
              <w:lastRenderedPageBreak/>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están    realizadas</w:t>
            </w:r>
            <w:r>
              <w:rPr>
                <w:sz w:val="18"/>
                <w:szCs w:val="18"/>
              </w:rPr>
              <w:tab/>
            </w:r>
          </w:p>
          <w:p w:rsidR="009C6E10" w:rsidRDefault="00DD5C09">
            <w:pPr>
              <w:shd w:val="clear" w:color="auto" w:fill="FFFFFF"/>
              <w:spacing w:before="240"/>
              <w:rPr>
                <w:sz w:val="18"/>
                <w:szCs w:val="18"/>
              </w:rPr>
            </w:pPr>
            <w:r>
              <w:rPr>
                <w:sz w:val="18"/>
                <w:szCs w:val="18"/>
              </w:rPr>
              <w:t>con    suficiente</w:t>
            </w:r>
            <w:r>
              <w:rPr>
                <w:sz w:val="18"/>
                <w:szCs w:val="18"/>
              </w:rPr>
              <w:tab/>
            </w:r>
          </w:p>
          <w:p w:rsidR="009C6E10" w:rsidRDefault="00DD5C09">
            <w:pPr>
              <w:shd w:val="clear" w:color="auto" w:fill="FFFFFF"/>
              <w:spacing w:before="240"/>
              <w:rPr>
                <w:sz w:val="18"/>
                <w:szCs w:val="18"/>
              </w:rPr>
            </w:pPr>
            <w:r>
              <w:rPr>
                <w:sz w:val="18"/>
                <w:szCs w:val="18"/>
              </w:rPr>
              <w:t>creatividad    e</w:t>
            </w:r>
            <w:r>
              <w:rPr>
                <w:sz w:val="18"/>
                <w:szCs w:val="18"/>
              </w:rPr>
              <w:tab/>
            </w:r>
          </w:p>
          <w:p w:rsidR="009C6E10" w:rsidRDefault="00DD5C09">
            <w:pPr>
              <w:shd w:val="clear" w:color="auto" w:fill="FFFFFF"/>
              <w:spacing w:before="240"/>
              <w:rPr>
                <w:sz w:val="18"/>
                <w:szCs w:val="18"/>
              </w:rPr>
            </w:pPr>
            <w:r>
              <w:rPr>
                <w:sz w:val="18"/>
                <w:szCs w:val="18"/>
              </w:rPr>
              <w:t>introducen</w:t>
            </w:r>
            <w:r>
              <w:rPr>
                <w:sz w:val="18"/>
                <w:szCs w:val="18"/>
              </w:rPr>
              <w:tab/>
            </w:r>
          </w:p>
          <w:p w:rsidR="009C6E10" w:rsidRDefault="00DD5C09">
            <w:pPr>
              <w:shd w:val="clear" w:color="auto" w:fill="FFFFFF"/>
              <w:spacing w:before="240"/>
              <w:rPr>
                <w:sz w:val="18"/>
                <w:szCs w:val="18"/>
              </w:rPr>
            </w:pPr>
            <w:r>
              <w:rPr>
                <w:sz w:val="18"/>
                <w:szCs w:val="18"/>
              </w:rPr>
              <w:t>algunos    detalles</w:t>
            </w:r>
            <w:r>
              <w:rPr>
                <w:sz w:val="18"/>
                <w:szCs w:val="18"/>
              </w:rPr>
              <w:tab/>
            </w:r>
          </w:p>
          <w:p w:rsidR="009C6E10" w:rsidRDefault="00DD5C09">
            <w:pPr>
              <w:shd w:val="clear" w:color="auto" w:fill="FFFFFF"/>
              <w:spacing w:before="240"/>
              <w:rPr>
                <w:sz w:val="18"/>
                <w:szCs w:val="18"/>
              </w:rPr>
            </w:pPr>
            <w:r>
              <w:rPr>
                <w:sz w:val="18"/>
                <w:szCs w:val="18"/>
              </w:rPr>
              <w:t>innovadores    que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hacen</w:t>
            </w:r>
            <w:r>
              <w:rPr>
                <w:sz w:val="18"/>
                <w:szCs w:val="18"/>
              </w:rPr>
              <w:tab/>
              <w:t xml:space="preserve">algo   </w:t>
            </w:r>
          </w:p>
          <w:p w:rsidR="009C6E10" w:rsidRDefault="00DD5C09">
            <w:pPr>
              <w:shd w:val="clear" w:color="auto" w:fill="FFFFFF"/>
              <w:spacing w:before="240"/>
              <w:rPr>
                <w:sz w:val="18"/>
                <w:szCs w:val="18"/>
              </w:rPr>
            </w:pPr>
            <w:r>
              <w:rPr>
                <w:sz w:val="18"/>
                <w:szCs w:val="18"/>
              </w:rPr>
              <w:t>originale</w:t>
            </w:r>
          </w:p>
          <w:p w:rsidR="009C6E10" w:rsidRDefault="00DD5C09">
            <w:pPr>
              <w:shd w:val="clear" w:color="auto" w:fill="FFFFFF"/>
              <w:spacing w:before="240"/>
              <w:rPr>
                <w:sz w:val="18"/>
                <w:szCs w:val="18"/>
              </w:rPr>
            </w:pPr>
            <w:r>
              <w:rPr>
                <w:sz w:val="18"/>
                <w:szCs w:val="18"/>
              </w:rPr>
              <w:t>s.</w:t>
            </w:r>
            <w:r>
              <w:rPr>
                <w:sz w:val="18"/>
                <w:szCs w:val="18"/>
              </w:rPr>
              <w:tab/>
              <w:t>Son</w:t>
            </w:r>
            <w:r>
              <w:rPr>
                <w:sz w:val="18"/>
                <w:szCs w:val="18"/>
              </w:rPr>
              <w:tab/>
            </w:r>
          </w:p>
          <w:p w:rsidR="009C6E10" w:rsidRDefault="00DD5C09">
            <w:pPr>
              <w:shd w:val="clear" w:color="auto" w:fill="FFFFFF"/>
              <w:spacing w:before="240"/>
              <w:rPr>
                <w:sz w:val="18"/>
                <w:szCs w:val="18"/>
              </w:rPr>
            </w:pPr>
            <w:r>
              <w:rPr>
                <w:sz w:val="18"/>
                <w:szCs w:val="18"/>
              </w:rPr>
              <w:t>abordadas    con</w:t>
            </w:r>
            <w:r>
              <w:rPr>
                <w:sz w:val="18"/>
                <w:szCs w:val="18"/>
              </w:rPr>
              <w:tab/>
            </w:r>
          </w:p>
          <w:p w:rsidR="009C6E10" w:rsidRDefault="00DD5C09">
            <w:pPr>
              <w:shd w:val="clear" w:color="auto" w:fill="FFFFFF"/>
              <w:spacing w:before="240"/>
              <w:rPr>
                <w:sz w:val="18"/>
                <w:szCs w:val="18"/>
              </w:rPr>
            </w:pPr>
            <w:r>
              <w:rPr>
                <w:sz w:val="18"/>
                <w:szCs w:val="18"/>
              </w:rPr>
              <w:t>algo</w:t>
            </w:r>
            <w:r>
              <w:rPr>
                <w:sz w:val="18"/>
                <w:szCs w:val="18"/>
              </w:rPr>
              <w:tab/>
              <w:t>de</w:t>
            </w:r>
            <w:r>
              <w:rPr>
                <w:sz w:val="18"/>
                <w:szCs w:val="18"/>
              </w:rPr>
              <w:tab/>
              <w:t>espíritu</w:t>
            </w:r>
            <w:r>
              <w:rPr>
                <w:sz w:val="18"/>
                <w:szCs w:val="18"/>
              </w:rPr>
              <w:tab/>
            </w:r>
          </w:p>
          <w:p w:rsidR="009C6E10" w:rsidRDefault="00DD5C09">
            <w:pPr>
              <w:shd w:val="clear" w:color="auto" w:fill="FFFFFF"/>
              <w:spacing w:before="240"/>
              <w:rPr>
                <w:sz w:val="18"/>
                <w:szCs w:val="18"/>
              </w:rPr>
            </w:pPr>
            <w:r>
              <w:rPr>
                <w:sz w:val="18"/>
                <w:szCs w:val="18"/>
              </w:rPr>
              <w:t>constructivo</w:t>
            </w:r>
          </w:p>
          <w:p w:rsidR="009C6E10" w:rsidRDefault="00DD5C09">
            <w:pPr>
              <w:shd w:val="clear" w:color="auto" w:fill="FFFFFF"/>
              <w:spacing w:before="240"/>
              <w:rPr>
                <w:sz w:val="18"/>
                <w:szCs w:val="18"/>
              </w:rPr>
            </w:pPr>
            <w:r>
              <w:rPr>
                <w:sz w:val="18"/>
                <w:szCs w:val="18"/>
              </w:rPr>
              <w:t>,</w:t>
            </w:r>
            <w:r>
              <w:rPr>
                <w:sz w:val="18"/>
                <w:szCs w:val="18"/>
              </w:rPr>
              <w:tab/>
              <w:t>sin</w:t>
            </w:r>
            <w:r>
              <w:rPr>
                <w:sz w:val="18"/>
                <w:szCs w:val="18"/>
              </w:rPr>
              <w:tab/>
            </w:r>
          </w:p>
          <w:p w:rsidR="009C6E10" w:rsidRDefault="00DD5C09">
            <w:pPr>
              <w:shd w:val="clear" w:color="auto" w:fill="FFFFFF"/>
              <w:spacing w:before="240"/>
              <w:rPr>
                <w:sz w:val="18"/>
                <w:szCs w:val="18"/>
              </w:rPr>
            </w:pPr>
            <w:r>
              <w:rPr>
                <w:sz w:val="18"/>
                <w:szCs w:val="18"/>
              </w:rPr>
              <w:t>dejar</w:t>
            </w:r>
            <w:r>
              <w:rPr>
                <w:sz w:val="18"/>
                <w:szCs w:val="18"/>
              </w:rPr>
              <w:tab/>
              <w:t>de</w:t>
            </w:r>
            <w:r>
              <w:rPr>
                <w:sz w:val="18"/>
                <w:szCs w:val="18"/>
              </w:rPr>
              <w:tab/>
              <w:t xml:space="preserve">partir    </w:t>
            </w:r>
            <w:r>
              <w:rPr>
                <w:sz w:val="18"/>
                <w:szCs w:val="18"/>
              </w:rPr>
              <w:tab/>
            </w:r>
          </w:p>
          <w:p w:rsidR="009C6E10" w:rsidRDefault="00DD5C09">
            <w:pPr>
              <w:shd w:val="clear" w:color="auto" w:fill="FFFFFF"/>
              <w:spacing w:before="240"/>
              <w:rPr>
                <w:sz w:val="18"/>
                <w:szCs w:val="18"/>
              </w:rPr>
            </w:pPr>
            <w:r>
              <w:rPr>
                <w:sz w:val="18"/>
                <w:szCs w:val="18"/>
              </w:rPr>
              <w:t>de</w:t>
            </w:r>
            <w:r>
              <w:rPr>
                <w:sz w:val="18"/>
                <w:szCs w:val="18"/>
              </w:rPr>
              <w:tab/>
              <w:t>una</w:t>
            </w:r>
            <w:r>
              <w:rPr>
                <w:sz w:val="18"/>
                <w:szCs w:val="18"/>
              </w:rPr>
              <w:tab/>
            </w:r>
          </w:p>
          <w:p w:rsidR="009C6E10" w:rsidRDefault="00DD5C09">
            <w:pPr>
              <w:shd w:val="clear" w:color="auto" w:fill="FFFFFF"/>
              <w:spacing w:before="240"/>
              <w:rPr>
                <w:sz w:val="18"/>
                <w:szCs w:val="18"/>
              </w:rPr>
            </w:pPr>
            <w:r>
              <w:rPr>
                <w:sz w:val="18"/>
                <w:szCs w:val="18"/>
              </w:rPr>
              <w:t>fundamentación</w:t>
            </w:r>
            <w:r>
              <w:rPr>
                <w:sz w:val="18"/>
                <w:szCs w:val="18"/>
              </w:rPr>
              <w:tab/>
            </w:r>
          </w:p>
          <w:p w:rsidR="009C6E10" w:rsidRDefault="00DD5C09">
            <w:pPr>
              <w:shd w:val="clear" w:color="auto" w:fill="FFFFFF"/>
              <w:spacing w:before="240"/>
              <w:rPr>
                <w:sz w:val="18"/>
                <w:szCs w:val="18"/>
              </w:rPr>
            </w:pPr>
            <w:r>
              <w:rPr>
                <w:sz w:val="18"/>
                <w:szCs w:val="18"/>
              </w:rPr>
              <w:t>teórica</w:t>
            </w:r>
            <w:r>
              <w:rPr>
                <w:sz w:val="18"/>
                <w:szCs w:val="18"/>
              </w:rPr>
              <w:tab/>
              <w:t xml:space="preserve">y   </w:t>
            </w:r>
          </w:p>
          <w:p w:rsidR="009C6E10" w:rsidRDefault="00DD5C09">
            <w:pPr>
              <w:shd w:val="clear" w:color="auto" w:fill="FFFFFF"/>
              <w:spacing w:before="240"/>
              <w:rPr>
                <w:sz w:val="18"/>
                <w:szCs w:val="18"/>
              </w:rPr>
            </w:pPr>
            <w:r>
              <w:rPr>
                <w:sz w:val="18"/>
                <w:szCs w:val="18"/>
              </w:rPr>
              <w:t>metodológica.</w:t>
            </w:r>
          </w:p>
          <w:p w:rsidR="009C6E10" w:rsidRDefault="00DD5C09">
            <w:pPr>
              <w:spacing w:before="240"/>
              <w:jc w:val="both"/>
              <w:rPr>
                <w:sz w:val="18"/>
                <w:szCs w:val="18"/>
              </w:rPr>
            </w:pPr>
            <w:r>
              <w:rPr>
                <w:sz w:val="18"/>
                <w:szCs w:val="18"/>
              </w:rPr>
              <w:lastRenderedPageBreak/>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carecen    de</w:t>
            </w:r>
            <w:r>
              <w:rPr>
                <w:sz w:val="18"/>
                <w:szCs w:val="18"/>
              </w:rPr>
              <w:tab/>
            </w:r>
          </w:p>
          <w:p w:rsidR="009C6E10" w:rsidRDefault="00DD5C09">
            <w:pPr>
              <w:shd w:val="clear" w:color="auto" w:fill="FFFFFF"/>
              <w:spacing w:before="240"/>
              <w:rPr>
                <w:sz w:val="18"/>
                <w:szCs w:val="18"/>
              </w:rPr>
            </w:pPr>
            <w:r>
              <w:rPr>
                <w:sz w:val="18"/>
                <w:szCs w:val="18"/>
              </w:rPr>
              <w:t>creatividad,    no</w:t>
            </w:r>
            <w:r>
              <w:rPr>
                <w:sz w:val="18"/>
                <w:szCs w:val="18"/>
              </w:rPr>
              <w:tab/>
            </w:r>
          </w:p>
          <w:p w:rsidR="009C6E10" w:rsidRDefault="00DD5C09">
            <w:pPr>
              <w:shd w:val="clear" w:color="auto" w:fill="FFFFFF"/>
              <w:spacing w:before="240"/>
              <w:rPr>
                <w:sz w:val="18"/>
                <w:szCs w:val="18"/>
              </w:rPr>
            </w:pPr>
            <w:r>
              <w:rPr>
                <w:sz w:val="18"/>
                <w:szCs w:val="18"/>
              </w:rPr>
              <w:t>poseen    detalles</w:t>
            </w:r>
            <w:r>
              <w:rPr>
                <w:sz w:val="18"/>
                <w:szCs w:val="18"/>
              </w:rPr>
              <w:tab/>
            </w:r>
          </w:p>
          <w:p w:rsidR="009C6E10" w:rsidRDefault="00DD5C09">
            <w:pPr>
              <w:shd w:val="clear" w:color="auto" w:fill="FFFFFF"/>
              <w:spacing w:before="240"/>
              <w:rPr>
                <w:sz w:val="18"/>
                <w:szCs w:val="18"/>
              </w:rPr>
            </w:pPr>
            <w:r>
              <w:rPr>
                <w:sz w:val="18"/>
                <w:szCs w:val="18"/>
              </w:rPr>
              <w:t>innovadores    y,</w:t>
            </w:r>
            <w:r>
              <w:rPr>
                <w:sz w:val="18"/>
                <w:szCs w:val="18"/>
              </w:rPr>
              <w:tab/>
            </w:r>
          </w:p>
          <w:p w:rsidR="009C6E10" w:rsidRDefault="00DD5C09">
            <w:pPr>
              <w:shd w:val="clear" w:color="auto" w:fill="FFFFFF"/>
              <w:spacing w:before="240"/>
              <w:rPr>
                <w:sz w:val="18"/>
                <w:szCs w:val="18"/>
              </w:rPr>
            </w:pPr>
            <w:r>
              <w:rPr>
                <w:sz w:val="18"/>
                <w:szCs w:val="18"/>
              </w:rPr>
              <w:t>por</w:t>
            </w:r>
            <w:r>
              <w:rPr>
                <w:sz w:val="18"/>
                <w:szCs w:val="18"/>
              </w:rPr>
              <w:tab/>
              <w:t>lo</w:t>
            </w:r>
            <w:r>
              <w:rPr>
                <w:sz w:val="18"/>
                <w:szCs w:val="18"/>
              </w:rPr>
              <w:tab/>
              <w:t>tanto,    no</w:t>
            </w:r>
            <w:r>
              <w:rPr>
                <w:sz w:val="18"/>
                <w:szCs w:val="18"/>
              </w:rPr>
              <w:tab/>
            </w:r>
          </w:p>
          <w:p w:rsidR="009C6E10" w:rsidRDefault="00DD5C09">
            <w:pPr>
              <w:shd w:val="clear" w:color="auto" w:fill="FFFFFF"/>
              <w:spacing w:before="240"/>
              <w:rPr>
                <w:sz w:val="18"/>
                <w:szCs w:val="18"/>
              </w:rPr>
            </w:pPr>
            <w:r>
              <w:rPr>
                <w:sz w:val="18"/>
                <w:szCs w:val="18"/>
              </w:rPr>
              <w:t>son</w:t>
            </w:r>
            <w:r>
              <w:rPr>
                <w:sz w:val="18"/>
                <w:szCs w:val="18"/>
              </w:rPr>
              <w:tab/>
              <w:t>nada</w:t>
            </w:r>
            <w:r>
              <w:rPr>
                <w:sz w:val="18"/>
                <w:szCs w:val="18"/>
              </w:rPr>
              <w:tab/>
            </w:r>
          </w:p>
          <w:p w:rsidR="009C6E10" w:rsidRDefault="00DD5C09">
            <w:pPr>
              <w:shd w:val="clear" w:color="auto" w:fill="FFFFFF"/>
              <w:spacing w:before="240"/>
              <w:rPr>
                <w:sz w:val="18"/>
                <w:szCs w:val="18"/>
              </w:rPr>
            </w:pPr>
            <w:r>
              <w:rPr>
                <w:sz w:val="18"/>
                <w:szCs w:val="18"/>
              </w:rPr>
              <w:t>originales.    Se</w:t>
            </w:r>
            <w:r>
              <w:rPr>
                <w:sz w:val="18"/>
                <w:szCs w:val="18"/>
              </w:rPr>
              <w:tab/>
            </w:r>
          </w:p>
          <w:p w:rsidR="009C6E10" w:rsidRDefault="00DD5C09">
            <w:pPr>
              <w:shd w:val="clear" w:color="auto" w:fill="FFFFFF"/>
              <w:spacing w:before="240"/>
              <w:rPr>
                <w:sz w:val="18"/>
                <w:szCs w:val="18"/>
              </w:rPr>
            </w:pPr>
            <w:r>
              <w:rPr>
                <w:sz w:val="18"/>
                <w:szCs w:val="18"/>
              </w:rPr>
              <w:t>limitan</w:t>
            </w:r>
            <w:r>
              <w:rPr>
                <w:sz w:val="18"/>
                <w:szCs w:val="18"/>
              </w:rPr>
              <w:tab/>
              <w:t>a</w:t>
            </w:r>
            <w:r>
              <w:rPr>
                <w:sz w:val="18"/>
                <w:szCs w:val="18"/>
              </w:rPr>
              <w:tab/>
            </w:r>
          </w:p>
          <w:p w:rsidR="009C6E10" w:rsidRDefault="00DD5C09">
            <w:pPr>
              <w:shd w:val="clear" w:color="auto" w:fill="FFFFFF"/>
              <w:spacing w:before="240"/>
              <w:rPr>
                <w:sz w:val="18"/>
                <w:szCs w:val="18"/>
              </w:rPr>
            </w:pPr>
            <w:r>
              <w:rPr>
                <w:sz w:val="18"/>
                <w:szCs w:val="18"/>
              </w:rPr>
              <w:t>reproducir</w:t>
            </w:r>
            <w:r>
              <w:rPr>
                <w:sz w:val="18"/>
                <w:szCs w:val="18"/>
              </w:rPr>
              <w:tab/>
              <w:t>lo</w:t>
            </w:r>
          </w:p>
          <w:p w:rsidR="009C6E10" w:rsidRDefault="00DD5C09">
            <w:pPr>
              <w:shd w:val="clear" w:color="auto" w:fill="FFFFFF"/>
              <w:spacing w:before="240"/>
              <w:rPr>
                <w:sz w:val="18"/>
                <w:szCs w:val="18"/>
              </w:rPr>
            </w:pPr>
            <w:r>
              <w:rPr>
                <w:sz w:val="18"/>
                <w:szCs w:val="18"/>
              </w:rPr>
              <w:t>explicado    en</w:t>
            </w:r>
            <w:r>
              <w:rPr>
                <w:sz w:val="18"/>
                <w:szCs w:val="18"/>
              </w:rPr>
              <w:tab/>
            </w:r>
          </w:p>
          <w:p w:rsidR="009C6E10" w:rsidRDefault="00DD5C09">
            <w:pPr>
              <w:shd w:val="clear" w:color="auto" w:fill="FFFFFF"/>
              <w:spacing w:before="240"/>
              <w:rPr>
                <w:sz w:val="18"/>
                <w:szCs w:val="18"/>
              </w:rPr>
            </w:pPr>
            <w:r>
              <w:rPr>
                <w:sz w:val="18"/>
                <w:szCs w:val="18"/>
              </w:rPr>
              <w:t xml:space="preserve">clase.  </w:t>
            </w:r>
          </w:p>
          <w:p w:rsidR="009C6E10" w:rsidRDefault="00DD5C09">
            <w:pPr>
              <w:spacing w:before="240"/>
              <w:jc w:val="both"/>
              <w:rPr>
                <w:sz w:val="18"/>
                <w:szCs w:val="18"/>
              </w:rPr>
            </w:pPr>
            <w:r>
              <w:rPr>
                <w:sz w:val="18"/>
                <w:szCs w:val="18"/>
              </w:rPr>
              <w:t xml:space="preserve"> </w:t>
            </w:r>
          </w:p>
        </w:tc>
        <w:tc>
          <w:tcPr>
            <w:tcW w:w="57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r>
      <w:tr w:rsidR="009C6E10">
        <w:trPr>
          <w:trHeight w:val="4370"/>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Gestión de la información</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20"/>
                <w:szCs w:val="20"/>
              </w:rPr>
            </w:pPr>
            <w:r>
              <w:rPr>
                <w:sz w:val="20"/>
                <w:szCs w:val="20"/>
              </w:rPr>
              <w:t>Todas</w:t>
            </w:r>
            <w:r>
              <w:rPr>
                <w:sz w:val="20"/>
                <w:szCs w:val="20"/>
              </w:rPr>
              <w:tab/>
              <w:t>las</w:t>
            </w:r>
            <w:r>
              <w:rPr>
                <w:sz w:val="20"/>
                <w:szCs w:val="20"/>
              </w:rPr>
              <w:tab/>
              <w:t xml:space="preserve">citas   </w:t>
            </w:r>
          </w:p>
          <w:p w:rsidR="009C6E10" w:rsidRDefault="00DD5C09">
            <w:pPr>
              <w:shd w:val="clear" w:color="auto" w:fill="FFFFFF"/>
              <w:spacing w:before="240"/>
              <w:rPr>
                <w:sz w:val="20"/>
                <w:szCs w:val="20"/>
              </w:rPr>
            </w:pPr>
            <w:r>
              <w:rPr>
                <w:sz w:val="20"/>
                <w:szCs w:val="20"/>
              </w:rPr>
              <w:t>en</w:t>
            </w:r>
            <w:r>
              <w:rPr>
                <w:sz w:val="20"/>
                <w:szCs w:val="20"/>
              </w:rPr>
              <w:tab/>
              <w:t>el</w:t>
            </w:r>
            <w:r>
              <w:rPr>
                <w:sz w:val="20"/>
                <w:szCs w:val="20"/>
              </w:rPr>
              <w:tab/>
              <w:t xml:space="preserve">texto    </w:t>
            </w:r>
            <w:r>
              <w:rPr>
                <w:sz w:val="20"/>
                <w:szCs w:val="20"/>
              </w:rPr>
              <w:tab/>
              <w:t>y    las</w:t>
            </w:r>
            <w:r>
              <w:rPr>
                <w:sz w:val="20"/>
                <w:szCs w:val="20"/>
              </w:rPr>
              <w:tab/>
            </w:r>
          </w:p>
          <w:p w:rsidR="009C6E10" w:rsidRDefault="00DD5C09">
            <w:pPr>
              <w:shd w:val="clear" w:color="auto" w:fill="FFFFFF"/>
              <w:spacing w:before="240"/>
              <w:rPr>
                <w:sz w:val="20"/>
                <w:szCs w:val="20"/>
              </w:rPr>
            </w:pPr>
            <w:r>
              <w:rPr>
                <w:sz w:val="20"/>
                <w:szCs w:val="20"/>
              </w:rPr>
              <w:t>referencias</w:t>
            </w:r>
            <w:r>
              <w:rPr>
                <w:sz w:val="20"/>
                <w:szCs w:val="20"/>
              </w:rPr>
              <w:tab/>
            </w:r>
          </w:p>
          <w:p w:rsidR="009C6E10" w:rsidRDefault="00DD5C09">
            <w:pPr>
              <w:shd w:val="clear" w:color="auto" w:fill="FFFFFF"/>
              <w:spacing w:before="240"/>
              <w:rPr>
                <w:sz w:val="20"/>
                <w:szCs w:val="20"/>
              </w:rPr>
            </w:pPr>
            <w:r>
              <w:rPr>
                <w:sz w:val="20"/>
                <w:szCs w:val="20"/>
              </w:rPr>
              <w:t xml:space="preserve">bibliográficas   </w:t>
            </w:r>
          </w:p>
          <w:p w:rsidR="009C6E10" w:rsidRDefault="00DD5C09">
            <w:pPr>
              <w:shd w:val="clear" w:color="auto" w:fill="FFFFFF"/>
              <w:spacing w:before="240"/>
              <w:rPr>
                <w:sz w:val="20"/>
                <w:szCs w:val="20"/>
              </w:rPr>
            </w:pPr>
            <w:r>
              <w:rPr>
                <w:sz w:val="20"/>
                <w:szCs w:val="20"/>
              </w:rPr>
              <w:t>son        muy</w:t>
            </w:r>
            <w:r>
              <w:rPr>
                <w:sz w:val="20"/>
                <w:szCs w:val="20"/>
              </w:rPr>
              <w:tab/>
            </w:r>
          </w:p>
          <w:p w:rsidR="009C6E10" w:rsidRDefault="00DD5C09">
            <w:pPr>
              <w:shd w:val="clear" w:color="auto" w:fill="FFFFFF"/>
              <w:spacing w:before="240"/>
              <w:rPr>
                <w:sz w:val="20"/>
                <w:szCs w:val="20"/>
              </w:rPr>
            </w:pPr>
            <w:r>
              <w:rPr>
                <w:sz w:val="20"/>
                <w:szCs w:val="20"/>
              </w:rPr>
              <w:t>relevantes,</w:t>
            </w:r>
            <w:r>
              <w:rPr>
                <w:sz w:val="20"/>
                <w:szCs w:val="20"/>
              </w:rPr>
              <w:tab/>
            </w:r>
          </w:p>
          <w:p w:rsidR="009C6E10" w:rsidRDefault="00DD5C09">
            <w:pPr>
              <w:shd w:val="clear" w:color="auto" w:fill="FFFFFF"/>
              <w:spacing w:before="240"/>
              <w:rPr>
                <w:sz w:val="20"/>
                <w:szCs w:val="20"/>
              </w:rPr>
            </w:pPr>
            <w:r>
              <w:rPr>
                <w:sz w:val="20"/>
                <w:szCs w:val="20"/>
              </w:rPr>
              <w:t>actuales</w:t>
            </w:r>
            <w:r>
              <w:rPr>
                <w:sz w:val="20"/>
                <w:szCs w:val="20"/>
              </w:rPr>
              <w:tab/>
            </w:r>
          </w:p>
          <w:p w:rsidR="009C6E10" w:rsidRDefault="00DD5C09">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    mayoría</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citas</w:t>
            </w:r>
            <w:r>
              <w:rPr>
                <w:sz w:val="18"/>
                <w:szCs w:val="18"/>
              </w:rPr>
              <w:tab/>
              <w:t>en    el</w:t>
            </w:r>
            <w:r>
              <w:rPr>
                <w:sz w:val="18"/>
                <w:szCs w:val="18"/>
              </w:rPr>
              <w:tab/>
            </w:r>
          </w:p>
          <w:p w:rsidR="009C6E10" w:rsidRDefault="00DD5C09">
            <w:pPr>
              <w:shd w:val="clear" w:color="auto" w:fill="FFFFFF"/>
              <w:spacing w:before="240"/>
              <w:rPr>
                <w:sz w:val="18"/>
                <w:szCs w:val="18"/>
              </w:rPr>
            </w:pPr>
            <w:r>
              <w:rPr>
                <w:sz w:val="18"/>
                <w:szCs w:val="18"/>
              </w:rPr>
              <w:t>texto        y</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referencias</w:t>
            </w:r>
            <w:r>
              <w:rPr>
                <w:sz w:val="18"/>
                <w:szCs w:val="18"/>
              </w:rPr>
              <w:tab/>
            </w:r>
          </w:p>
          <w:p w:rsidR="009C6E10" w:rsidRDefault="00DD5C09">
            <w:pPr>
              <w:shd w:val="clear" w:color="auto" w:fill="FFFFFF"/>
              <w:spacing w:before="240"/>
              <w:rPr>
                <w:sz w:val="18"/>
                <w:szCs w:val="18"/>
              </w:rPr>
            </w:pPr>
            <w:r>
              <w:rPr>
                <w:sz w:val="18"/>
                <w:szCs w:val="18"/>
              </w:rPr>
              <w:t xml:space="preserve">bibliográficas   </w:t>
            </w:r>
          </w:p>
          <w:p w:rsidR="009C6E10" w:rsidRDefault="00DD5C09">
            <w:pPr>
              <w:shd w:val="clear" w:color="auto" w:fill="FFFFFF"/>
              <w:spacing w:before="240"/>
              <w:rPr>
                <w:sz w:val="18"/>
                <w:szCs w:val="18"/>
              </w:rPr>
            </w:pPr>
            <w:r>
              <w:rPr>
                <w:sz w:val="18"/>
                <w:szCs w:val="18"/>
              </w:rPr>
              <w:t>son        relevantes</w:t>
            </w:r>
          </w:p>
          <w:p w:rsidR="009C6E10" w:rsidRDefault="00DD5C09">
            <w:pPr>
              <w:shd w:val="clear" w:color="auto" w:fill="FFFFFF"/>
              <w:spacing w:before="240"/>
              <w:rPr>
                <w:sz w:val="18"/>
                <w:szCs w:val="18"/>
              </w:rPr>
            </w:pPr>
            <w:r>
              <w:rPr>
                <w:sz w:val="18"/>
                <w:szCs w:val="18"/>
              </w:rPr>
              <w:t>,</w:t>
            </w:r>
            <w:r>
              <w:rPr>
                <w:sz w:val="18"/>
                <w:szCs w:val="18"/>
              </w:rPr>
              <w:tab/>
              <w:t>actuales</w:t>
            </w:r>
            <w:r>
              <w:rPr>
                <w:sz w:val="18"/>
                <w:szCs w:val="18"/>
              </w:rPr>
              <w:tab/>
            </w:r>
          </w:p>
          <w:p w:rsidR="009C6E10" w:rsidRDefault="00DD5C09">
            <w:pPr>
              <w:spacing w:before="240"/>
              <w:jc w:val="both"/>
              <w:rPr>
                <w:sz w:val="18"/>
                <w:szCs w:val="18"/>
              </w:rPr>
            </w:pPr>
            <w:r>
              <w:rPr>
                <w:sz w:val="18"/>
                <w:szCs w:val="18"/>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20"/>
                <w:szCs w:val="20"/>
              </w:rPr>
            </w:pPr>
            <w:r>
              <w:rPr>
                <w:sz w:val="20"/>
                <w:szCs w:val="20"/>
              </w:rPr>
              <w:t>Solo    algunas</w:t>
            </w:r>
            <w:r>
              <w:rPr>
                <w:sz w:val="20"/>
                <w:szCs w:val="20"/>
              </w:rPr>
              <w:tab/>
            </w:r>
          </w:p>
          <w:p w:rsidR="009C6E10" w:rsidRDefault="00DD5C09">
            <w:pPr>
              <w:shd w:val="clear" w:color="auto" w:fill="FFFFFF"/>
              <w:spacing w:before="240"/>
              <w:rPr>
                <w:sz w:val="20"/>
                <w:szCs w:val="20"/>
              </w:rPr>
            </w:pPr>
            <w:r>
              <w:rPr>
                <w:sz w:val="20"/>
                <w:szCs w:val="20"/>
              </w:rPr>
              <w:t>citas</w:t>
            </w:r>
            <w:r>
              <w:rPr>
                <w:sz w:val="20"/>
                <w:szCs w:val="20"/>
              </w:rPr>
              <w:tab/>
              <w:t>en</w:t>
            </w:r>
            <w:r>
              <w:rPr>
                <w:sz w:val="20"/>
                <w:szCs w:val="20"/>
              </w:rPr>
              <w:tab/>
              <w:t xml:space="preserve">el    texto    </w:t>
            </w:r>
            <w:r>
              <w:rPr>
                <w:sz w:val="20"/>
                <w:szCs w:val="20"/>
              </w:rPr>
              <w:tab/>
            </w:r>
          </w:p>
          <w:p w:rsidR="009C6E10" w:rsidRDefault="00DD5C09">
            <w:pPr>
              <w:shd w:val="clear" w:color="auto" w:fill="FFFFFF"/>
              <w:spacing w:before="240"/>
              <w:rPr>
                <w:sz w:val="20"/>
                <w:szCs w:val="20"/>
              </w:rPr>
            </w:pPr>
            <w:r>
              <w:rPr>
                <w:sz w:val="20"/>
                <w:szCs w:val="20"/>
              </w:rPr>
              <w:t>y</w:t>
            </w:r>
            <w:r>
              <w:rPr>
                <w:sz w:val="20"/>
                <w:szCs w:val="20"/>
              </w:rPr>
              <w:tab/>
              <w:t>las</w:t>
            </w:r>
            <w:r>
              <w:rPr>
                <w:sz w:val="20"/>
                <w:szCs w:val="20"/>
              </w:rPr>
              <w:tab/>
              <w:t>referencias</w:t>
            </w:r>
            <w:r>
              <w:rPr>
                <w:sz w:val="20"/>
                <w:szCs w:val="20"/>
              </w:rPr>
              <w:tab/>
            </w:r>
          </w:p>
          <w:p w:rsidR="009C6E10" w:rsidRDefault="00DD5C09">
            <w:pPr>
              <w:shd w:val="clear" w:color="auto" w:fill="FFFFFF"/>
              <w:spacing w:before="240"/>
              <w:rPr>
                <w:sz w:val="20"/>
                <w:szCs w:val="20"/>
              </w:rPr>
            </w:pPr>
            <w:r>
              <w:rPr>
                <w:sz w:val="20"/>
                <w:szCs w:val="20"/>
              </w:rPr>
              <w:t xml:space="preserve">bibliográficas   </w:t>
            </w:r>
          </w:p>
          <w:p w:rsidR="009C6E10" w:rsidRDefault="00DD5C09">
            <w:pPr>
              <w:shd w:val="clear" w:color="auto" w:fill="FFFFFF"/>
              <w:spacing w:before="240"/>
              <w:rPr>
                <w:sz w:val="20"/>
                <w:szCs w:val="20"/>
              </w:rPr>
            </w:pPr>
            <w:r>
              <w:rPr>
                <w:sz w:val="20"/>
                <w:szCs w:val="20"/>
              </w:rPr>
              <w:t>son        relevantes,</w:t>
            </w:r>
            <w:r>
              <w:rPr>
                <w:sz w:val="20"/>
                <w:szCs w:val="20"/>
              </w:rPr>
              <w:tab/>
            </w:r>
          </w:p>
          <w:p w:rsidR="009C6E10" w:rsidRDefault="00DD5C09">
            <w:pPr>
              <w:shd w:val="clear" w:color="auto" w:fill="FFFFFF"/>
              <w:spacing w:before="240"/>
              <w:rPr>
                <w:sz w:val="20"/>
                <w:szCs w:val="20"/>
              </w:rPr>
            </w:pPr>
            <w:r>
              <w:rPr>
                <w:sz w:val="20"/>
                <w:szCs w:val="20"/>
              </w:rPr>
              <w:t>actuales</w:t>
            </w:r>
            <w:r>
              <w:rPr>
                <w:sz w:val="20"/>
                <w:szCs w:val="20"/>
              </w:rPr>
              <w:tab/>
            </w:r>
          </w:p>
          <w:p w:rsidR="009C6E10" w:rsidRDefault="00DD5C09">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Ninguna</w:t>
            </w:r>
            <w:r>
              <w:rPr>
                <w:sz w:val="18"/>
                <w:szCs w:val="18"/>
              </w:rPr>
              <w:tab/>
              <w:t>o</w:t>
            </w:r>
            <w:r>
              <w:rPr>
                <w:sz w:val="18"/>
                <w:szCs w:val="18"/>
              </w:rPr>
              <w:tab/>
              <w:t xml:space="preserve">casi   </w:t>
            </w:r>
          </w:p>
          <w:p w:rsidR="009C6E10" w:rsidRDefault="00DD5C09">
            <w:pPr>
              <w:shd w:val="clear" w:color="auto" w:fill="FFFFFF"/>
              <w:spacing w:before="240"/>
              <w:rPr>
                <w:sz w:val="18"/>
                <w:szCs w:val="18"/>
              </w:rPr>
            </w:pPr>
            <w:r>
              <w:rPr>
                <w:sz w:val="18"/>
                <w:szCs w:val="18"/>
              </w:rPr>
              <w:t>ninguna</w:t>
            </w:r>
            <w:r>
              <w:rPr>
                <w:sz w:val="18"/>
                <w:szCs w:val="18"/>
              </w:rPr>
              <w:tab/>
              <w:t>de</w:t>
            </w:r>
          </w:p>
          <w:p w:rsidR="009C6E10" w:rsidRDefault="00DD5C09">
            <w:pPr>
              <w:shd w:val="clear" w:color="auto" w:fill="FFFFFF"/>
              <w:spacing w:before="240"/>
              <w:rPr>
                <w:sz w:val="18"/>
                <w:szCs w:val="18"/>
              </w:rPr>
            </w:pPr>
            <w:r>
              <w:rPr>
                <w:sz w:val="18"/>
                <w:szCs w:val="18"/>
              </w:rPr>
              <w:t>las</w:t>
            </w:r>
            <w:r>
              <w:rPr>
                <w:sz w:val="18"/>
                <w:szCs w:val="18"/>
              </w:rPr>
              <w:tab/>
            </w:r>
          </w:p>
          <w:p w:rsidR="009C6E10" w:rsidRDefault="00DD5C09">
            <w:pPr>
              <w:shd w:val="clear" w:color="auto" w:fill="FFFFFF"/>
              <w:spacing w:before="240"/>
              <w:rPr>
                <w:sz w:val="18"/>
                <w:szCs w:val="18"/>
              </w:rPr>
            </w:pPr>
            <w:r>
              <w:rPr>
                <w:sz w:val="18"/>
                <w:szCs w:val="18"/>
              </w:rPr>
              <w:t>citas    y</w:t>
            </w:r>
            <w:r>
              <w:rPr>
                <w:sz w:val="18"/>
                <w:szCs w:val="18"/>
              </w:rPr>
              <w:tab/>
            </w:r>
          </w:p>
          <w:p w:rsidR="009C6E10" w:rsidRDefault="00DD5C09">
            <w:pPr>
              <w:shd w:val="clear" w:color="auto" w:fill="FFFFFF"/>
              <w:spacing w:before="240"/>
              <w:rPr>
                <w:sz w:val="18"/>
                <w:szCs w:val="18"/>
              </w:rPr>
            </w:pPr>
            <w:r>
              <w:rPr>
                <w:sz w:val="18"/>
                <w:szCs w:val="18"/>
              </w:rPr>
              <w:t>referencias    son</w:t>
            </w:r>
            <w:r>
              <w:rPr>
                <w:sz w:val="18"/>
                <w:szCs w:val="18"/>
              </w:rPr>
              <w:tab/>
            </w:r>
          </w:p>
          <w:p w:rsidR="009C6E10" w:rsidRDefault="00DD5C09">
            <w:pPr>
              <w:shd w:val="clear" w:color="auto" w:fill="FFFFFF"/>
              <w:spacing w:before="240"/>
              <w:rPr>
                <w:sz w:val="18"/>
                <w:szCs w:val="18"/>
              </w:rPr>
            </w:pPr>
            <w:r>
              <w:rPr>
                <w:sz w:val="18"/>
                <w:szCs w:val="18"/>
              </w:rPr>
              <w:t>actuales,    ni</w:t>
            </w:r>
            <w:r>
              <w:rPr>
                <w:sz w:val="18"/>
                <w:szCs w:val="18"/>
              </w:rPr>
              <w:tab/>
            </w:r>
          </w:p>
          <w:p w:rsidR="009C6E10" w:rsidRDefault="00DD5C09">
            <w:pPr>
              <w:shd w:val="clear" w:color="auto" w:fill="FFFFFF"/>
              <w:spacing w:before="240"/>
              <w:rPr>
                <w:sz w:val="18"/>
                <w:szCs w:val="18"/>
              </w:rPr>
            </w:pPr>
            <w:r>
              <w:rPr>
                <w:sz w:val="18"/>
                <w:szCs w:val="18"/>
              </w:rPr>
              <w:t>relevantes</w:t>
            </w:r>
          </w:p>
          <w:p w:rsidR="009C6E10" w:rsidRDefault="00DD5C09">
            <w:pPr>
              <w:spacing w:before="240"/>
              <w:jc w:val="both"/>
              <w:rPr>
                <w:sz w:val="18"/>
                <w:szCs w:val="18"/>
              </w:rPr>
            </w:pPr>
            <w:r>
              <w:rPr>
                <w:sz w:val="18"/>
                <w:szCs w:val="18"/>
              </w:rPr>
              <w:t xml:space="preserve"> </w:t>
            </w:r>
          </w:p>
        </w:tc>
        <w:tc>
          <w:tcPr>
            <w:tcW w:w="57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r>
      <w:tr w:rsidR="009C6E10">
        <w:trPr>
          <w:trHeight w:val="500"/>
        </w:trPr>
        <w:tc>
          <w:tcPr>
            <w:tcW w:w="13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9C6E10" w:rsidRDefault="00DD5C0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after="240"/>
        <w:jc w:val="both"/>
        <w:rPr>
          <w:sz w:val="21"/>
          <w:szCs w:val="21"/>
        </w:rPr>
      </w:pPr>
      <w:r>
        <w:rPr>
          <w:sz w:val="21"/>
          <w:szCs w:val="21"/>
        </w:rPr>
        <w:t xml:space="preserve"> </w:t>
      </w:r>
    </w:p>
    <w:p w:rsidR="009C6E10" w:rsidRDefault="00DD5C09">
      <w:pPr>
        <w:spacing w:before="240" w:after="240"/>
        <w:jc w:val="both"/>
        <w:rPr>
          <w:sz w:val="21"/>
          <w:szCs w:val="21"/>
        </w:rPr>
      </w:pPr>
      <w:r>
        <w:rPr>
          <w:sz w:val="21"/>
          <w:szCs w:val="21"/>
        </w:rPr>
        <w:t xml:space="preserve"> </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9C6E10">
      <w:pPr>
        <w:rPr>
          <w:rFonts w:ascii="Times New Roman" w:eastAsia="Times New Roman" w:hAnsi="Times New Roman" w:cs="Times New Roman"/>
          <w:sz w:val="24"/>
          <w:szCs w:val="24"/>
        </w:rPr>
      </w:pPr>
    </w:p>
    <w:sectPr w:rsidR="009C6E10" w:rsidSect="00245DC3">
      <w:headerReference w:type="default" r:id="rId25"/>
      <w:pgSz w:w="11909" w:h="16834"/>
      <w:pgMar w:top="1440" w:right="1440" w:bottom="1440" w:left="1440"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9C" w:rsidRDefault="00F9789C">
      <w:pPr>
        <w:spacing w:line="240" w:lineRule="auto"/>
      </w:pPr>
      <w:r>
        <w:separator/>
      </w:r>
    </w:p>
  </w:endnote>
  <w:endnote w:type="continuationSeparator" w:id="0">
    <w:p w:rsidR="00F9789C" w:rsidRDefault="00F97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9C" w:rsidRDefault="00F9789C">
      <w:pPr>
        <w:spacing w:line="240" w:lineRule="auto"/>
      </w:pPr>
      <w:r>
        <w:separator/>
      </w:r>
    </w:p>
  </w:footnote>
  <w:footnote w:type="continuationSeparator" w:id="0">
    <w:p w:rsidR="00F9789C" w:rsidRDefault="00F97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09" w:rsidRDefault="00DD5C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E4E9D"/>
    <w:multiLevelType w:val="multilevel"/>
    <w:tmpl w:val="65B65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1A6C89"/>
    <w:multiLevelType w:val="multilevel"/>
    <w:tmpl w:val="27007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7F38E2"/>
    <w:multiLevelType w:val="multilevel"/>
    <w:tmpl w:val="C5504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10"/>
    <w:rsid w:val="0009104E"/>
    <w:rsid w:val="00245DC3"/>
    <w:rsid w:val="0035071D"/>
    <w:rsid w:val="009C6E10"/>
    <w:rsid w:val="00BB3D8C"/>
    <w:rsid w:val="00DD5C09"/>
    <w:rsid w:val="00DF2461"/>
    <w:rsid w:val="00F97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AAA7D-632B-4438-A1DF-EB85E39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wwAA0r" TargetMode="External"/><Relationship Id="rId18" Type="http://schemas.openxmlformats.org/officeDocument/2006/relationships/hyperlink" Target="https://bit.ly/3yN7c8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10.24215/23468866e029" TargetMode="External"/><Relationship Id="rId7" Type="http://schemas.openxmlformats.org/officeDocument/2006/relationships/image" Target="media/image1.gif"/><Relationship Id="rId12" Type="http://schemas.openxmlformats.org/officeDocument/2006/relationships/hyperlink" Target="https://bit.ly/3wwAA0r" TargetMode="External"/><Relationship Id="rId17" Type="http://schemas.openxmlformats.org/officeDocument/2006/relationships/hyperlink" Target="https://bit.ly/2REhEh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t.ly/2REhEhy" TargetMode="External"/><Relationship Id="rId20" Type="http://schemas.openxmlformats.org/officeDocument/2006/relationships/hyperlink" Target="http://hdl.handle.net/11634/95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37954/se.v2i1.20" TargetMode="External"/><Relationship Id="rId5" Type="http://schemas.openxmlformats.org/officeDocument/2006/relationships/footnotes" Target="footnotes.xml"/><Relationship Id="rId15" Type="http://schemas.openxmlformats.org/officeDocument/2006/relationships/hyperlink" Target="https://doi.org/10.51660/ripie.v1i1.27" TargetMode="External"/><Relationship Id="rId23" Type="http://schemas.openxmlformats.org/officeDocument/2006/relationships/hyperlink" Target="https://doi.org/10.35622/j.rie.2021.01.008" TargetMode="External"/><Relationship Id="rId10" Type="http://schemas.openxmlformats.org/officeDocument/2006/relationships/image" Target="media/image4.png"/><Relationship Id="rId19" Type="http://schemas.openxmlformats.org/officeDocument/2006/relationships/hyperlink" Target="https://doi.org/10.30827/profesorado.v22i2.772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51660/ripie.v1i1.27" TargetMode="External"/><Relationship Id="rId22" Type="http://schemas.openxmlformats.org/officeDocument/2006/relationships/hyperlink" Target="https://bit.ly/3uA5F2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4407</Words>
  <Characters>24243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HP</cp:lastModifiedBy>
  <cp:revision>2</cp:revision>
  <dcterms:created xsi:type="dcterms:W3CDTF">2021-06-27T05:10:00Z</dcterms:created>
  <dcterms:modified xsi:type="dcterms:W3CDTF">2021-06-27T05:10:00Z</dcterms:modified>
</cp:coreProperties>
</file>