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F3ECAC9" w14:textId="77777777" w:rsidR="000D4B0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02E9A9AF" w14:textId="50BA994D" w:rsidR="000D4B0B" w:rsidRPr="000D4B0B" w:rsidRDefault="000D4B0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B0B">
        <w:rPr>
          <w:rFonts w:ascii="Times New Roman" w:hAnsi="Times New Roman" w:cs="Times New Roman"/>
          <w:b/>
          <w:sz w:val="28"/>
          <w:szCs w:val="28"/>
          <w:u w:val="single"/>
        </w:rPr>
        <w:t>Camila Montserrat Moncada Sánchez</w:t>
      </w:r>
    </w:p>
    <w:p w14:paraId="05A6593A" w14:textId="77777777" w:rsidR="0017437B" w:rsidRDefault="0017437B" w:rsidP="000D4B0B">
      <w:pPr>
        <w:rPr>
          <w:rFonts w:ascii="Times New Roman" w:hAnsi="Times New Roman" w:cs="Times New Roman"/>
          <w:b/>
          <w:sz w:val="28"/>
          <w:szCs w:val="28"/>
        </w:rPr>
      </w:pPr>
    </w:p>
    <w:p w14:paraId="59B9C648" w14:textId="6D61F89E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0D4B0B" w:rsidRPr="000D4B0B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B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="000D4B0B" w:rsidRPr="000D4B0B">
        <w:rPr>
          <w:rFonts w:ascii="Times New Roman" w:hAnsi="Times New Roman" w:cs="Times New Roman"/>
          <w:b/>
          <w:sz w:val="28"/>
          <w:szCs w:val="28"/>
          <w:u w:val="single"/>
        </w:rPr>
        <w:t>1”D”</w:t>
      </w:r>
      <w:r w:rsidR="000D4B0B">
        <w:rPr>
          <w:rFonts w:ascii="Times New Roman" w:hAnsi="Times New Roman" w:cs="Times New Roman"/>
          <w:b/>
          <w:sz w:val="28"/>
          <w:szCs w:val="28"/>
        </w:rPr>
        <w:tab/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47DCE" w14:textId="702BB6F7" w:rsidR="0017437B" w:rsidRDefault="0017437B" w:rsidP="00A23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A23D4F">
        <w:rPr>
          <w:rFonts w:ascii="Times New Roman" w:hAnsi="Times New Roman" w:cs="Times New Roman"/>
          <w:b/>
          <w:sz w:val="28"/>
          <w:szCs w:val="28"/>
        </w:rPr>
        <w:t>Parte 3 del trabajo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40E86D70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="00261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293">
        <w:rPr>
          <w:rFonts w:ascii="Times New Roman" w:hAnsi="Times New Roman" w:cs="Times New Roman"/>
          <w:b/>
          <w:bCs/>
          <w:sz w:val="24"/>
          <w:szCs w:val="24"/>
        </w:rPr>
        <w:t>DAVID GUSTAVO MONTALVÀN ZERTUCHE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6E9E58D0" w14:textId="56A9387E" w:rsidR="000D4B0B" w:rsidRDefault="0017437B" w:rsidP="000D4B0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3D4F">
        <w:rPr>
          <w:rFonts w:ascii="Times New Roman" w:hAnsi="Times New Roman" w:cs="Times New Roman"/>
          <w:b/>
          <w:bCs/>
          <w:sz w:val="28"/>
          <w:szCs w:val="28"/>
          <w:u w:val="single"/>
        </w:rPr>
        <w:t>22/06</w:t>
      </w:r>
      <w:r w:rsidR="000D4B0B" w:rsidRPr="000D4B0B">
        <w:rPr>
          <w:rFonts w:ascii="Times New Roman" w:hAnsi="Times New Roman" w:cs="Times New Roman"/>
          <w:b/>
          <w:bCs/>
          <w:sz w:val="28"/>
          <w:szCs w:val="28"/>
          <w:u w:val="single"/>
        </w:rPr>
        <w:t>/2021</w:t>
      </w:r>
      <w:r w:rsidR="000D4B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14:paraId="165A2E59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C9C2C5" w14:textId="77777777" w:rsidR="004A5DAD" w:rsidRDefault="004A5DAD" w:rsidP="004A5D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D062BF" w14:textId="77777777" w:rsidR="004A5DAD" w:rsidRPr="00E81507" w:rsidRDefault="004A5DAD" w:rsidP="004A5DAD">
      <w:pPr>
        <w:rPr>
          <w:rFonts w:ascii="Arial" w:hAnsi="Arial" w:cs="Arial"/>
          <w:b/>
          <w:sz w:val="24"/>
          <w:szCs w:val="24"/>
        </w:rPr>
      </w:pPr>
    </w:p>
    <w:p w14:paraId="2F2D8D52" w14:textId="7BBD50C4" w:rsidR="000D4B0B" w:rsidRDefault="004A5DAD" w:rsidP="004A5D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1934BA0" w14:textId="77777777" w:rsidR="000D4B0B" w:rsidRDefault="000D4B0B" w:rsidP="00EE172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581727B3" w14:textId="77777777" w:rsidR="00A23D4F" w:rsidRDefault="00A23D4F" w:rsidP="0017437B">
      <w:pPr>
        <w:rPr>
          <w:rFonts w:ascii="Arial" w:hAnsi="Arial" w:cs="Arial"/>
          <w:sz w:val="24"/>
          <w:szCs w:val="24"/>
        </w:rPr>
      </w:pPr>
    </w:p>
    <w:p w14:paraId="0B5AF58B" w14:textId="77777777" w:rsidR="00A23D4F" w:rsidRDefault="00A23D4F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585" w:type="pct"/>
        <w:tblLook w:val="04A0" w:firstRow="1" w:lastRow="0" w:firstColumn="1" w:lastColumn="0" w:noHBand="0" w:noVBand="1"/>
      </w:tblPr>
      <w:tblGrid>
        <w:gridCol w:w="3370"/>
        <w:gridCol w:w="3150"/>
        <w:gridCol w:w="3341"/>
      </w:tblGrid>
      <w:tr w:rsidR="0017437B" w:rsidRPr="000F5221" w14:paraId="3BF47959" w14:textId="77777777" w:rsidTr="009570EB">
        <w:trPr>
          <w:trHeight w:val="548"/>
        </w:trPr>
        <w:tc>
          <w:tcPr>
            <w:tcW w:w="1709" w:type="pct"/>
            <w:vMerge w:val="restart"/>
            <w:shd w:val="clear" w:color="auto" w:fill="F0F5CF" w:themeFill="accent2" w:themeFillTint="33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3E070" w:themeFill="accent2" w:themeFillTint="9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3E070" w:themeFill="accent2" w:themeFillTint="9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9570EB">
        <w:trPr>
          <w:trHeight w:val="313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4A620EAA" w:rsidR="0017437B" w:rsidRPr="000F5221" w:rsidRDefault="00FE5644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Naturales</w:t>
            </w:r>
          </w:p>
        </w:tc>
        <w:tc>
          <w:tcPr>
            <w:tcW w:w="1694" w:type="pct"/>
            <w:vMerge w:val="restart"/>
          </w:tcPr>
          <w:p w14:paraId="09FA4B1A" w14:textId="05FC0B99" w:rsidR="000A1439" w:rsidRPr="000F5221" w:rsidRDefault="00A23D4F" w:rsidP="00A23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-Analiza</w:t>
            </w:r>
            <w:bookmarkStart w:id="0" w:name="_GoBack"/>
            <w:bookmarkEnd w:id="0"/>
            <w:r w:rsidRPr="00A23D4F">
              <w:rPr>
                <w:rFonts w:ascii="Arial" w:hAnsi="Arial" w:cs="Arial"/>
                <w:sz w:val="24"/>
                <w:szCs w:val="24"/>
              </w:rPr>
              <w:t xml:space="preserve"> y explica las características comunes que identifica</w:t>
            </w:r>
            <w:r>
              <w:rPr>
                <w:rFonts w:ascii="Arial" w:hAnsi="Arial" w:cs="Arial"/>
                <w:sz w:val="24"/>
                <w:szCs w:val="24"/>
              </w:rPr>
              <w:t>n con</w:t>
            </w:r>
            <w:r w:rsidR="00EC1B07" w:rsidRPr="00EC1B07">
              <w:rPr>
                <w:rFonts w:ascii="Arial" w:hAnsi="Arial" w:cs="Arial"/>
                <w:sz w:val="24"/>
                <w:szCs w:val="24"/>
              </w:rPr>
              <w:t xml:space="preserve"> la interacción entre imanes</w:t>
            </w:r>
            <w:r>
              <w:rPr>
                <w:rFonts w:ascii="Arial" w:hAnsi="Arial" w:cs="Arial"/>
                <w:sz w:val="24"/>
                <w:szCs w:val="24"/>
              </w:rPr>
              <w:t xml:space="preserve"> y los fenómenos comunes del magnetismo.</w:t>
            </w:r>
          </w:p>
        </w:tc>
      </w:tr>
      <w:tr w:rsidR="0017437B" w:rsidRPr="000F5221" w14:paraId="4AE0BC98" w14:textId="77777777" w:rsidTr="009570EB">
        <w:trPr>
          <w:trHeight w:val="287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7C7A1595" w14:textId="2BC87E3D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3E070" w:themeFill="accent2" w:themeFillTint="99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9570EB">
        <w:trPr>
          <w:trHeight w:val="353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E6C175" w14:textId="20E751C6" w:rsidR="0017437B" w:rsidRPr="000F5221" w:rsidRDefault="00424808" w:rsidP="00424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9570EB">
        <w:trPr>
          <w:trHeight w:val="353"/>
        </w:trPr>
        <w:tc>
          <w:tcPr>
            <w:tcW w:w="1709" w:type="pct"/>
            <w:vMerge/>
            <w:shd w:val="clear" w:color="auto" w:fill="F0F5CF" w:themeFill="accent2" w:themeFillTint="33"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222F5D84" w:rsidR="0017437B" w:rsidRPr="000F5221" w:rsidRDefault="00FE5644" w:rsidP="00FE5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1A4BC6" w14:textId="3B570EA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409"/>
        <w:gridCol w:w="2410"/>
      </w:tblGrid>
      <w:tr w:rsidR="00EC1B07" w14:paraId="2F02CD89" w14:textId="77777777" w:rsidTr="00EC1B07">
        <w:trPr>
          <w:trHeight w:val="739"/>
        </w:trPr>
        <w:tc>
          <w:tcPr>
            <w:tcW w:w="3114" w:type="dxa"/>
            <w:shd w:val="clear" w:color="auto" w:fill="D3E070" w:themeFill="accent2" w:themeFillTint="99"/>
          </w:tcPr>
          <w:p w14:paraId="26D9DA46" w14:textId="1DDDA5C0" w:rsidR="00EC1B07" w:rsidRDefault="00EC1B07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843" w:type="dxa"/>
            <w:shd w:val="clear" w:color="auto" w:fill="D3E070" w:themeFill="accent2" w:themeFillTint="99"/>
          </w:tcPr>
          <w:p w14:paraId="6601332B" w14:textId="77777777" w:rsidR="00EC1B07" w:rsidRDefault="00EC1B07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09" w:type="dxa"/>
            <w:shd w:val="clear" w:color="auto" w:fill="D3E070" w:themeFill="accent2" w:themeFillTint="99"/>
          </w:tcPr>
          <w:p w14:paraId="5714E5A4" w14:textId="77777777" w:rsidR="00EC1B07" w:rsidRDefault="00EC1B07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2410" w:type="dxa"/>
            <w:shd w:val="clear" w:color="auto" w:fill="D3E070" w:themeFill="accent2" w:themeFillTint="99"/>
          </w:tcPr>
          <w:p w14:paraId="57BAA96E" w14:textId="77777777" w:rsidR="00EC1B07" w:rsidRDefault="00EC1B07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C1B07" w14:paraId="15A27CE2" w14:textId="77777777" w:rsidTr="00EC1B07">
        <w:trPr>
          <w:trHeight w:val="274"/>
        </w:trPr>
        <w:tc>
          <w:tcPr>
            <w:tcW w:w="3114" w:type="dxa"/>
            <w:shd w:val="clear" w:color="auto" w:fill="F0F5CF" w:themeFill="accent2" w:themeFillTint="33"/>
          </w:tcPr>
          <w:p w14:paraId="0D132722" w14:textId="71EF407F" w:rsidR="00EC1B07" w:rsidRPr="004A5DAD" w:rsidRDefault="00EC1B07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5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40955">
              <w:rPr>
                <w:rFonts w:ascii="Arial" w:hAnsi="Arial" w:cs="Arial"/>
                <w:b/>
                <w:bCs/>
                <w:sz w:val="32"/>
                <w:szCs w:val="24"/>
              </w:rPr>
              <w:t>Inicio</w:t>
            </w:r>
          </w:p>
          <w:p w14:paraId="546FEED2" w14:textId="77777777" w:rsidR="00EC1B07" w:rsidRDefault="00EC1B07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E2D419" w14:textId="5AE2D5BB" w:rsidR="00EC1B07" w:rsidRPr="004A5DAD" w:rsidRDefault="00EC1B07" w:rsidP="002F7B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8C15FD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un video y cantan una canción sobre los imanes “el mundo </w:t>
            </w:r>
            <w:r w:rsidR="008C15FD">
              <w:rPr>
                <w:rFonts w:ascii="Arial" w:hAnsi="Arial" w:cs="Arial"/>
                <w:bCs/>
                <w:sz w:val="24"/>
                <w:szCs w:val="24"/>
              </w:rPr>
              <w:t>imán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8C15FD">
              <w:rPr>
                <w:rFonts w:ascii="Arial" w:hAnsi="Arial" w:cs="Arial"/>
                <w:bCs/>
                <w:sz w:val="24"/>
                <w:szCs w:val="24"/>
              </w:rPr>
              <w:t xml:space="preserve"> donde se da a conocer los fenómenos de la interacción de los imanes.</w:t>
            </w:r>
          </w:p>
          <w:p w14:paraId="0EEFBDD1" w14:textId="77777777" w:rsidR="00EC1B07" w:rsidRDefault="00EC1B07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A53EA" w14:textId="77777777" w:rsidR="00EC1B07" w:rsidRDefault="00EC1B07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93BBD1" w14:textId="02B404FB" w:rsidR="00EC1B07" w:rsidRPr="00D045B6" w:rsidRDefault="00EC1B07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0A59A" w14:textId="77777777" w:rsidR="00EC1B07" w:rsidRDefault="00EC1B0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DD74B" w14:textId="77777777" w:rsidR="00EC1B07" w:rsidRDefault="00EC1B0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E1602" w14:textId="637271BA" w:rsidR="00EC1B07" w:rsidRP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8C15FD"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362CFEA1" w14:textId="77777777" w:rsidR="008C15FD" w:rsidRDefault="008C15FD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923A1" w14:textId="77777777" w:rsidR="00EC1B07" w:rsidRDefault="00EC1B0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85C4C" w14:textId="6F536F29" w:rsidR="00EC1B07" w:rsidRPr="0073666F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9B4940" w14:textId="77777777" w:rsidR="00EC1B07" w:rsidRPr="008C15FD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F1913" w14:textId="77777777" w:rsidR="00EC1B07" w:rsidRPr="008C15FD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8C15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3240F8" w14:textId="77777777" w:rsidR="008C15FD" w:rsidRP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8C15FD">
              <w:rPr>
                <w:rFonts w:ascii="Arial" w:hAnsi="Arial" w:cs="Arial"/>
                <w:sz w:val="24"/>
                <w:szCs w:val="24"/>
              </w:rPr>
              <w:t>-Link</w:t>
            </w:r>
          </w:p>
          <w:p w14:paraId="19D77CF0" w14:textId="640E09B2" w:rsidR="008C15FD" w:rsidRP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8C15F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https://www.youtube.com/watch?v=r6CV65ju9qM</w:t>
              </w:r>
            </w:hyperlink>
          </w:p>
          <w:p w14:paraId="0996E296" w14:textId="77777777" w:rsidR="008C15FD" w:rsidRP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8C15FD">
              <w:rPr>
                <w:rFonts w:ascii="Arial" w:hAnsi="Arial" w:cs="Arial"/>
                <w:sz w:val="24"/>
                <w:szCs w:val="24"/>
              </w:rPr>
              <w:t>-Proyector</w:t>
            </w:r>
          </w:p>
          <w:p w14:paraId="0BE99D50" w14:textId="386EF87C" w:rsidR="008C15FD" w:rsidRP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 w:rsidRPr="008C15FD">
              <w:rPr>
                <w:rFonts w:ascii="Arial" w:hAnsi="Arial" w:cs="Arial"/>
                <w:sz w:val="24"/>
                <w:szCs w:val="24"/>
              </w:rPr>
              <w:t>-bocinas</w:t>
            </w:r>
          </w:p>
        </w:tc>
        <w:tc>
          <w:tcPr>
            <w:tcW w:w="2410" w:type="dxa"/>
          </w:tcPr>
          <w:p w14:paraId="143F7BA6" w14:textId="77777777" w:rsidR="00EC1B07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75789" w14:textId="77777777" w:rsid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4C767" w14:textId="17660082" w:rsidR="008C15FD" w:rsidRPr="0073666F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 Minutos</w:t>
            </w:r>
          </w:p>
        </w:tc>
      </w:tr>
      <w:tr w:rsidR="00EC1B07" w14:paraId="54E4D2F5" w14:textId="77777777" w:rsidTr="008C15FD">
        <w:trPr>
          <w:trHeight w:val="5386"/>
        </w:trPr>
        <w:tc>
          <w:tcPr>
            <w:tcW w:w="3114" w:type="dxa"/>
            <w:shd w:val="clear" w:color="auto" w:fill="F0F5CF" w:themeFill="accent2" w:themeFillTint="33"/>
          </w:tcPr>
          <w:p w14:paraId="223349F3" w14:textId="7C7F3DB3" w:rsidR="00EC1B07" w:rsidRDefault="00EC1B07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7393C57B" w14:textId="078EDC9C" w:rsidR="00EC1B07" w:rsidRDefault="00EC1B07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73666F">
              <w:rPr>
                <w:rFonts w:ascii="Arial" w:hAnsi="Arial" w:cs="Arial"/>
                <w:b/>
                <w:sz w:val="32"/>
                <w:szCs w:val="24"/>
              </w:rPr>
              <w:t xml:space="preserve">Desarrollo </w:t>
            </w:r>
          </w:p>
          <w:p w14:paraId="352CB8AF" w14:textId="77777777" w:rsidR="00EC1B07" w:rsidRDefault="00EC1B07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6E37D18C" w14:textId="11FC0AF1" w:rsidR="00EC1B07" w:rsidRDefault="00EC1B07" w:rsidP="004A5DAD">
            <w:pPr>
              <w:rPr>
                <w:rFonts w:ascii="Arial" w:hAnsi="Arial" w:cs="Arial"/>
                <w:sz w:val="24"/>
                <w:szCs w:val="24"/>
              </w:rPr>
            </w:pPr>
            <w:r w:rsidRPr="004A5DAD">
              <w:rPr>
                <w:rFonts w:ascii="Arial" w:hAnsi="Arial" w:cs="Arial"/>
                <w:sz w:val="24"/>
                <w:szCs w:val="24"/>
              </w:rPr>
              <w:t>” Carreras de coches”</w:t>
            </w:r>
          </w:p>
          <w:p w14:paraId="0D3C8649" w14:textId="77777777" w:rsidR="00EC1B07" w:rsidRDefault="00EC1B07" w:rsidP="004A5D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863FA" w14:textId="67C9E0FD" w:rsidR="00EC1B07" w:rsidRDefault="00EC1B07" w:rsidP="004A5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</w:t>
            </w:r>
            <w:r w:rsidR="008C15FD">
              <w:rPr>
                <w:rFonts w:ascii="Arial" w:hAnsi="Arial" w:cs="Arial"/>
                <w:sz w:val="24"/>
                <w:szCs w:val="24"/>
              </w:rPr>
              <w:t>n</w:t>
            </w:r>
            <w:r w:rsidRPr="00EC1B07">
              <w:rPr>
                <w:rFonts w:ascii="Arial" w:hAnsi="Arial" w:cs="Arial"/>
                <w:sz w:val="24"/>
                <w:szCs w:val="24"/>
              </w:rPr>
              <w:t xml:space="preserve"> un imán en la parte superior de un coche de juguete con cinta adhesiva. Utiliza</w:t>
            </w:r>
            <w:r w:rsidR="008C15FD">
              <w:rPr>
                <w:rFonts w:ascii="Arial" w:hAnsi="Arial" w:cs="Arial"/>
                <w:sz w:val="24"/>
                <w:szCs w:val="24"/>
              </w:rPr>
              <w:t>n</w:t>
            </w:r>
            <w:r w:rsidRPr="00EC1B07">
              <w:rPr>
                <w:rFonts w:ascii="Arial" w:hAnsi="Arial" w:cs="Arial"/>
                <w:sz w:val="24"/>
                <w:szCs w:val="24"/>
              </w:rPr>
              <w:t xml:space="preserve"> otro imán, de polo inverso, para atraer el cochecito de juguete y hacer que </w:t>
            </w:r>
            <w:r w:rsidR="008C15FD">
              <w:rPr>
                <w:rFonts w:ascii="Arial" w:hAnsi="Arial" w:cs="Arial"/>
                <w:sz w:val="24"/>
                <w:szCs w:val="24"/>
              </w:rPr>
              <w:t>corra sin necesidad de tocarlo jugando una carrera en equipos.</w:t>
            </w:r>
          </w:p>
          <w:p w14:paraId="0A9866FF" w14:textId="2D39BD9E" w:rsidR="00EC1B07" w:rsidRDefault="00EC1B07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4036E" w14:textId="77777777" w:rsidR="00A23D4F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44EAD" w14:textId="77777777" w:rsidR="00A23D4F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DDB97" w14:textId="58AD4132" w:rsidR="00A23D4F" w:rsidRPr="00210E98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B39BA1" w14:textId="77777777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61BFF" w14:textId="77777777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CDB6E" w14:textId="77777777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AFAFA" w14:textId="77777777" w:rsidR="00EC1B07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926BF" w14:textId="2DE04940" w:rsidR="008C15FD" w:rsidRPr="00B70360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-Equipos</w:t>
            </w:r>
          </w:p>
          <w:p w14:paraId="26C19F55" w14:textId="5EA5ADCC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2AFA77" w14:textId="77777777" w:rsidR="00EC1B07" w:rsidRPr="00B70360" w:rsidRDefault="00EC1B07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797A0" w14:textId="77777777" w:rsidR="00EC1B07" w:rsidRPr="00B70360" w:rsidRDefault="00EC1B07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09A49" w14:textId="77777777" w:rsidR="00EC1B07" w:rsidRPr="00B70360" w:rsidRDefault="00EC1B07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6EA41" w14:textId="77777777" w:rsidR="008C15FD" w:rsidRDefault="008C15FD" w:rsidP="00EC1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6ACA1" w14:textId="77777777" w:rsidR="00EC1B07" w:rsidRPr="00EC1B07" w:rsidRDefault="00EC1B07" w:rsidP="00EC1B07">
            <w:pPr>
              <w:rPr>
                <w:rFonts w:ascii="Arial" w:hAnsi="Arial" w:cs="Arial"/>
                <w:sz w:val="24"/>
                <w:szCs w:val="24"/>
              </w:rPr>
            </w:pPr>
            <w:r w:rsidRPr="00EC1B07">
              <w:rPr>
                <w:rFonts w:ascii="Arial" w:hAnsi="Arial" w:cs="Arial"/>
                <w:sz w:val="24"/>
                <w:szCs w:val="24"/>
              </w:rPr>
              <w:t>-Coche de juguete.</w:t>
            </w:r>
          </w:p>
          <w:p w14:paraId="2D497BE0" w14:textId="77777777" w:rsidR="00EC1B07" w:rsidRPr="00EC1B07" w:rsidRDefault="00EC1B07" w:rsidP="00EC1B07">
            <w:pPr>
              <w:rPr>
                <w:rFonts w:ascii="Arial" w:hAnsi="Arial" w:cs="Arial"/>
                <w:sz w:val="24"/>
                <w:szCs w:val="24"/>
              </w:rPr>
            </w:pPr>
            <w:r w:rsidRPr="00EC1B07">
              <w:rPr>
                <w:rFonts w:ascii="Arial" w:hAnsi="Arial" w:cs="Arial"/>
                <w:sz w:val="24"/>
                <w:szCs w:val="24"/>
              </w:rPr>
              <w:t>-Cartulina</w:t>
            </w:r>
          </w:p>
          <w:p w14:paraId="7721FC9D" w14:textId="77777777" w:rsidR="00EC1B07" w:rsidRPr="00EC1B07" w:rsidRDefault="00EC1B07" w:rsidP="00EC1B07">
            <w:pPr>
              <w:rPr>
                <w:rFonts w:ascii="Arial" w:hAnsi="Arial" w:cs="Arial"/>
                <w:sz w:val="24"/>
                <w:szCs w:val="24"/>
              </w:rPr>
            </w:pPr>
            <w:r w:rsidRPr="00EC1B07">
              <w:rPr>
                <w:rFonts w:ascii="Arial" w:hAnsi="Arial" w:cs="Arial"/>
                <w:sz w:val="24"/>
                <w:szCs w:val="24"/>
              </w:rPr>
              <w:t>-Cinta</w:t>
            </w:r>
          </w:p>
          <w:p w14:paraId="6D0A4FC0" w14:textId="6DE514BC" w:rsidR="00EC1B07" w:rsidRPr="00B70360" w:rsidRDefault="00EC1B07" w:rsidP="00EC1B07">
            <w:pPr>
              <w:rPr>
                <w:rFonts w:ascii="Arial" w:hAnsi="Arial" w:cs="Arial"/>
                <w:sz w:val="24"/>
                <w:szCs w:val="24"/>
              </w:rPr>
            </w:pPr>
            <w:r w:rsidRPr="00EC1B07">
              <w:rPr>
                <w:rFonts w:ascii="Arial" w:hAnsi="Arial" w:cs="Arial"/>
                <w:sz w:val="24"/>
                <w:szCs w:val="24"/>
              </w:rPr>
              <w:t>-Imanes</w:t>
            </w:r>
          </w:p>
        </w:tc>
        <w:tc>
          <w:tcPr>
            <w:tcW w:w="2410" w:type="dxa"/>
          </w:tcPr>
          <w:p w14:paraId="4291D06E" w14:textId="77777777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5F682" w14:textId="77777777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EBE4D" w14:textId="77777777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79187" w14:textId="77777777" w:rsidR="00EC1B07" w:rsidRPr="00B70360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26AB7" w14:textId="57357676" w:rsidR="00EC1B07" w:rsidRPr="00B70360" w:rsidRDefault="008C15FD" w:rsidP="00EE0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-30 minutos</w:t>
            </w:r>
          </w:p>
        </w:tc>
      </w:tr>
      <w:tr w:rsidR="00EC1B07" w14:paraId="3831B0B1" w14:textId="77777777" w:rsidTr="00EC1B07">
        <w:tc>
          <w:tcPr>
            <w:tcW w:w="3114" w:type="dxa"/>
            <w:shd w:val="clear" w:color="auto" w:fill="F0F5CF" w:themeFill="accent2" w:themeFillTint="33"/>
          </w:tcPr>
          <w:p w14:paraId="443BB0F0" w14:textId="2448740A" w:rsidR="00EC1B07" w:rsidRDefault="00EC1B07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B70360">
              <w:rPr>
                <w:rFonts w:ascii="Arial" w:hAnsi="Arial" w:cs="Arial"/>
                <w:b/>
                <w:sz w:val="32"/>
                <w:szCs w:val="24"/>
              </w:rPr>
              <w:lastRenderedPageBreak/>
              <w:t>Cierre</w:t>
            </w:r>
          </w:p>
          <w:p w14:paraId="4B2E6078" w14:textId="77777777" w:rsidR="008C15FD" w:rsidRDefault="008C15FD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70692785" w14:textId="36473C4B" w:rsid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Explican de manera grupal</w:t>
            </w:r>
          </w:p>
          <w:p w14:paraId="65E0E82E" w14:textId="75927679" w:rsidR="008C15FD" w:rsidRDefault="008C15FD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sucedió al poner en contacto los dos imanes?</w:t>
            </w:r>
          </w:p>
          <w:p w14:paraId="0ED7EB98" w14:textId="76EA20D8" w:rsidR="008C15FD" w:rsidRDefault="00BB5D5A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sucedió con el coche?</w:t>
            </w:r>
          </w:p>
          <w:p w14:paraId="0EFAF59C" w14:textId="37983825" w:rsidR="00BB5D5A" w:rsidRDefault="00A23D4F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creen que sucedió el movimiento del coche mediante los imanes?</w:t>
            </w:r>
          </w:p>
          <w:p w14:paraId="1DB0D783" w14:textId="7A356AB9" w:rsidR="00A23D4F" w:rsidRPr="008C15FD" w:rsidRDefault="00A23D4F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un registro de lo que sucedió mediante dibujos.</w:t>
            </w:r>
          </w:p>
          <w:p w14:paraId="42EA3574" w14:textId="77777777" w:rsidR="00EC1B07" w:rsidRDefault="00EC1B07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15D9E294" w14:textId="77777777" w:rsidR="008C15FD" w:rsidRDefault="008C15FD" w:rsidP="002F7B9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51190C04" w14:textId="02AEEFB7" w:rsidR="00EC1B07" w:rsidRDefault="00EC1B07" w:rsidP="004A5D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FA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5E759A2" w14:textId="77777777" w:rsidR="00EC1B07" w:rsidRDefault="00EC1B0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8BAF8" w14:textId="77777777" w:rsidR="00EC1B07" w:rsidRPr="00422FAF" w:rsidRDefault="00EC1B07" w:rsidP="002F7B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C2A66" w14:textId="77777777" w:rsidR="00EC1B07" w:rsidRDefault="00EC1B07" w:rsidP="00422F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37A2C" w14:textId="77777777" w:rsidR="00A23D4F" w:rsidRDefault="00A23D4F" w:rsidP="00422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-Grupal</w:t>
            </w:r>
          </w:p>
          <w:p w14:paraId="0F1FC490" w14:textId="5FC25F6B" w:rsidR="00A23D4F" w:rsidRDefault="00A23D4F" w:rsidP="00422F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-Individual</w:t>
            </w:r>
          </w:p>
        </w:tc>
        <w:tc>
          <w:tcPr>
            <w:tcW w:w="2409" w:type="dxa"/>
          </w:tcPr>
          <w:p w14:paraId="59449CBD" w14:textId="77777777" w:rsidR="00EC1B07" w:rsidRDefault="00EC1B07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C8944" w14:textId="77777777" w:rsidR="00EC1B07" w:rsidRDefault="00EC1B07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AD157" w14:textId="77777777" w:rsidR="00EC1B07" w:rsidRDefault="00EC1B07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3778C" w14:textId="6429F4D8" w:rsidR="00A23D4F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</w:t>
            </w:r>
          </w:p>
          <w:p w14:paraId="38A2FA5B" w14:textId="77777777" w:rsidR="00A23D4F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</w:t>
            </w:r>
          </w:p>
          <w:p w14:paraId="3096B80F" w14:textId="23567F0E" w:rsidR="00A23D4F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</w:t>
            </w:r>
          </w:p>
          <w:p w14:paraId="4854EF09" w14:textId="77777777" w:rsidR="00A23D4F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F4F29" w14:textId="77777777" w:rsidR="00A23D4F" w:rsidRPr="00A23D4F" w:rsidRDefault="00A23D4F" w:rsidP="009570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492F1" w14:textId="1B7D8A06" w:rsidR="00EC1B07" w:rsidRDefault="00EC1B07" w:rsidP="00957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04588" w14:textId="77777777" w:rsidR="00EC1B07" w:rsidRDefault="00EC1B0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86ECA" w14:textId="77777777" w:rsidR="00EC1B07" w:rsidRDefault="00EC1B0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F02F0" w14:textId="77777777" w:rsidR="00EC1B07" w:rsidRDefault="00EC1B07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5FE18" w14:textId="7D6319E3" w:rsidR="00EC1B07" w:rsidRDefault="00A23D4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3D4F">
              <w:rPr>
                <w:rFonts w:ascii="Arial" w:hAnsi="Arial" w:cs="Arial"/>
                <w:sz w:val="24"/>
                <w:szCs w:val="24"/>
              </w:rPr>
              <w:t>-15 minutos</w:t>
            </w:r>
          </w:p>
        </w:tc>
      </w:tr>
    </w:tbl>
    <w:p w14:paraId="15738505" w14:textId="1ACCBBA0" w:rsidR="00210E98" w:rsidRDefault="00210E98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210E98">
        <w:trPr>
          <w:trHeight w:val="557"/>
        </w:trPr>
        <w:tc>
          <w:tcPr>
            <w:tcW w:w="9918" w:type="dxa"/>
            <w:shd w:val="clear" w:color="auto" w:fill="D3E070" w:themeFill="accent2" w:themeFillTint="99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1E70D684" w:rsidR="0017437B" w:rsidRPr="003057B8" w:rsidRDefault="004A5DAD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17437B">
        <w:rPr>
          <w:rFonts w:ascii="Arial" w:hAnsi="Arial" w:cs="Arial"/>
          <w:b/>
          <w:sz w:val="24"/>
          <w:szCs w:val="24"/>
        </w:rPr>
        <w:t>___________________</w:t>
      </w:r>
    </w:p>
    <w:p w14:paraId="0C27B801" w14:textId="2030D502" w:rsidR="000A50B1" w:rsidRDefault="0017437B" w:rsidP="004A5DAD">
      <w:pPr>
        <w:spacing w:after="0"/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A5DAD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AB01186" w14:textId="7F9D2F5F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sectPr w:rsidR="00E34B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DA36E" w14:textId="77777777" w:rsidR="005B7D10" w:rsidRDefault="005B7D10" w:rsidP="00971657">
      <w:pPr>
        <w:spacing w:after="0" w:line="240" w:lineRule="auto"/>
      </w:pPr>
      <w:r>
        <w:separator/>
      </w:r>
    </w:p>
  </w:endnote>
  <w:endnote w:type="continuationSeparator" w:id="0">
    <w:p w14:paraId="5F4AF23F" w14:textId="77777777" w:rsidR="005B7D10" w:rsidRDefault="005B7D10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775D3" w14:textId="77777777" w:rsidR="005B7D10" w:rsidRDefault="005B7D10" w:rsidP="00971657">
      <w:pPr>
        <w:spacing w:after="0" w:line="240" w:lineRule="auto"/>
      </w:pPr>
      <w:r>
        <w:separator/>
      </w:r>
    </w:p>
  </w:footnote>
  <w:footnote w:type="continuationSeparator" w:id="0">
    <w:p w14:paraId="7FA5ED5B" w14:textId="77777777" w:rsidR="005B7D10" w:rsidRDefault="005B7D10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B"/>
    <w:rsid w:val="000245CF"/>
    <w:rsid w:val="00024C02"/>
    <w:rsid w:val="00084B52"/>
    <w:rsid w:val="000A1439"/>
    <w:rsid w:val="000A50B1"/>
    <w:rsid w:val="000D4B0B"/>
    <w:rsid w:val="0017437B"/>
    <w:rsid w:val="001E004E"/>
    <w:rsid w:val="001F1E02"/>
    <w:rsid w:val="00210E98"/>
    <w:rsid w:val="0022569E"/>
    <w:rsid w:val="0024749E"/>
    <w:rsid w:val="00254560"/>
    <w:rsid w:val="0026168E"/>
    <w:rsid w:val="002B34DA"/>
    <w:rsid w:val="00380E98"/>
    <w:rsid w:val="00422FAF"/>
    <w:rsid w:val="00424808"/>
    <w:rsid w:val="00434180"/>
    <w:rsid w:val="004A5DAD"/>
    <w:rsid w:val="005B7D10"/>
    <w:rsid w:val="00640955"/>
    <w:rsid w:val="0065283F"/>
    <w:rsid w:val="006973E3"/>
    <w:rsid w:val="006E5CE5"/>
    <w:rsid w:val="0073666F"/>
    <w:rsid w:val="00755734"/>
    <w:rsid w:val="007B541B"/>
    <w:rsid w:val="007C1DC2"/>
    <w:rsid w:val="008C15FD"/>
    <w:rsid w:val="009570EB"/>
    <w:rsid w:val="00971657"/>
    <w:rsid w:val="00986696"/>
    <w:rsid w:val="00994F80"/>
    <w:rsid w:val="009F2DA5"/>
    <w:rsid w:val="00A23D4F"/>
    <w:rsid w:val="00A32716"/>
    <w:rsid w:val="00A66030"/>
    <w:rsid w:val="00AC71F8"/>
    <w:rsid w:val="00AE360B"/>
    <w:rsid w:val="00AF5CEE"/>
    <w:rsid w:val="00B00583"/>
    <w:rsid w:val="00B27EDB"/>
    <w:rsid w:val="00B70360"/>
    <w:rsid w:val="00BB5D5A"/>
    <w:rsid w:val="00BF5714"/>
    <w:rsid w:val="00CB59B3"/>
    <w:rsid w:val="00D0416E"/>
    <w:rsid w:val="00D045B6"/>
    <w:rsid w:val="00D423FF"/>
    <w:rsid w:val="00DA7895"/>
    <w:rsid w:val="00E34B1D"/>
    <w:rsid w:val="00E36DC7"/>
    <w:rsid w:val="00E43790"/>
    <w:rsid w:val="00EC1B07"/>
    <w:rsid w:val="00EE0DF6"/>
    <w:rsid w:val="00EE172B"/>
    <w:rsid w:val="00EF0DAD"/>
    <w:rsid w:val="00F5164C"/>
    <w:rsid w:val="00FA6293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6CV65ju9q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EBEB-CC75-4F06-B428-FA0B40A4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USUARIO</cp:lastModifiedBy>
  <cp:revision>2</cp:revision>
  <dcterms:created xsi:type="dcterms:W3CDTF">2021-06-22T19:42:00Z</dcterms:created>
  <dcterms:modified xsi:type="dcterms:W3CDTF">2021-06-22T19:42:00Z</dcterms:modified>
</cp:coreProperties>
</file>