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30F191" w14:textId="0518E0F3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4B035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37135352" w14:textId="46FDECA3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703DAA" w14:textId="1141BE2A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A8A8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DAD8D" wp14:editId="5507BEB5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ED391" w14:textId="3A72AAEC" w:rsidR="006D76B0" w:rsidRPr="00A201B2" w:rsidRDefault="00A201B2" w:rsidP="006D76B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A201B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>ESTRATEGIAS DE EX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>PL</w:t>
                              </w:r>
                              <w:r w:rsidRPr="00A201B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>ORACI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>ÓN</w:t>
                              </w:r>
                              <w:r w:rsidRPr="00A201B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 xml:space="preserve"> Y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>COMPRENSIÓN</w:t>
                              </w:r>
                              <w:r w:rsidRPr="00A201B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Cs w:val="18"/>
                                </w:rPr>
                                <w:t xml:space="preserve"> DEL MUNDO NATURAL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DAD8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21ED391" w14:textId="3A72AAEC" w:rsidR="006D76B0" w:rsidRPr="00A201B2" w:rsidRDefault="00A201B2" w:rsidP="006D76B0">
                        <w:pPr>
                          <w:pStyle w:val="NormalWeb"/>
                          <w:spacing w:after="0"/>
                          <w:jc w:val="center"/>
                          <w:rPr>
                            <w:szCs w:val="18"/>
                          </w:rPr>
                        </w:pPr>
                        <w:r w:rsidRPr="00A201B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>ESTRATEGIAS DE EX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>PL</w:t>
                        </w:r>
                        <w:r w:rsidRPr="00A201B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>ORACI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>ÓN</w:t>
                        </w:r>
                        <w:r w:rsidRPr="00A201B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>COMPRENSIÓN</w:t>
                        </w:r>
                        <w:r w:rsidRPr="00A201B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Cs w:val="18"/>
                          </w:rPr>
                          <w:t xml:space="preserve"> DEL MUNDO NATURAL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5A17345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02589" w14:textId="34D83AB3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453CE232" w14:textId="64EFBC01" w:rsidR="006D76B0" w:rsidRPr="00F6520E" w:rsidRDefault="006D76B0" w:rsidP="006D76B0">
      <w:pPr>
        <w:rPr>
          <w:rFonts w:ascii="Times New Roman" w:hAnsi="Times New Roman" w:cs="Times New Roman"/>
          <w:b/>
          <w:sz w:val="32"/>
          <w:szCs w:val="24"/>
        </w:rPr>
      </w:pPr>
    </w:p>
    <w:p w14:paraId="497C62D2" w14:textId="5173C7CF" w:rsidR="006D76B0" w:rsidRPr="00A201B2" w:rsidRDefault="00A201B2" w:rsidP="00A201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Alumna: </w:t>
      </w:r>
      <w:r w:rsidR="006D76B0"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Torres </w:t>
      </w:r>
      <w:r w:rsidR="00F6520E" w:rsidRPr="00F6520E">
        <w:rPr>
          <w:rFonts w:ascii="Times New Roman" w:hAnsi="Times New Roman" w:cs="Times New Roman"/>
          <w:sz w:val="32"/>
          <w:szCs w:val="32"/>
          <w:u w:val="single"/>
        </w:rPr>
        <w:t>Gutiérrez</w:t>
      </w:r>
      <w:r w:rsidR="006D76B0"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#20</w:t>
      </w:r>
    </w:p>
    <w:p w14:paraId="3673DBF8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14:paraId="15CA799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3476EB" w14:textId="015569C4" w:rsidR="00A201B2" w:rsidRPr="00F6520E" w:rsidRDefault="006D76B0" w:rsidP="00A201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="00A201B2">
        <w:rPr>
          <w:rFonts w:ascii="Times New Roman" w:hAnsi="Times New Roman" w:cs="Times New Roman"/>
          <w:b/>
          <w:sz w:val="32"/>
          <w:szCs w:val="32"/>
          <w:u w:val="single"/>
        </w:rPr>
        <w:t>Secuencia Didáctica</w:t>
      </w:r>
    </w:p>
    <w:p w14:paraId="32B58E7C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27EDBB" w14:textId="65107BD5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r w:rsidR="00A201B2">
        <w:rPr>
          <w:rFonts w:ascii="Times New Roman" w:hAnsi="Times New Roman" w:cs="Times New Roman"/>
          <w:b/>
          <w:bCs/>
          <w:sz w:val="32"/>
          <w:szCs w:val="32"/>
        </w:rPr>
        <w:t>David Gustavo Montalván Zertuche</w:t>
      </w:r>
    </w:p>
    <w:p w14:paraId="68D81219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3B29F7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C5BD40" w14:textId="77777777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FA15E5" w14:textId="2780AD22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26BD44" w14:textId="67C4AB26" w:rsidR="006D76B0" w:rsidRPr="00F6520E" w:rsidRDefault="006D76B0" w:rsidP="006D76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69FAF" w14:textId="3D6E45EE" w:rsidR="006D76B0" w:rsidRDefault="006D76B0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520E">
        <w:rPr>
          <w:rFonts w:ascii="Times New Roman" w:hAnsi="Times New Roman" w:cs="Times New Roman"/>
          <w:b/>
          <w:bCs/>
          <w:sz w:val="32"/>
          <w:szCs w:val="32"/>
        </w:rPr>
        <w:t>Fecha: 2</w:t>
      </w:r>
      <w:r w:rsidR="00A201B2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r w:rsidR="00EA7D92" w:rsidRPr="00F6520E">
        <w:rPr>
          <w:rFonts w:ascii="Times New Roman" w:hAnsi="Times New Roman" w:cs="Times New Roman"/>
          <w:b/>
          <w:bCs/>
          <w:sz w:val="32"/>
          <w:szCs w:val="32"/>
        </w:rPr>
        <w:t>junio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del 202</w:t>
      </w:r>
      <w:r w:rsidR="00F6520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A7D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A7D8484" w14:textId="4C51999D" w:rsidR="00A201B2" w:rsidRDefault="00A201B2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EF7D2" w14:textId="2EF620B0" w:rsidR="00A201B2" w:rsidRDefault="00A201B2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3E0A2B" w14:textId="77777777" w:rsidR="00A201B2" w:rsidRPr="00F6520E" w:rsidRDefault="00A201B2" w:rsidP="00F652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047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871"/>
        <w:gridCol w:w="2208"/>
        <w:gridCol w:w="576"/>
        <w:gridCol w:w="1721"/>
        <w:gridCol w:w="602"/>
        <w:gridCol w:w="1019"/>
        <w:gridCol w:w="1273"/>
      </w:tblGrid>
      <w:tr w:rsidR="00FA4561" w:rsidRPr="00F6520E" w14:paraId="6D9A0457" w14:textId="1806AF4E" w:rsidTr="007C2FCF">
        <w:trPr>
          <w:trHeight w:val="555"/>
        </w:trPr>
        <w:tc>
          <w:tcPr>
            <w:tcW w:w="10047" w:type="dxa"/>
            <w:gridSpan w:val="8"/>
          </w:tcPr>
          <w:p w14:paraId="53800BDE" w14:textId="5CF8BFE2" w:rsidR="00FA4561" w:rsidRPr="00F6520E" w:rsidRDefault="00FA4561" w:rsidP="00607D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7D92">
              <w:rPr>
                <w:rFonts w:ascii="Arial" w:hAnsi="Arial" w:cs="Arial"/>
                <w:b/>
                <w:sz w:val="36"/>
                <w:szCs w:val="36"/>
              </w:rPr>
              <w:lastRenderedPageBreak/>
              <w:t>SECUENCIA DIDACTICA</w:t>
            </w:r>
          </w:p>
        </w:tc>
      </w:tr>
      <w:tr w:rsidR="00560882" w:rsidRPr="00F6520E" w14:paraId="63A190B2" w14:textId="725416E4" w:rsidTr="007C2FCF">
        <w:trPr>
          <w:trHeight w:val="630"/>
        </w:trPr>
        <w:tc>
          <w:tcPr>
            <w:tcW w:w="2648" w:type="dxa"/>
            <w:gridSpan w:val="2"/>
            <w:vMerge w:val="restart"/>
          </w:tcPr>
          <w:p w14:paraId="48A56A7A" w14:textId="5B78EB9B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Campo de Formación Académica:</w:t>
            </w:r>
          </w:p>
          <w:p w14:paraId="0CF2A151" w14:textId="680B3A76" w:rsidR="00FA4561" w:rsidRPr="00F6520E" w:rsidRDefault="00E3483E" w:rsidP="00024D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3234F7B" w14:textId="0EFDA093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1: </w:t>
            </w:r>
            <w:r w:rsidR="00E3483E" w:rsidRPr="00E348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mundo natural 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14:paraId="1EFF2177" w14:textId="7DD9114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="00EB27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483E" w:rsidRPr="00E3483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560882" w:rsidRPr="00F6520E" w14:paraId="4BACA0B1" w14:textId="3CB396CA" w:rsidTr="007C2FCF">
        <w:trPr>
          <w:trHeight w:val="720"/>
        </w:trPr>
        <w:tc>
          <w:tcPr>
            <w:tcW w:w="2648" w:type="dxa"/>
            <w:gridSpan w:val="2"/>
            <w:vMerge/>
          </w:tcPr>
          <w:p w14:paraId="4838DB26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83C1C84" w14:textId="7378C32A" w:rsidR="00FA4561" w:rsidRPr="00F6520E" w:rsidRDefault="00FA4561" w:rsidP="00607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Organizador Curricular 2: </w:t>
            </w:r>
            <w:r w:rsidR="00E3483E">
              <w:rPr>
                <w:rFonts w:ascii="Arial" w:hAnsi="Arial" w:cs="Arial"/>
                <w:b/>
                <w:sz w:val="24"/>
                <w:szCs w:val="24"/>
              </w:rPr>
              <w:t>exploración de la naturaleza</w:t>
            </w:r>
          </w:p>
        </w:tc>
        <w:tc>
          <w:tcPr>
            <w:tcW w:w="2292" w:type="dxa"/>
            <w:gridSpan w:val="2"/>
            <w:vMerge/>
            <w:shd w:val="clear" w:color="auto" w:fill="auto"/>
          </w:tcPr>
          <w:p w14:paraId="50ACA4F0" w14:textId="77777777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8CC" w:rsidRPr="00F6520E" w14:paraId="73B4546B" w14:textId="0A407810" w:rsidTr="007C2FCF">
        <w:trPr>
          <w:trHeight w:val="720"/>
        </w:trPr>
        <w:tc>
          <w:tcPr>
            <w:tcW w:w="4856" w:type="dxa"/>
            <w:gridSpan w:val="3"/>
          </w:tcPr>
          <w:p w14:paraId="389D7DE5" w14:textId="106734F5" w:rsidR="00FA4561" w:rsidRPr="00F6520E" w:rsidRDefault="00FA4561" w:rsidP="00C91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Situación de aprendizaje:  </w:t>
            </w:r>
            <w:r w:rsidR="00E3483E">
              <w:rPr>
                <w:rFonts w:ascii="Arial" w:hAnsi="Arial" w:cs="Arial"/>
                <w:b/>
                <w:sz w:val="24"/>
                <w:szCs w:val="24"/>
              </w:rPr>
              <w:t>Imanes</w:t>
            </w:r>
          </w:p>
        </w:tc>
        <w:tc>
          <w:tcPr>
            <w:tcW w:w="5191" w:type="dxa"/>
            <w:gridSpan w:val="5"/>
            <w:shd w:val="clear" w:color="auto" w:fill="auto"/>
          </w:tcPr>
          <w:p w14:paraId="664AAE5D" w14:textId="0C567F7D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Nombre de la actividad</w:t>
            </w:r>
            <w:r w:rsidRPr="00EA7D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3483E">
              <w:rPr>
                <w:rFonts w:ascii="Arial" w:hAnsi="Arial" w:cs="Arial"/>
                <w:b/>
                <w:bCs/>
                <w:sz w:val="24"/>
                <w:szCs w:val="24"/>
              </w:rPr>
              <w:t>¡</w:t>
            </w:r>
            <w:r w:rsidR="000B5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experimentando con el </w:t>
            </w:r>
            <w:r w:rsidR="00560882">
              <w:rPr>
                <w:rFonts w:ascii="Arial" w:hAnsi="Arial" w:cs="Arial"/>
                <w:b/>
                <w:bCs/>
                <w:sz w:val="24"/>
                <w:szCs w:val="24"/>
              </w:rPr>
              <w:t>magnetismo</w:t>
            </w:r>
            <w:r w:rsidR="00F6520E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  <w:tr w:rsidR="007C2FCF" w:rsidRPr="00F6520E" w14:paraId="5E241AE8" w14:textId="5A101A99" w:rsidTr="007C2FCF">
        <w:trPr>
          <w:trHeight w:val="960"/>
        </w:trPr>
        <w:tc>
          <w:tcPr>
            <w:tcW w:w="10047" w:type="dxa"/>
            <w:gridSpan w:val="8"/>
          </w:tcPr>
          <w:p w14:paraId="2D9CCB9E" w14:textId="77777777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Grado al que se aplica: </w:t>
            </w:r>
          </w:p>
          <w:p w14:paraId="36D9403E" w14:textId="733C3DD8" w:rsidR="007C2FCF" w:rsidRPr="00F6520E" w:rsidRDefault="007C2FCF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b/>
                <w:sz w:val="24"/>
                <w:szCs w:val="24"/>
              </w:rPr>
              <w:t>3° de Preescolar</w:t>
            </w:r>
          </w:p>
        </w:tc>
      </w:tr>
      <w:tr w:rsidR="00E468CC" w:rsidRPr="00F6520E" w14:paraId="52E0ADDF" w14:textId="47824A23" w:rsidTr="007C2FCF">
        <w:trPr>
          <w:trHeight w:val="436"/>
        </w:trPr>
        <w:tc>
          <w:tcPr>
            <w:tcW w:w="5432" w:type="dxa"/>
            <w:gridSpan w:val="4"/>
            <w:tcBorders>
              <w:right w:val="single" w:sz="4" w:space="0" w:color="auto"/>
            </w:tcBorders>
          </w:tcPr>
          <w:p w14:paraId="4E594CB5" w14:textId="0B8E9A08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Lugar: Salón de clases </w:t>
            </w:r>
          </w:p>
        </w:tc>
        <w:tc>
          <w:tcPr>
            <w:tcW w:w="4615" w:type="dxa"/>
            <w:gridSpan w:val="4"/>
            <w:tcBorders>
              <w:left w:val="single" w:sz="4" w:space="0" w:color="auto"/>
            </w:tcBorders>
          </w:tcPr>
          <w:p w14:paraId="6C6302B8" w14:textId="54ED5E13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 total</w:t>
            </w:r>
            <w:r w:rsidR="002E7734">
              <w:rPr>
                <w:rFonts w:ascii="Arial" w:hAnsi="Arial" w:cs="Arial"/>
                <w:sz w:val="24"/>
                <w:szCs w:val="24"/>
              </w:rPr>
              <w:t xml:space="preserve">: 45 </w:t>
            </w:r>
            <w:r w:rsidR="00F6520E" w:rsidRPr="00F6520E">
              <w:rPr>
                <w:rFonts w:ascii="Arial" w:hAnsi="Arial" w:cs="Arial"/>
                <w:sz w:val="24"/>
                <w:szCs w:val="24"/>
              </w:rPr>
              <w:t xml:space="preserve">min </w:t>
            </w:r>
          </w:p>
        </w:tc>
      </w:tr>
      <w:tr w:rsidR="00560882" w:rsidRPr="00F6520E" w14:paraId="11157698" w14:textId="2D6C3D2A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4068B19B" w14:textId="030611BC" w:rsidR="007E1398" w:rsidRDefault="00FA4561" w:rsidP="007C2FCF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4B2F1F4E" w14:textId="37FAE5DF" w:rsidR="00E3483E" w:rsidRDefault="00E3483E" w:rsidP="007C2F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las preguntas</w:t>
            </w:r>
            <w:r w:rsidR="000B5122">
              <w:rPr>
                <w:rFonts w:ascii="Arial" w:hAnsi="Arial" w:cs="Arial"/>
                <w:sz w:val="24"/>
                <w:szCs w:val="24"/>
              </w:rPr>
              <w:t xml:space="preserve"> ¿sabes que es el magnetismo? ¿sabes cuales pueden ser los materiales magnéticos? </w:t>
            </w:r>
            <w:r w:rsidR="000B5122">
              <w:rPr>
                <w:rFonts w:ascii="Arial" w:hAnsi="Arial" w:cs="Arial"/>
                <w:sz w:val="24"/>
                <w:szCs w:val="24"/>
              </w:rPr>
              <w:t>¿conoces los imanes? ¿haz visto un imán? ¿conoces las brújulas? ¿para que nos sirven las brújulas?</w:t>
            </w:r>
          </w:p>
          <w:p w14:paraId="26C93C27" w14:textId="414AE079" w:rsidR="007E1398" w:rsidRPr="00F6520E" w:rsidRDefault="007E1398" w:rsidP="007C2F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0F070B" w14:textId="77777777" w:rsidR="00D27C65" w:rsidRDefault="00E3483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didácticos:</w:t>
            </w:r>
          </w:p>
          <w:p w14:paraId="69624672" w14:textId="77777777" w:rsidR="00E3483E" w:rsidRDefault="00E3483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brújulas </w:t>
            </w:r>
          </w:p>
          <w:p w14:paraId="5FD75C83" w14:textId="3A419C80" w:rsidR="00E3483E" w:rsidRPr="00F6520E" w:rsidRDefault="00E3483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258B0D" wp14:editId="71A24DC8">
                  <wp:extent cx="1230085" cy="1230085"/>
                  <wp:effectExtent l="0" t="0" r="8255" b="8255"/>
                  <wp:docPr id="4" name="Imagen 4" descr="🧭 Brújula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🧭 Brújula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29" cy="123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5122">
              <w:rPr>
                <w:noProof/>
              </w:rPr>
              <w:drawing>
                <wp:inline distT="0" distB="0" distL="0" distR="0" wp14:anchorId="7D14B21B" wp14:editId="6F8C151E">
                  <wp:extent cx="1006747" cy="1239022"/>
                  <wp:effectExtent l="0" t="0" r="3175" b="0"/>
                  <wp:docPr id="8" name="Imagen 8" descr="Amazon.com: Brújula de God is My Guide con soporte de exhibición único |  Edificante | Regalo celestial de la fe. El regalo perfecto para bautismo,  misionero, cumpleaños o regalo de confirmación: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m: Brújula de God is My Guide con soporte de exhibición único |  Edificante | Regalo celestial de la fe. El regalo perfecto para bautismo,  misionero, cumpleaños o regalo de confirmación: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11" cy="124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222CF5C6" w14:textId="32F89CA4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BAE86" w14:textId="488231E0" w:rsidR="001436A2" w:rsidRPr="00F6520E" w:rsidRDefault="001436A2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C733286" w14:textId="04508FBC" w:rsidR="00FA4561" w:rsidRPr="00F6520E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</w:t>
            </w:r>
            <w:r w:rsidR="008631C3">
              <w:rPr>
                <w:rFonts w:ascii="Arial" w:hAnsi="Arial" w:cs="Arial"/>
                <w:sz w:val="24"/>
                <w:szCs w:val="24"/>
              </w:rPr>
              <w:t>: 1</w:t>
            </w:r>
            <w:r w:rsidR="0056088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</w:tr>
      <w:tr w:rsidR="00560882" w:rsidRPr="00F6520E" w14:paraId="2407C84D" w14:textId="5A661658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6D7F10E8" w14:textId="59735FE8" w:rsidR="00FA4561" w:rsidRDefault="00FA4561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Desarrollo</w:t>
            </w:r>
            <w:r w:rsidR="001436A2" w:rsidRPr="00F6520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A333EA5" w14:textId="3C14299E" w:rsidR="000B5122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Experimento1: brújula casera</w:t>
            </w:r>
          </w:p>
          <w:p w14:paraId="0D14BB96" w14:textId="77777777" w:rsidR="00560882" w:rsidRDefault="00560882" w:rsidP="00024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12549" w14:textId="26C72B5D" w:rsidR="00560882" w:rsidRDefault="0056088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Dice lo que pasara antes de realizar el experimento (</w:t>
            </w:r>
            <w:r>
              <w:rPr>
                <w:rFonts w:ascii="Arial" w:hAnsi="Arial" w:cs="Arial"/>
                <w:sz w:val="24"/>
                <w:szCs w:val="24"/>
              </w:rPr>
              <w:t>Explicará sus hipótesis acerca de lo que sucede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04E9E75" w14:textId="7633250C" w:rsidR="000B5122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Observara que sucede con la aguja y el imán </w:t>
            </w:r>
          </w:p>
          <w:p w14:paraId="533DF889" w14:textId="3EF457B1" w:rsidR="000B5122" w:rsidRPr="00F6520E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Experimento 2: tren magnético </w:t>
            </w:r>
          </w:p>
          <w:p w14:paraId="22B60E3C" w14:textId="7D06F420" w:rsidR="00560882" w:rsidRDefault="0056088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lo que ocurrirá antes de realizar el experimento (</w:t>
            </w:r>
            <w:r>
              <w:rPr>
                <w:rFonts w:ascii="Arial" w:hAnsi="Arial" w:cs="Arial"/>
                <w:sz w:val="24"/>
                <w:szCs w:val="24"/>
              </w:rPr>
              <w:t>Realizaran hipótesis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CEC9C26" w14:textId="49A038F6" w:rsidR="000B5122" w:rsidRDefault="000B512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realizaran un tren magnético</w:t>
            </w:r>
          </w:p>
          <w:p w14:paraId="1C2F5192" w14:textId="77777777" w:rsidR="000B5122" w:rsidRDefault="000B512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Observaran que sucede </w:t>
            </w:r>
          </w:p>
          <w:p w14:paraId="4A11B96F" w14:textId="36582773" w:rsidR="003E1ACE" w:rsidRPr="00F6520E" w:rsidRDefault="003E1ACE" w:rsidP="00560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FB21F8" w14:textId="77777777" w:rsidR="00E468CC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Recursos didácticos:</w:t>
            </w:r>
          </w:p>
          <w:p w14:paraId="3F301DAE" w14:textId="77777777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aguja</w:t>
            </w:r>
          </w:p>
          <w:p w14:paraId="10EEFB5C" w14:textId="61A70E0B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imán</w:t>
            </w:r>
          </w:p>
          <w:p w14:paraId="279223B7" w14:textId="77777777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Un recipiente con agua </w:t>
            </w:r>
          </w:p>
          <w:p w14:paraId="3C7B0F7A" w14:textId="77777777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corcho</w:t>
            </w:r>
          </w:p>
          <w:p w14:paraId="2973939D" w14:textId="5A0CD51D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un cuadrito de nieve seca </w:t>
            </w:r>
          </w:p>
          <w:p w14:paraId="154BA4DC" w14:textId="77777777" w:rsidR="000B5122" w:rsidRDefault="000B512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Pila AAA</w:t>
            </w:r>
          </w:p>
          <w:p w14:paraId="12005B20" w14:textId="77777777" w:rsidR="000B5122" w:rsidRDefault="000B512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Imanes (del tamaño de la pila)</w:t>
            </w:r>
          </w:p>
          <w:p w14:paraId="32B48DE1" w14:textId="77777777" w:rsidR="000B5122" w:rsidRDefault="000B5122" w:rsidP="000B51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Cable de cobre </w:t>
            </w:r>
          </w:p>
          <w:p w14:paraId="39588DFB" w14:textId="2F14139E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Palo (como referencia)</w:t>
            </w:r>
          </w:p>
          <w:p w14:paraId="7332CF89" w14:textId="106AD4C6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0E0780" wp14:editId="3C163D5E">
                  <wp:extent cx="2721973" cy="1701310"/>
                  <wp:effectExtent l="0" t="0" r="2540" b="0"/>
                  <wp:docPr id="11" name="Imagen 11" descr="Cómo hacer una brújula casera para niños - Eres Mam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ómo hacer una brújula casera para niños - Eres Mam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25133" cy="170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16174" w14:textId="4D8F6F29" w:rsidR="000B5122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A85076" wp14:editId="5E238D2A">
                  <wp:extent cx="2803616" cy="1494437"/>
                  <wp:effectExtent l="0" t="0" r="0" b="0"/>
                  <wp:docPr id="12" name="Imagen 12" descr="Construye el tren eléctrico más sencillo del mundo y entretén a tus hijos  durante horas (y a ti mism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truye el tren eléctrico más sencillo del mundo y entretén a tus hijos  durante horas (y a ti mism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40" cy="149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3A7F3" w14:textId="50FA3296" w:rsidR="000B5122" w:rsidRPr="00F6520E" w:rsidRDefault="000B5122" w:rsidP="00E34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51FB794D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lastRenderedPageBreak/>
              <w:t xml:space="preserve">Organización: </w:t>
            </w:r>
          </w:p>
          <w:p w14:paraId="184ED9D7" w14:textId="405E6851" w:rsidR="00E468CC" w:rsidRPr="00F6520E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9741BBE" w14:textId="3D4C3DA4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Tiempo: 15 minutos</w:t>
            </w:r>
          </w:p>
        </w:tc>
      </w:tr>
      <w:tr w:rsidR="00560882" w:rsidRPr="00F6520E" w14:paraId="45A6769C" w14:textId="1658FF79" w:rsidTr="007C2FCF">
        <w:trPr>
          <w:trHeight w:val="386"/>
        </w:trPr>
        <w:tc>
          <w:tcPr>
            <w:tcW w:w="1777" w:type="dxa"/>
            <w:tcBorders>
              <w:right w:val="single" w:sz="4" w:space="0" w:color="auto"/>
            </w:tcBorders>
          </w:tcPr>
          <w:p w14:paraId="27268EF3" w14:textId="3093FFF5" w:rsidR="007E1398" w:rsidRDefault="00FA4561" w:rsidP="007E1398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  <w:p w14:paraId="0D46BC99" w14:textId="064BF042" w:rsidR="007E1398" w:rsidRDefault="00560882" w:rsidP="007E1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responde ¿Qué viste que sucedió? ¿Por qué crees que paso? ¿Cuál te gusto mas?</w:t>
            </w:r>
          </w:p>
          <w:p w14:paraId="2A4CBE8A" w14:textId="1AA6841D" w:rsidR="00560882" w:rsidRDefault="00560882" w:rsidP="007E13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(dar una explicación de lo ocurrido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para reforzar lo aprendido)</w:t>
            </w:r>
          </w:p>
          <w:p w14:paraId="7B384DD8" w14:textId="5124661A" w:rsidR="007E1398" w:rsidRPr="00F6520E" w:rsidRDefault="007E1398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3F26FE" w14:textId="77777777" w:rsidR="00FA4561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Recursos didácticos:</w:t>
            </w:r>
          </w:p>
          <w:p w14:paraId="3A0F62C3" w14:textId="6D2DC852" w:rsidR="000B5122" w:rsidRPr="00F6520E" w:rsidRDefault="000B5122" w:rsidP="00024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14:paraId="6C00F4CF" w14:textId="77777777" w:rsidR="00FA4561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>Organización:</w:t>
            </w:r>
          </w:p>
          <w:p w14:paraId="7B4CA016" w14:textId="50E323EF" w:rsidR="00E468CC" w:rsidRPr="00F6520E" w:rsidRDefault="00E468CC" w:rsidP="00024D74">
            <w:pPr>
              <w:rPr>
                <w:rFonts w:ascii="Arial" w:hAnsi="Arial" w:cs="Arial"/>
                <w:sz w:val="24"/>
                <w:szCs w:val="24"/>
              </w:rPr>
            </w:pPr>
            <w:r w:rsidRPr="00F6520E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F4D8851" w14:textId="18CB3DC7" w:rsidR="00FA4561" w:rsidRPr="00F6520E" w:rsidRDefault="003E1ACE" w:rsidP="00024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Tiempo: 1</w:t>
            </w:r>
            <w:r w:rsidR="00560882">
              <w:rPr>
                <w:rFonts w:ascii="Arial" w:hAnsi="Arial" w:cs="Arial"/>
                <w:sz w:val="24"/>
                <w:szCs w:val="24"/>
              </w:rPr>
              <w:t>0</w:t>
            </w:r>
            <w:r w:rsidR="00E468CC" w:rsidRPr="00F6520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5395AFC8" w14:textId="77777777" w:rsidR="00560882" w:rsidRDefault="00560882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13"/>
        <w:tblW w:w="10039" w:type="dxa"/>
        <w:tblLook w:val="04A0" w:firstRow="1" w:lastRow="0" w:firstColumn="1" w:lastColumn="0" w:noHBand="0" w:noVBand="1"/>
      </w:tblPr>
      <w:tblGrid>
        <w:gridCol w:w="4414"/>
        <w:gridCol w:w="5625"/>
      </w:tblGrid>
      <w:tr w:rsidR="00D27C65" w:rsidRPr="00F6520E" w14:paraId="794F3D57" w14:textId="77777777" w:rsidTr="00D27C65">
        <w:tc>
          <w:tcPr>
            <w:tcW w:w="10039" w:type="dxa"/>
            <w:gridSpan w:val="2"/>
            <w:vAlign w:val="center"/>
          </w:tcPr>
          <w:p w14:paraId="4735E2EB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Evaluación</w:t>
            </w:r>
          </w:p>
        </w:tc>
      </w:tr>
      <w:tr w:rsidR="00D27C65" w:rsidRPr="00F6520E" w14:paraId="11BE71D1" w14:textId="77777777" w:rsidTr="00D27C65">
        <w:tc>
          <w:tcPr>
            <w:tcW w:w="10039" w:type="dxa"/>
            <w:gridSpan w:val="2"/>
            <w:vAlign w:val="center"/>
          </w:tcPr>
          <w:p w14:paraId="6FF128FD" w14:textId="388A9D2F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Situación didáctica</w:t>
            </w:r>
            <w:r w:rsidR="00560882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560882">
              <w:rPr>
                <w:rFonts w:ascii="Arial" w:hAnsi="Arial" w:cs="Arial"/>
                <w:b/>
                <w:bCs/>
                <w:sz w:val="24"/>
                <w:szCs w:val="24"/>
              </w:rPr>
              <w:t>¡experimentando con el magnetismo</w:t>
            </w:r>
            <w:r w:rsidR="00560882" w:rsidRPr="00EA7D92">
              <w:rPr>
                <w:rFonts w:ascii="Arial" w:hAnsi="Arial" w:cs="Arial"/>
                <w:b/>
                <w:bCs/>
                <w:sz w:val="24"/>
                <w:szCs w:val="24"/>
              </w:rPr>
              <w:t>!</w:t>
            </w:r>
          </w:p>
        </w:tc>
      </w:tr>
      <w:tr w:rsidR="00D27C65" w:rsidRPr="00F6520E" w14:paraId="4308473F" w14:textId="77777777" w:rsidTr="00D27C65">
        <w:tc>
          <w:tcPr>
            <w:tcW w:w="4414" w:type="dxa"/>
            <w:vAlign w:val="center"/>
          </w:tcPr>
          <w:p w14:paraId="522114CC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Alumno</w:t>
            </w:r>
          </w:p>
        </w:tc>
        <w:tc>
          <w:tcPr>
            <w:tcW w:w="5625" w:type="dxa"/>
            <w:vAlign w:val="center"/>
          </w:tcPr>
          <w:p w14:paraId="5A27C6F3" w14:textId="77777777" w:rsidR="00D27C65" w:rsidRPr="00F6520E" w:rsidRDefault="00D27C65" w:rsidP="00D27C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</w:tr>
    </w:tbl>
    <w:p w14:paraId="2CF60E27" w14:textId="7689C335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2CEAD" w14:textId="528F979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5128"/>
        <w:gridCol w:w="4937"/>
      </w:tblGrid>
      <w:tr w:rsidR="00D27C65" w:rsidRPr="00F6520E" w14:paraId="7103FCAB" w14:textId="77777777" w:rsidTr="00D27C65">
        <w:tc>
          <w:tcPr>
            <w:tcW w:w="10065" w:type="dxa"/>
            <w:gridSpan w:val="2"/>
          </w:tcPr>
          <w:p w14:paraId="721D81A8" w14:textId="0566CC6B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Campo formativo: </w:t>
            </w:r>
            <w:r w:rsidR="005608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0882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D27C65" w:rsidRPr="00F6520E" w14:paraId="7A4F4DB8" w14:textId="77777777" w:rsidTr="00D27C65">
        <w:tc>
          <w:tcPr>
            <w:tcW w:w="5128" w:type="dxa"/>
          </w:tcPr>
          <w:p w14:paraId="41012907" w14:textId="5BB26611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Organizador curricular 1: </w:t>
            </w:r>
            <w:r w:rsidR="00560882">
              <w:rPr>
                <w:rFonts w:ascii="Arial" w:hAnsi="Arial" w:cs="Arial"/>
                <w:sz w:val="28"/>
                <w:szCs w:val="28"/>
              </w:rPr>
              <w:t>Mundo natural</w:t>
            </w:r>
          </w:p>
        </w:tc>
        <w:tc>
          <w:tcPr>
            <w:tcW w:w="4937" w:type="dxa"/>
          </w:tcPr>
          <w:p w14:paraId="648FC396" w14:textId="064990D0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Organizador curricular 2:</w:t>
            </w:r>
            <w:r w:rsidR="00560882">
              <w:rPr>
                <w:rFonts w:ascii="Arial" w:hAnsi="Arial" w:cs="Arial"/>
                <w:sz w:val="28"/>
                <w:szCs w:val="28"/>
              </w:rPr>
              <w:t xml:space="preserve"> Exploración de la naturaleza</w:t>
            </w:r>
          </w:p>
        </w:tc>
      </w:tr>
      <w:tr w:rsidR="00D27C65" w:rsidRPr="00F6520E" w14:paraId="06A62F81" w14:textId="77777777" w:rsidTr="00D27C65">
        <w:tc>
          <w:tcPr>
            <w:tcW w:w="10065" w:type="dxa"/>
            <w:gridSpan w:val="2"/>
          </w:tcPr>
          <w:p w14:paraId="4F659231" w14:textId="649BB49F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560882" w:rsidRPr="00E34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882" w:rsidRPr="00E3483E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</w:tbl>
    <w:p w14:paraId="08EE28D1" w14:textId="77777777" w:rsidR="00F6520E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64"/>
        <w:tblW w:w="10065" w:type="dxa"/>
        <w:tblLook w:val="04A0" w:firstRow="1" w:lastRow="0" w:firstColumn="1" w:lastColumn="0" w:noHBand="0" w:noVBand="1"/>
      </w:tblPr>
      <w:tblGrid>
        <w:gridCol w:w="4711"/>
        <w:gridCol w:w="1415"/>
        <w:gridCol w:w="1639"/>
        <w:gridCol w:w="2300"/>
      </w:tblGrid>
      <w:tr w:rsidR="00D27C65" w:rsidRPr="00F6520E" w14:paraId="0E40E156" w14:textId="77777777" w:rsidTr="00D27C65">
        <w:tc>
          <w:tcPr>
            <w:tcW w:w="4711" w:type="dxa"/>
          </w:tcPr>
          <w:p w14:paraId="6CF1D1A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Indicadores </w:t>
            </w:r>
          </w:p>
        </w:tc>
        <w:tc>
          <w:tcPr>
            <w:tcW w:w="1415" w:type="dxa"/>
          </w:tcPr>
          <w:p w14:paraId="1404111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>Lo logra</w:t>
            </w:r>
          </w:p>
        </w:tc>
        <w:tc>
          <w:tcPr>
            <w:tcW w:w="1639" w:type="dxa"/>
          </w:tcPr>
          <w:p w14:paraId="7B0F6B26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En proceso </w:t>
            </w:r>
          </w:p>
        </w:tc>
        <w:tc>
          <w:tcPr>
            <w:tcW w:w="2300" w:type="dxa"/>
          </w:tcPr>
          <w:p w14:paraId="198E96EE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No lo logra </w:t>
            </w:r>
          </w:p>
        </w:tc>
      </w:tr>
      <w:tr w:rsidR="00D27C65" w:rsidRPr="00F6520E" w14:paraId="7ACEA374" w14:textId="77777777" w:rsidTr="00D27C65">
        <w:tc>
          <w:tcPr>
            <w:tcW w:w="4711" w:type="dxa"/>
          </w:tcPr>
          <w:p w14:paraId="6A114E8C" w14:textId="3CEB83E0" w:rsidR="00D27C65" w:rsidRPr="00F6520E" w:rsidRDefault="00560882" w:rsidP="00D27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Logra decir sus hipótesis antes de que ocurra el experimento</w:t>
            </w:r>
          </w:p>
        </w:tc>
        <w:tc>
          <w:tcPr>
            <w:tcW w:w="1415" w:type="dxa"/>
          </w:tcPr>
          <w:p w14:paraId="34FF3471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D8B95E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2F020034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C65" w:rsidRPr="00F6520E" w14:paraId="763FA8FE" w14:textId="77777777" w:rsidTr="00D27C65">
        <w:tc>
          <w:tcPr>
            <w:tcW w:w="4711" w:type="dxa"/>
          </w:tcPr>
          <w:p w14:paraId="64618DCD" w14:textId="1EFE70C8" w:rsidR="00D27C65" w:rsidRPr="00F6520E" w:rsidRDefault="00560882" w:rsidP="00D27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Comprueba o refuta lo observado</w:t>
            </w:r>
          </w:p>
        </w:tc>
        <w:tc>
          <w:tcPr>
            <w:tcW w:w="1415" w:type="dxa"/>
          </w:tcPr>
          <w:p w14:paraId="0D89EAA3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EFB17AC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C824FD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36A91C" w14:textId="7172F510" w:rsidR="00E468CC" w:rsidRDefault="00E468CC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0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27C65" w:rsidRPr="00F6520E" w14:paraId="0743307D" w14:textId="77777777" w:rsidTr="00D27C65">
        <w:tc>
          <w:tcPr>
            <w:tcW w:w="10065" w:type="dxa"/>
          </w:tcPr>
          <w:p w14:paraId="436964A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  <w:r w:rsidRPr="00F6520E">
              <w:rPr>
                <w:rFonts w:ascii="Arial" w:hAnsi="Arial" w:cs="Arial"/>
                <w:sz w:val="28"/>
                <w:szCs w:val="28"/>
              </w:rPr>
              <w:t xml:space="preserve">Observaciones: </w:t>
            </w:r>
          </w:p>
          <w:p w14:paraId="3D4661E2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25FC6F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52064A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82829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B9A096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525F5B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0D6C3" w14:textId="77777777" w:rsidR="00D27C65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DBD33A" w14:textId="77777777" w:rsidR="00D27C65" w:rsidRPr="00F6520E" w:rsidRDefault="00D27C65" w:rsidP="00D27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E21463C" w14:textId="2698E121" w:rsidR="00F6520E" w:rsidRPr="001436A2" w:rsidRDefault="00F6520E" w:rsidP="001436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520E" w:rsidRPr="001436A2" w:rsidSect="00A201B2">
      <w:headerReference w:type="even" r:id="rId12"/>
      <w:headerReference w:type="first" r:id="rId13"/>
      <w:pgSz w:w="12240" w:h="15840"/>
      <w:pgMar w:top="1417" w:right="1701" w:bottom="1417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BDC1" w14:textId="77777777" w:rsidR="000C3FC6" w:rsidRDefault="000C3FC6" w:rsidP="00D27C65">
      <w:pPr>
        <w:spacing w:after="0" w:line="240" w:lineRule="auto"/>
      </w:pPr>
      <w:r>
        <w:separator/>
      </w:r>
    </w:p>
  </w:endnote>
  <w:endnote w:type="continuationSeparator" w:id="0">
    <w:p w14:paraId="3E4CD909" w14:textId="77777777" w:rsidR="000C3FC6" w:rsidRDefault="000C3FC6" w:rsidP="00D2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54AA" w14:textId="77777777" w:rsidR="000C3FC6" w:rsidRDefault="000C3FC6" w:rsidP="00D27C65">
      <w:pPr>
        <w:spacing w:after="0" w:line="240" w:lineRule="auto"/>
      </w:pPr>
      <w:r>
        <w:separator/>
      </w:r>
    </w:p>
  </w:footnote>
  <w:footnote w:type="continuationSeparator" w:id="0">
    <w:p w14:paraId="72F1833B" w14:textId="77777777" w:rsidR="000C3FC6" w:rsidRDefault="000C3FC6" w:rsidP="00D2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E67" w14:textId="5BCD351A" w:rsidR="00D27C65" w:rsidRDefault="000C3FC6">
    <w:pPr>
      <w:pStyle w:val="Encabezado"/>
    </w:pPr>
    <w:r>
      <w:rPr>
        <w:noProof/>
        <w:lang w:eastAsia="es-MX"/>
      </w:rPr>
      <w:pict w14:anchorId="6A7B0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9" o:spid="_x0000_s2053" type="#_x0000_t75" style="position:absolute;margin-left:0;margin-top:0;width:960pt;height:1284pt;z-index:-251657216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4331" w14:textId="540E63F6" w:rsidR="00D27C65" w:rsidRDefault="000C3FC6">
    <w:pPr>
      <w:pStyle w:val="Encabezado"/>
    </w:pPr>
    <w:r>
      <w:rPr>
        <w:noProof/>
        <w:lang w:eastAsia="es-MX"/>
      </w:rPr>
      <w:pict w14:anchorId="471DC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6718" o:spid="_x0000_s2052" type="#_x0000_t75" style="position:absolute;margin-left:0;margin-top:0;width:960pt;height:1284pt;z-index:-251658240;mso-position-horizontal:center;mso-position-horizontal-relative:margin;mso-position-vertical:center;mso-position-vertical-relative:margin" o:allowincell="f">
          <v:imagedata r:id="rId1" o:title="fondo pl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B0"/>
    <w:rsid w:val="00060F9F"/>
    <w:rsid w:val="000B5122"/>
    <w:rsid w:val="000C14E7"/>
    <w:rsid w:val="000C3FC6"/>
    <w:rsid w:val="000E36B3"/>
    <w:rsid w:val="001436A2"/>
    <w:rsid w:val="001B550A"/>
    <w:rsid w:val="002A7C77"/>
    <w:rsid w:val="002E7734"/>
    <w:rsid w:val="00367D5C"/>
    <w:rsid w:val="003E1ACE"/>
    <w:rsid w:val="003F7C10"/>
    <w:rsid w:val="004C283F"/>
    <w:rsid w:val="0055333F"/>
    <w:rsid w:val="00560882"/>
    <w:rsid w:val="005F7496"/>
    <w:rsid w:val="00607D6F"/>
    <w:rsid w:val="006678E5"/>
    <w:rsid w:val="006957E8"/>
    <w:rsid w:val="006D76B0"/>
    <w:rsid w:val="007C2FCF"/>
    <w:rsid w:val="007E1398"/>
    <w:rsid w:val="008631C3"/>
    <w:rsid w:val="008B642B"/>
    <w:rsid w:val="00946536"/>
    <w:rsid w:val="00973231"/>
    <w:rsid w:val="009C52B6"/>
    <w:rsid w:val="00A146A7"/>
    <w:rsid w:val="00A201B2"/>
    <w:rsid w:val="00A24739"/>
    <w:rsid w:val="00A30CBA"/>
    <w:rsid w:val="00A46138"/>
    <w:rsid w:val="00B94C1B"/>
    <w:rsid w:val="00C13AA9"/>
    <w:rsid w:val="00C91731"/>
    <w:rsid w:val="00D27C65"/>
    <w:rsid w:val="00DA1BD6"/>
    <w:rsid w:val="00E3483E"/>
    <w:rsid w:val="00E41B06"/>
    <w:rsid w:val="00E468CC"/>
    <w:rsid w:val="00E6302A"/>
    <w:rsid w:val="00E86FD8"/>
    <w:rsid w:val="00EA7D92"/>
    <w:rsid w:val="00EB2791"/>
    <w:rsid w:val="00F1522A"/>
    <w:rsid w:val="00F6520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F9114A"/>
  <w15:docId w15:val="{D44711FA-37B5-496E-9E0A-42F2FEF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B0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E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45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456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5"/>
  </w:style>
  <w:style w:type="paragraph" w:styleId="Piedepgina">
    <w:name w:val="footer"/>
    <w:basedOn w:val="Normal"/>
    <w:link w:val="PiedepginaCar"/>
    <w:uiPriority w:val="99"/>
    <w:unhideWhenUsed/>
    <w:rsid w:val="00D27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5"/>
  </w:style>
  <w:style w:type="paragraph" w:styleId="Textodeglobo">
    <w:name w:val="Balloon Text"/>
    <w:basedOn w:val="Normal"/>
    <w:link w:val="TextodegloboCar"/>
    <w:uiPriority w:val="99"/>
    <w:semiHidden/>
    <w:unhideWhenUsed/>
    <w:rsid w:val="00A4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Juan Eliezer Hernandez Gasca</cp:lastModifiedBy>
  <cp:revision>3</cp:revision>
  <dcterms:created xsi:type="dcterms:W3CDTF">2021-06-23T18:56:00Z</dcterms:created>
  <dcterms:modified xsi:type="dcterms:W3CDTF">2021-06-28T02:56:00Z</dcterms:modified>
</cp:coreProperties>
</file>