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5DBDB" w14:textId="70A78416" w:rsidR="004956D4" w:rsidRDefault="004956D4" w:rsidP="004956D4">
      <w:pPr>
        <w:jc w:val="center"/>
        <w:rPr>
          <w:rFonts w:ascii="BatangChe" w:eastAsia="BatangChe" w:hAnsi="BatangChe"/>
          <w:b/>
          <w:bCs/>
          <w:sz w:val="40"/>
          <w:szCs w:val="40"/>
        </w:rPr>
      </w:pPr>
      <w:r w:rsidRPr="0078402B">
        <w:rPr>
          <w:rFonts w:ascii="BatangChe" w:eastAsia="BatangChe" w:hAnsi="BatangChe"/>
          <w:noProof/>
          <w:sz w:val="20"/>
          <w:szCs w:val="20"/>
        </w:rPr>
        <w:drawing>
          <wp:anchor distT="0" distB="0" distL="114300" distR="114300" simplePos="0" relativeHeight="251658240" behindDoc="1" locked="0" layoutInCell="1" allowOverlap="1" wp14:anchorId="2AF44F58" wp14:editId="5DE9E29D">
            <wp:simplePos x="0" y="0"/>
            <wp:positionH relativeFrom="column">
              <wp:posOffset>-676275</wp:posOffset>
            </wp:positionH>
            <wp:positionV relativeFrom="paragraph">
              <wp:posOffset>-163830</wp:posOffset>
            </wp:positionV>
            <wp:extent cx="1159510" cy="954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159510" cy="954405"/>
                    </a:xfrm>
                    <a:prstGeom prst="rect">
                      <a:avLst/>
                    </a:prstGeom>
                  </pic:spPr>
                </pic:pic>
              </a:graphicData>
            </a:graphic>
            <wp14:sizeRelH relativeFrom="margin">
              <wp14:pctWidth>0</wp14:pctWidth>
            </wp14:sizeRelH>
            <wp14:sizeRelV relativeFrom="margin">
              <wp14:pctHeight>0</wp14:pctHeight>
            </wp14:sizeRelV>
          </wp:anchor>
        </w:drawing>
      </w:r>
      <w:r w:rsidR="00BD0B8B">
        <w:rPr>
          <w:rFonts w:ascii="BatangChe" w:eastAsia="BatangChe" w:hAnsi="BatangChe"/>
          <w:b/>
          <w:bCs/>
          <w:sz w:val="40"/>
          <w:szCs w:val="40"/>
        </w:rPr>
        <w:t xml:space="preserve">   </w:t>
      </w:r>
      <w:r w:rsidRPr="0078402B">
        <w:rPr>
          <w:rFonts w:ascii="BatangChe" w:eastAsia="BatangChe" w:hAnsi="BatangChe"/>
          <w:b/>
          <w:bCs/>
          <w:sz w:val="40"/>
          <w:szCs w:val="40"/>
        </w:rPr>
        <w:t>Escuela Normal De Educación Preescolar Del Estado de Coahuila</w:t>
      </w:r>
    </w:p>
    <w:p w14:paraId="65834523" w14:textId="77777777" w:rsidR="00BD0B8B" w:rsidRPr="0078402B" w:rsidRDefault="00BD0B8B" w:rsidP="004956D4">
      <w:pPr>
        <w:jc w:val="center"/>
        <w:rPr>
          <w:rFonts w:ascii="BatangChe" w:eastAsia="BatangChe" w:hAnsi="BatangChe"/>
          <w:b/>
          <w:bCs/>
          <w:sz w:val="40"/>
          <w:szCs w:val="40"/>
        </w:rPr>
      </w:pPr>
    </w:p>
    <w:p w14:paraId="6E607A1F" w14:textId="4EE67E9E" w:rsidR="0078402B" w:rsidRDefault="004956D4" w:rsidP="0078402B">
      <w:pPr>
        <w:jc w:val="center"/>
        <w:rPr>
          <w:rFonts w:ascii="BatangChe" w:eastAsia="BatangChe" w:hAnsi="BatangChe"/>
          <w:b/>
          <w:bCs/>
          <w:sz w:val="40"/>
          <w:szCs w:val="40"/>
        </w:rPr>
      </w:pPr>
      <w:r w:rsidRPr="0078402B">
        <w:rPr>
          <w:rFonts w:ascii="BatangChe" w:eastAsia="BatangChe" w:hAnsi="BatangChe"/>
          <w:b/>
          <w:bCs/>
          <w:sz w:val="40"/>
          <w:szCs w:val="40"/>
        </w:rPr>
        <w:t>Licenciatura En Educación Preescolar</w:t>
      </w:r>
    </w:p>
    <w:p w14:paraId="7B9462BD" w14:textId="77777777" w:rsidR="0078402B" w:rsidRPr="0078402B" w:rsidRDefault="0078402B" w:rsidP="0078402B">
      <w:pPr>
        <w:jc w:val="center"/>
        <w:rPr>
          <w:rFonts w:ascii="BatangChe" w:eastAsia="BatangChe" w:hAnsi="BatangChe"/>
          <w:b/>
          <w:bCs/>
          <w:sz w:val="40"/>
          <w:szCs w:val="40"/>
        </w:rPr>
      </w:pPr>
    </w:p>
    <w:p w14:paraId="7E7CE075" w14:textId="7C5AB802" w:rsidR="004956D4" w:rsidRDefault="0078402B" w:rsidP="0078402B">
      <w:pPr>
        <w:jc w:val="center"/>
        <w:rPr>
          <w:rFonts w:ascii="Century Gothic" w:eastAsia="BatangChe" w:hAnsi="Century Gothic"/>
          <w:b/>
          <w:bCs/>
          <w:sz w:val="48"/>
          <w:szCs w:val="48"/>
          <w:u w:val="single"/>
        </w:rPr>
      </w:pPr>
      <w:r w:rsidRPr="0078402B">
        <w:rPr>
          <w:rFonts w:ascii="Century Gothic" w:eastAsia="BatangChe" w:hAnsi="Century Gothic"/>
          <w:b/>
          <w:bCs/>
          <w:sz w:val="48"/>
          <w:szCs w:val="48"/>
          <w:u w:val="single"/>
        </w:rPr>
        <w:t xml:space="preserve">Evidencia final </w:t>
      </w:r>
    </w:p>
    <w:p w14:paraId="3F522F1F" w14:textId="77777777" w:rsidR="0078402B" w:rsidRPr="0078402B" w:rsidRDefault="0078402B" w:rsidP="0078402B">
      <w:pPr>
        <w:jc w:val="center"/>
        <w:rPr>
          <w:rFonts w:ascii="Century Gothic" w:eastAsia="BatangChe" w:hAnsi="Century Gothic"/>
          <w:b/>
          <w:bCs/>
          <w:sz w:val="48"/>
          <w:szCs w:val="48"/>
          <w:u w:val="single"/>
        </w:rPr>
      </w:pPr>
    </w:p>
    <w:p w14:paraId="55B020DA" w14:textId="7800475F" w:rsidR="004956D4" w:rsidRDefault="004956D4" w:rsidP="0078402B">
      <w:pPr>
        <w:jc w:val="center"/>
        <w:rPr>
          <w:rFonts w:ascii="Berlin Sans FB Demi" w:hAnsi="Berlin Sans FB Demi"/>
          <w:sz w:val="44"/>
          <w:szCs w:val="44"/>
        </w:rPr>
      </w:pPr>
      <w:r w:rsidRPr="0078402B">
        <w:rPr>
          <w:rFonts w:ascii="Berlin Sans FB Demi" w:hAnsi="Berlin Sans FB Demi"/>
          <w:sz w:val="44"/>
          <w:szCs w:val="44"/>
        </w:rPr>
        <w:t>Forma, Espacio Y Medida</w:t>
      </w:r>
    </w:p>
    <w:p w14:paraId="3DBF0AC9" w14:textId="77777777" w:rsidR="00BD0B8B" w:rsidRPr="0078402B" w:rsidRDefault="00BD0B8B" w:rsidP="0078402B">
      <w:pPr>
        <w:jc w:val="center"/>
        <w:rPr>
          <w:rFonts w:ascii="Berlin Sans FB Demi" w:hAnsi="Berlin Sans FB Demi"/>
          <w:sz w:val="44"/>
          <w:szCs w:val="44"/>
        </w:rPr>
      </w:pPr>
    </w:p>
    <w:p w14:paraId="3FDF65C6" w14:textId="311D906D" w:rsidR="004956D4" w:rsidRPr="004956D4" w:rsidRDefault="004956D4" w:rsidP="004956D4">
      <w:pPr>
        <w:jc w:val="center"/>
        <w:rPr>
          <w:rFonts w:ascii="Abadi" w:hAnsi="Abadi"/>
          <w:sz w:val="24"/>
          <w:szCs w:val="24"/>
        </w:rPr>
      </w:pPr>
      <w:r w:rsidRPr="004956D4">
        <w:rPr>
          <w:rFonts w:ascii="Abadi" w:hAnsi="Abadi"/>
          <w:sz w:val="24"/>
          <w:szCs w:val="24"/>
        </w:rPr>
        <w:t xml:space="preserve">Primer grado </w:t>
      </w:r>
    </w:p>
    <w:p w14:paraId="563A6E21" w14:textId="6596707A" w:rsidR="004956D4" w:rsidRPr="004956D4" w:rsidRDefault="004956D4" w:rsidP="004956D4">
      <w:pPr>
        <w:jc w:val="center"/>
        <w:rPr>
          <w:rFonts w:ascii="Abadi" w:hAnsi="Abadi"/>
          <w:sz w:val="24"/>
          <w:szCs w:val="24"/>
        </w:rPr>
      </w:pPr>
      <w:r w:rsidRPr="004956D4">
        <w:rPr>
          <w:rFonts w:ascii="Abadi" w:hAnsi="Abadi"/>
          <w:sz w:val="24"/>
          <w:szCs w:val="24"/>
        </w:rPr>
        <w:t xml:space="preserve">Segundo semestre </w:t>
      </w:r>
    </w:p>
    <w:p w14:paraId="5765F2D4" w14:textId="142E6713" w:rsidR="004956D4" w:rsidRPr="004956D4" w:rsidRDefault="004956D4" w:rsidP="004956D4">
      <w:pPr>
        <w:jc w:val="center"/>
        <w:rPr>
          <w:rFonts w:ascii="Abadi" w:hAnsi="Abadi"/>
          <w:sz w:val="28"/>
          <w:szCs w:val="28"/>
          <w:u w:val="single"/>
        </w:rPr>
      </w:pPr>
      <w:r w:rsidRPr="004956D4">
        <w:rPr>
          <w:rFonts w:ascii="Abadi" w:hAnsi="Abadi"/>
          <w:sz w:val="24"/>
          <w:szCs w:val="24"/>
        </w:rPr>
        <w:t>Sección “C”</w:t>
      </w:r>
    </w:p>
    <w:p w14:paraId="5334EE63" w14:textId="2CC876D9" w:rsidR="004956D4" w:rsidRPr="004956D4" w:rsidRDefault="004956D4" w:rsidP="004956D4">
      <w:pPr>
        <w:jc w:val="center"/>
        <w:rPr>
          <w:rFonts w:ascii="Abadi" w:hAnsi="Abadi"/>
          <w:sz w:val="28"/>
          <w:szCs w:val="28"/>
          <w:u w:val="single"/>
        </w:rPr>
      </w:pPr>
      <w:r w:rsidRPr="004956D4">
        <w:rPr>
          <w:rFonts w:ascii="Abadi" w:hAnsi="Abadi"/>
          <w:sz w:val="28"/>
          <w:szCs w:val="28"/>
          <w:u w:val="single"/>
        </w:rPr>
        <w:t>Kathia Anahí Castañuela Salas #3</w:t>
      </w:r>
    </w:p>
    <w:p w14:paraId="0D558F1F" w14:textId="650DA3D9" w:rsidR="004956D4" w:rsidRDefault="004956D4" w:rsidP="0078402B">
      <w:pPr>
        <w:jc w:val="center"/>
        <w:rPr>
          <w:rFonts w:ascii="Abadi" w:hAnsi="Abadi"/>
          <w:sz w:val="20"/>
          <w:szCs w:val="20"/>
        </w:rPr>
      </w:pPr>
      <w:r w:rsidRPr="004956D4">
        <w:rPr>
          <w:rFonts w:ascii="Abadi" w:hAnsi="Abadi"/>
          <w:sz w:val="20"/>
          <w:szCs w:val="20"/>
        </w:rPr>
        <w:t>Alumna</w:t>
      </w:r>
    </w:p>
    <w:p w14:paraId="5753AC13" w14:textId="77777777" w:rsidR="00BD0B8B" w:rsidRPr="004956D4" w:rsidRDefault="00BD0B8B" w:rsidP="0078402B">
      <w:pPr>
        <w:jc w:val="center"/>
        <w:rPr>
          <w:rFonts w:ascii="Abadi" w:hAnsi="Abadi"/>
          <w:sz w:val="20"/>
          <w:szCs w:val="20"/>
        </w:rPr>
      </w:pPr>
    </w:p>
    <w:p w14:paraId="7C34D7CE" w14:textId="08DA12C8" w:rsidR="004956D4" w:rsidRPr="004956D4" w:rsidRDefault="004956D4" w:rsidP="004956D4">
      <w:pPr>
        <w:jc w:val="center"/>
        <w:rPr>
          <w:rFonts w:ascii="Abadi" w:hAnsi="Abadi"/>
          <w:sz w:val="28"/>
          <w:szCs w:val="28"/>
          <w:u w:val="single"/>
        </w:rPr>
      </w:pPr>
      <w:r w:rsidRPr="004956D4">
        <w:rPr>
          <w:rFonts w:ascii="Abadi" w:hAnsi="Abadi"/>
          <w:sz w:val="28"/>
          <w:szCs w:val="28"/>
          <w:u w:val="single"/>
        </w:rPr>
        <w:t>Oralia Gabriela Palmares Villarreal</w:t>
      </w:r>
    </w:p>
    <w:p w14:paraId="0B011977" w14:textId="3FFD327D" w:rsidR="00BD0B8B" w:rsidRDefault="004956D4" w:rsidP="00BD0B8B">
      <w:pPr>
        <w:jc w:val="center"/>
        <w:rPr>
          <w:rFonts w:ascii="Abadi" w:hAnsi="Abadi"/>
          <w:sz w:val="24"/>
          <w:szCs w:val="24"/>
        </w:rPr>
      </w:pPr>
      <w:r w:rsidRPr="004956D4">
        <w:rPr>
          <w:rFonts w:ascii="Abadi" w:hAnsi="Abadi"/>
          <w:sz w:val="24"/>
          <w:szCs w:val="24"/>
        </w:rPr>
        <w:t>Docente</w:t>
      </w:r>
    </w:p>
    <w:p w14:paraId="158AB3E8" w14:textId="05248488" w:rsidR="00BD0B8B" w:rsidRDefault="00BD0B8B" w:rsidP="0078402B">
      <w:pPr>
        <w:jc w:val="center"/>
        <w:rPr>
          <w:rFonts w:ascii="Abadi" w:hAnsi="Abadi"/>
          <w:sz w:val="24"/>
          <w:szCs w:val="24"/>
        </w:rPr>
      </w:pPr>
    </w:p>
    <w:p w14:paraId="64FD0030" w14:textId="58FD26C6" w:rsidR="00BD0B8B" w:rsidRDefault="00BD0B8B" w:rsidP="0078402B">
      <w:pPr>
        <w:jc w:val="center"/>
        <w:rPr>
          <w:rFonts w:ascii="Abadi" w:hAnsi="Abadi"/>
          <w:sz w:val="24"/>
          <w:szCs w:val="24"/>
        </w:rPr>
      </w:pPr>
    </w:p>
    <w:p w14:paraId="1335ECB3" w14:textId="77777777" w:rsidR="00BD0B8B" w:rsidRDefault="00BD0B8B" w:rsidP="0078402B">
      <w:pPr>
        <w:jc w:val="center"/>
        <w:rPr>
          <w:rFonts w:ascii="Abadi" w:hAnsi="Abadi"/>
          <w:sz w:val="24"/>
          <w:szCs w:val="24"/>
        </w:rPr>
      </w:pPr>
    </w:p>
    <w:p w14:paraId="5D80DE21" w14:textId="34E674F2" w:rsidR="0078402B" w:rsidRPr="004956D4" w:rsidRDefault="0078402B" w:rsidP="004956D4">
      <w:pPr>
        <w:jc w:val="center"/>
        <w:rPr>
          <w:rFonts w:ascii="Abadi" w:hAnsi="Abadi"/>
          <w:sz w:val="24"/>
          <w:szCs w:val="24"/>
        </w:rPr>
      </w:pPr>
      <w:r>
        <w:rPr>
          <w:rFonts w:ascii="Abadi" w:hAnsi="Abadi"/>
          <w:sz w:val="24"/>
          <w:szCs w:val="24"/>
        </w:rPr>
        <w:t xml:space="preserve">Saltillo Coahuila                                                                                                                junio del 2021 </w:t>
      </w:r>
    </w:p>
    <w:p w14:paraId="7409B89F" w14:textId="212F4F36" w:rsidR="000E7CC2" w:rsidRPr="00240E02" w:rsidRDefault="004956D4" w:rsidP="000E7CC2">
      <w:pPr>
        <w:spacing w:line="240" w:lineRule="auto"/>
        <w:jc w:val="both"/>
        <w:rPr>
          <w:rFonts w:ascii="Abadi" w:hAnsi="Abadi" w:cs="Arial"/>
        </w:rPr>
      </w:pPr>
      <w:r>
        <w:br w:type="page"/>
      </w:r>
      <w:r w:rsidR="000E7CC2" w:rsidRPr="00240E02">
        <w:rPr>
          <w:rFonts w:ascii="Abadi" w:hAnsi="Abadi" w:cs="Arial"/>
          <w:sz w:val="24"/>
          <w:szCs w:val="24"/>
        </w:rPr>
        <w:lastRenderedPageBreak/>
        <w:t xml:space="preserve">Durante este este trabajo hare un análisis profundo de los contenidos, aprendizajes y secuencias que estuvimos trabajando durante 6 meses. En realidad, me enfrenté a muchas emociones, pero como todo, supe adaptarlo a mi forma de aprender, manejarlo a mi ritmo y de esta manera fue un mejoramiento. </w:t>
      </w:r>
    </w:p>
    <w:p w14:paraId="250A9193" w14:textId="729A1C8D" w:rsidR="004A4430" w:rsidRPr="0090596F" w:rsidRDefault="00B1613D" w:rsidP="0090596F">
      <w:pPr>
        <w:spacing w:line="240" w:lineRule="auto"/>
        <w:jc w:val="both"/>
        <w:rPr>
          <w:rFonts w:ascii="Abadi" w:hAnsi="Abadi" w:cs="Arial"/>
        </w:rPr>
      </w:pPr>
      <w:r w:rsidRPr="00240E02">
        <w:rPr>
          <w:rFonts w:ascii="Abadi" w:hAnsi="Abadi" w:cs="Arial"/>
          <w:sz w:val="24"/>
          <w:szCs w:val="24"/>
        </w:rPr>
        <w:t>El curso de forma, espacio y medida pertenece a un Campo De Formación Académica, Pensamiento Matemático. La intención del trabajo que se imparta en clases, respecto al espacio es que los niños construyan sistemas de referencias respecto a la ubicación espacial, de cierto modo les permitirá comprender y describir por medio de ciertas relaciones que se establecen entre objetos dados a entender como lo son los puntos de referencia.</w:t>
      </w:r>
      <w:r w:rsidR="003A33C2" w:rsidRPr="00240E02">
        <w:rPr>
          <w:rFonts w:ascii="Abadi" w:hAnsi="Abadi" w:cs="Arial"/>
          <w:sz w:val="24"/>
          <w:szCs w:val="24"/>
        </w:rPr>
        <w:t xml:space="preserve"> E</w:t>
      </w:r>
      <w:r w:rsidRPr="00240E02">
        <w:rPr>
          <w:rFonts w:ascii="Abadi" w:hAnsi="Abadi" w:cs="Arial"/>
          <w:sz w:val="24"/>
          <w:szCs w:val="24"/>
        </w:rPr>
        <w:t>s importante que los niños tengan la oportunidad de establecer relaciones espaciales a partir de su cuerpo, con personas y otros objetos</w:t>
      </w:r>
      <w:r w:rsidR="0037310A" w:rsidRPr="00240E02">
        <w:rPr>
          <w:rFonts w:ascii="Abadi" w:hAnsi="Abadi" w:cs="Arial"/>
          <w:sz w:val="24"/>
          <w:szCs w:val="24"/>
        </w:rPr>
        <w:t xml:space="preserve"> </w:t>
      </w:r>
      <w:r w:rsidR="0037310A" w:rsidRPr="00240E02">
        <w:rPr>
          <w:rFonts w:ascii="Abadi" w:hAnsi="Abadi" w:cs="Arial"/>
          <w:iCs/>
          <w:sz w:val="24"/>
          <w:szCs w:val="24"/>
        </w:rPr>
        <w:t xml:space="preserve">“Las nociones de la distancia, sostienen la idea de la conservación que conduce a un medio estable. Porque el niño se da cuenta de que el sitio ocupado por un objeto sigue teniendo la misma distancia cuando se desplaza” </w:t>
      </w:r>
      <w:r w:rsidR="0037310A" w:rsidRPr="00240E02">
        <w:rPr>
          <w:rFonts w:ascii="Abadi" w:hAnsi="Abadi" w:cs="Arial"/>
          <w:i/>
          <w:iCs/>
          <w:sz w:val="24"/>
          <w:szCs w:val="24"/>
        </w:rPr>
        <w:t>K. Lovell(1999)</w:t>
      </w:r>
      <w:r w:rsidR="0037310A" w:rsidRPr="00240E02">
        <w:rPr>
          <w:rFonts w:ascii="Abadi" w:hAnsi="Abadi" w:cs="Arial"/>
          <w:iCs/>
          <w:sz w:val="24"/>
          <w:szCs w:val="24"/>
        </w:rPr>
        <w:t xml:space="preserve"> </w:t>
      </w:r>
      <w:r w:rsidR="0037310A" w:rsidRPr="00240E02">
        <w:rPr>
          <w:rFonts w:ascii="Abadi" w:hAnsi="Abadi" w:cs="Arial"/>
          <w:sz w:val="24"/>
          <w:szCs w:val="24"/>
        </w:rPr>
        <w:t xml:space="preserve"> </w:t>
      </w:r>
      <w:r w:rsidRPr="00240E02">
        <w:rPr>
          <w:rFonts w:ascii="Abadi" w:hAnsi="Abadi" w:cs="Arial"/>
          <w:sz w:val="24"/>
          <w:szCs w:val="24"/>
        </w:rPr>
        <w:t>y que por medio del juego se desarrollen éstas</w:t>
      </w:r>
      <w:r w:rsidR="004A4430" w:rsidRPr="00240E02">
        <w:rPr>
          <w:rFonts w:ascii="Abadi" w:hAnsi="Abadi" w:cs="Arial"/>
          <w:sz w:val="24"/>
          <w:szCs w:val="24"/>
        </w:rPr>
        <w:t xml:space="preserve">, </w:t>
      </w:r>
      <w:r w:rsidR="00D614A8" w:rsidRPr="00240E02">
        <w:rPr>
          <w:rFonts w:ascii="Abadi" w:hAnsi="Abadi" w:cs="Arial"/>
          <w:sz w:val="24"/>
          <w:szCs w:val="24"/>
        </w:rPr>
        <w:t xml:space="preserve">como lo menciona en el libro de </w:t>
      </w:r>
      <w:r w:rsidR="00D614A8" w:rsidRPr="00240E02">
        <w:rPr>
          <w:rFonts w:ascii="Abadi" w:hAnsi="Abadi" w:cs="Arial"/>
          <w:i/>
          <w:iCs/>
          <w:sz w:val="24"/>
          <w:szCs w:val="24"/>
        </w:rPr>
        <w:t>Quaranta (2009)</w:t>
      </w:r>
      <w:r w:rsidR="00D614A8" w:rsidRPr="00240E02">
        <w:rPr>
          <w:rFonts w:ascii="Abadi" w:hAnsi="Abadi" w:cs="Arial"/>
          <w:sz w:val="24"/>
          <w:szCs w:val="24"/>
        </w:rPr>
        <w:t xml:space="preserve"> menciona que se les debe de brindar la oportunidad para que puedan vincular aquellos conocimientos que construyeron en el entorno cotidiano con los contenidos de enseñanza y, de ese modo, ampliarlos y cargarlos de </w:t>
      </w:r>
      <w:r w:rsidR="004A4430" w:rsidRPr="00240E02">
        <w:rPr>
          <w:rFonts w:ascii="Abadi" w:hAnsi="Abadi" w:cs="Arial"/>
          <w:sz w:val="24"/>
          <w:szCs w:val="24"/>
        </w:rPr>
        <w:t xml:space="preserve">sentido. Permitirles reproducir y construir configuraciones a partir de </w:t>
      </w:r>
      <w:r w:rsidR="0037310A" w:rsidRPr="00240E02">
        <w:rPr>
          <w:rFonts w:ascii="Abadi" w:hAnsi="Abadi" w:cs="Arial"/>
          <w:sz w:val="24"/>
          <w:szCs w:val="24"/>
        </w:rPr>
        <w:t>un modelo</w:t>
      </w:r>
      <w:r w:rsidR="004A4430" w:rsidRPr="00240E02">
        <w:rPr>
          <w:rFonts w:ascii="Abadi" w:hAnsi="Abadi" w:cs="Arial"/>
          <w:sz w:val="24"/>
          <w:szCs w:val="24"/>
        </w:rPr>
        <w:t>, reconocer algunas figuras geométricas como el cuadrado, rectángulo, rombo, romboide, triangulo, pentágono y hexágono y que las puedan conocer. Como lo menciona el apartado de orientaciones didácticas</w:t>
      </w:r>
      <w:r w:rsidR="0037310A" w:rsidRPr="00240E02">
        <w:rPr>
          <w:rFonts w:ascii="Abadi" w:hAnsi="Abadi" w:cs="Arial"/>
          <w:sz w:val="24"/>
          <w:szCs w:val="24"/>
        </w:rPr>
        <w:t xml:space="preserve">, se basa en el planteamiento de actividades donde los niños resuelvan problemas que les permitan el desarrollo de capacidades y la construcción de conocimientos para utilizarlos en situaciones variadas. Los problemas deben de generar un desafío o desequilibrio en los niños, pero sin que resulte tan sencillo que esto sea un desafío y poner a prueba sus conocimientos, problematizar implica que los niños se reten intelectualmente </w:t>
      </w:r>
      <w:r w:rsidR="0037310A" w:rsidRPr="00240E02">
        <w:rPr>
          <w:rFonts w:ascii="Abadi" w:hAnsi="Abadi" w:cs="Arial"/>
          <w:i/>
          <w:iCs/>
          <w:sz w:val="24"/>
          <w:szCs w:val="24"/>
        </w:rPr>
        <w:t xml:space="preserve">Aprendizajes Clave (2017). </w:t>
      </w:r>
      <w:r w:rsidR="0090596F" w:rsidRPr="0090596F">
        <w:rPr>
          <w:rFonts w:ascii="Abadi" w:hAnsi="Abadi" w:cs="Arial"/>
          <w:sz w:val="24"/>
          <w:szCs w:val="24"/>
        </w:rPr>
        <w:t>En la resolución de problemas,</w:t>
      </w:r>
      <w:r w:rsidR="0090596F">
        <w:rPr>
          <w:rFonts w:ascii="Abadi" w:hAnsi="Abadi" w:cs="Arial"/>
          <w:i/>
          <w:iCs/>
          <w:sz w:val="24"/>
          <w:szCs w:val="24"/>
        </w:rPr>
        <w:t xml:space="preserve"> </w:t>
      </w:r>
      <w:r w:rsidR="0090596F">
        <w:rPr>
          <w:rFonts w:ascii="Abadi" w:hAnsi="Abadi" w:cs="Arial"/>
          <w:sz w:val="24"/>
          <w:szCs w:val="24"/>
        </w:rPr>
        <w:t>l</w:t>
      </w:r>
      <w:r w:rsidR="0090596F" w:rsidRPr="0090596F">
        <w:rPr>
          <w:rFonts w:ascii="Abadi" w:hAnsi="Abadi" w:cs="Arial"/>
          <w:sz w:val="24"/>
          <w:szCs w:val="24"/>
        </w:rPr>
        <w:t>a Educación basada en la resolución de conflictos modela y enseña, de forma culturalmente apropiada y evolutivamente ajustada, una variedad de procesos, prácticas y habilidades diseñadas para afrontar los conflictos individuales, interpersonales, e institucionales, y para crear un entorno educativo receptivo y seguro</w:t>
      </w:r>
      <w:r w:rsidR="0090596F">
        <w:rPr>
          <w:rFonts w:ascii="Abadi" w:hAnsi="Abadi" w:cs="Arial"/>
          <w:sz w:val="24"/>
          <w:szCs w:val="24"/>
        </w:rPr>
        <w:t xml:space="preserve">, </w:t>
      </w:r>
      <w:r w:rsidR="0090596F" w:rsidRPr="0090596F">
        <w:rPr>
          <w:rFonts w:ascii="Abadi" w:hAnsi="Abadi" w:cs="Arial"/>
        </w:rPr>
        <w:t xml:space="preserve">Se sostiene que el sentido de los conocimientos está estrechamente ligado al trabajo con los problemas: la apropiación de conocimientos matemáticos se basa en la resolución de problemas y en la reflexión y el análisis en torno a ellos. </w:t>
      </w:r>
    </w:p>
    <w:p w14:paraId="39AB86E9" w14:textId="5652F2FE" w:rsidR="005D28A8" w:rsidRPr="00240E02" w:rsidRDefault="0078402B" w:rsidP="000E7CC2">
      <w:pPr>
        <w:spacing w:line="240" w:lineRule="auto"/>
        <w:jc w:val="both"/>
        <w:rPr>
          <w:rFonts w:ascii="Abadi" w:hAnsi="Abadi" w:cs="Arial"/>
          <w:sz w:val="24"/>
          <w:szCs w:val="24"/>
        </w:rPr>
      </w:pPr>
      <w:r w:rsidRPr="00240E02">
        <w:rPr>
          <w:rFonts w:ascii="Abadi" w:hAnsi="Abadi" w:cs="Arial"/>
          <w:sz w:val="24"/>
          <w:szCs w:val="24"/>
        </w:rPr>
        <w:t xml:space="preserve">Según las competencias </w:t>
      </w:r>
      <w:r w:rsidR="005D28A8" w:rsidRPr="00240E02">
        <w:rPr>
          <w:rFonts w:ascii="Abadi" w:hAnsi="Abadi" w:cs="Arial"/>
          <w:sz w:val="24"/>
          <w:szCs w:val="24"/>
        </w:rPr>
        <w:t>del perfil de egreso, las cuales son Soluciona problemas y toma decisiones utilizando su pensamiento crítico y creativo. Aprende de manera autónoma y muestra iniciativa para autorregularse y fortalecer su desarrollo personal. Colabora con diversos actores para generar proyectos innovadores de impacto social y educativo</w:t>
      </w:r>
      <w:r w:rsidR="005A0121" w:rsidRPr="00240E02">
        <w:rPr>
          <w:rFonts w:ascii="Abadi" w:hAnsi="Abadi" w:cs="Arial"/>
          <w:sz w:val="24"/>
          <w:szCs w:val="24"/>
        </w:rPr>
        <w:t xml:space="preserve">; </w:t>
      </w:r>
      <w:r w:rsidR="005D28A8" w:rsidRPr="00240E02">
        <w:rPr>
          <w:rFonts w:ascii="Abadi" w:hAnsi="Abadi" w:cs="Arial"/>
          <w:sz w:val="24"/>
          <w:szCs w:val="24"/>
        </w:rPr>
        <w:t xml:space="preserve">considero que si logre identificar y resolver problemas utilizando herramientas de apoyo como el libro del curso de esta clase, en una actividad el docente nos puso unas situaciones en donde teníamos que analizar ese problema e identificar cual de los aprendizajes del organizar curricular uno puede estar direccionado a ese problema, y la verdad si nos sirvió porque muchas de las veces nos confiábamos que si los sabíamos identificar con el solo hecho con solo escuchar el planteamiento podíamos identificar, pero no; la profesora nos retroalimentaba cuando teníamos esa dificulta, y ya con la explicación pudimos comprender el problema y el </w:t>
      </w:r>
      <w:r w:rsidR="005D28A8" w:rsidRPr="00240E02">
        <w:rPr>
          <w:rFonts w:ascii="Abadi" w:hAnsi="Abadi" w:cs="Arial"/>
          <w:sz w:val="24"/>
          <w:szCs w:val="24"/>
        </w:rPr>
        <w:lastRenderedPageBreak/>
        <w:t xml:space="preserve">aprendizaje. Respecto a mi desarrollo de las competencias profesionales en las cuales el objetivo fue que yo </w:t>
      </w:r>
      <w:r w:rsidR="00520812" w:rsidRPr="00240E02">
        <w:rPr>
          <w:rFonts w:ascii="Abadi" w:hAnsi="Abadi" w:cs="Arial"/>
          <w:sz w:val="24"/>
          <w:szCs w:val="24"/>
        </w:rPr>
        <w:t>pudiera</w:t>
      </w:r>
      <w:r w:rsidR="005D28A8" w:rsidRPr="00240E02">
        <w:rPr>
          <w:rFonts w:ascii="Abadi" w:hAnsi="Abadi" w:cs="Arial"/>
          <w:sz w:val="24"/>
          <w:szCs w:val="24"/>
        </w:rPr>
        <w:t xml:space="preserve"> distinguir los procesos de aprendizaje de sus alumnos para favorecer su desarrollo cognitivo y socioemocional, creo que </w:t>
      </w:r>
      <w:r w:rsidR="00520812" w:rsidRPr="00240E02">
        <w:rPr>
          <w:rFonts w:ascii="Abadi" w:hAnsi="Abadi" w:cs="Arial"/>
          <w:sz w:val="24"/>
          <w:szCs w:val="24"/>
        </w:rPr>
        <w:t>esta</w:t>
      </w:r>
      <w:r w:rsidR="005D28A8" w:rsidRPr="00240E02">
        <w:rPr>
          <w:rFonts w:ascii="Abadi" w:hAnsi="Abadi" w:cs="Arial"/>
          <w:sz w:val="24"/>
          <w:szCs w:val="24"/>
        </w:rPr>
        <w:t xml:space="preserve"> se </w:t>
      </w:r>
      <w:r w:rsidR="00520812" w:rsidRPr="00240E02">
        <w:rPr>
          <w:rFonts w:ascii="Abadi" w:hAnsi="Abadi" w:cs="Arial"/>
          <w:sz w:val="24"/>
          <w:szCs w:val="24"/>
        </w:rPr>
        <w:t>desarrolló</w:t>
      </w:r>
      <w:r w:rsidR="005D28A8" w:rsidRPr="00240E02">
        <w:rPr>
          <w:rFonts w:ascii="Abadi" w:hAnsi="Abadi" w:cs="Arial"/>
          <w:sz w:val="24"/>
          <w:szCs w:val="24"/>
        </w:rPr>
        <w:t xml:space="preserve"> con </w:t>
      </w:r>
      <w:r w:rsidR="00520812" w:rsidRPr="00240E02">
        <w:rPr>
          <w:rFonts w:ascii="Abadi" w:hAnsi="Abadi" w:cs="Arial"/>
          <w:sz w:val="24"/>
          <w:szCs w:val="24"/>
        </w:rPr>
        <w:t>las</w:t>
      </w:r>
      <w:r w:rsidR="005D28A8" w:rsidRPr="00240E02">
        <w:rPr>
          <w:rFonts w:ascii="Abadi" w:hAnsi="Abadi" w:cs="Arial"/>
          <w:sz w:val="24"/>
          <w:szCs w:val="24"/>
        </w:rPr>
        <w:t xml:space="preserve"> actividades trabajadas en equipo, donde todas </w:t>
      </w:r>
      <w:r w:rsidR="00520812" w:rsidRPr="00240E02">
        <w:rPr>
          <w:rFonts w:ascii="Abadi" w:hAnsi="Abadi" w:cs="Arial"/>
          <w:sz w:val="24"/>
          <w:szCs w:val="24"/>
        </w:rPr>
        <w:t>damos nuestros puntos de vitas, mencionamos ciertas maneras de mejorar y llegar aun acuerdo, y de todo aprender para mejorar. La otra competencia</w:t>
      </w:r>
      <w:r w:rsidR="005D28A8" w:rsidRPr="00240E02">
        <w:rPr>
          <w:rFonts w:ascii="Abadi" w:hAnsi="Abadi" w:cs="Arial"/>
          <w:sz w:val="24"/>
          <w:szCs w:val="24"/>
        </w:rPr>
        <w:t xml:space="preserve"> </w:t>
      </w:r>
      <w:r w:rsidR="005A0121" w:rsidRPr="00240E02">
        <w:rPr>
          <w:rFonts w:ascii="Abadi" w:hAnsi="Abadi" w:cs="Arial"/>
          <w:sz w:val="24"/>
          <w:szCs w:val="24"/>
        </w:rPr>
        <w:t xml:space="preserve">es </w:t>
      </w:r>
      <w:r w:rsidR="00520812" w:rsidRPr="00240E02">
        <w:rPr>
          <w:rFonts w:ascii="Abadi" w:hAnsi="Abadi" w:cs="Arial"/>
          <w:sz w:val="24"/>
          <w:szCs w:val="24"/>
        </w:rPr>
        <w:t>q</w:t>
      </w:r>
      <w:r w:rsidR="005D28A8" w:rsidRPr="00240E02">
        <w:rPr>
          <w:rFonts w:ascii="Abadi" w:hAnsi="Abadi" w:cs="Arial"/>
          <w:sz w:val="24"/>
          <w:szCs w:val="24"/>
        </w:rPr>
        <w:t>ue</w:t>
      </w:r>
      <w:r w:rsidR="005A0121" w:rsidRPr="00240E02">
        <w:rPr>
          <w:rFonts w:ascii="Abadi" w:hAnsi="Abadi" w:cs="Arial"/>
          <w:sz w:val="24"/>
          <w:szCs w:val="24"/>
        </w:rPr>
        <w:t xml:space="preserve"> yo</w:t>
      </w:r>
      <w:r w:rsidR="005D28A8" w:rsidRPr="00240E02">
        <w:rPr>
          <w:rFonts w:ascii="Abadi" w:hAnsi="Abadi" w:cs="Arial"/>
          <w:sz w:val="24"/>
          <w:szCs w:val="24"/>
        </w:rPr>
        <w:t xml:space="preserve"> </w:t>
      </w:r>
      <w:r w:rsidR="00520812" w:rsidRPr="00240E02">
        <w:rPr>
          <w:rFonts w:ascii="Abadi" w:hAnsi="Abadi" w:cs="Arial"/>
          <w:sz w:val="24"/>
          <w:szCs w:val="24"/>
        </w:rPr>
        <w:t>aplique</w:t>
      </w:r>
      <w:r w:rsidR="005D28A8" w:rsidRPr="00240E02">
        <w:rPr>
          <w:rFonts w:ascii="Abadi" w:hAnsi="Abadi" w:cs="Arial"/>
          <w:sz w:val="24"/>
          <w:szCs w:val="24"/>
        </w:rPr>
        <w:t xml:space="preserve"> el plan y programas de estudio para alcanzar los propósitos educativos y contribuir al pleno desenvolvimiento de las capacidades de sus alumnos</w:t>
      </w:r>
      <w:r w:rsidR="00520812" w:rsidRPr="00240E02">
        <w:rPr>
          <w:rFonts w:ascii="Abadi" w:hAnsi="Abadi" w:cs="Arial"/>
          <w:sz w:val="24"/>
          <w:szCs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 considero que se logró, porque estuvimos analizando lo que debería de llevar una secuencia y que tenías que basarnos en los datos mencionado en la el libro</w:t>
      </w:r>
      <w:r w:rsidR="00D614A8" w:rsidRPr="00240E02">
        <w:rPr>
          <w:rFonts w:ascii="Abadi" w:hAnsi="Abadi" w:cs="Arial"/>
          <w:sz w:val="24"/>
          <w:szCs w:val="24"/>
        </w:rPr>
        <w:t>, durante todo este tiempo estuvimos haciendo muchas secuencias didácticas, con la práctica de etas, si mejoramos, porque vemos que conceptos son aptos, que los contenidos se desarrollen con actividades que se pueden presentar en su vida diaria, y sobre todo identificar el nivel de profundidad con lo que el docente debe de enseñar</w:t>
      </w:r>
      <w:r w:rsidR="004A4430" w:rsidRPr="00240E02">
        <w:rPr>
          <w:rFonts w:ascii="Abadi" w:hAnsi="Abadi" w:cs="Arial"/>
          <w:sz w:val="24"/>
          <w:szCs w:val="24"/>
        </w:rPr>
        <w:t xml:space="preserve">; la vida cotidiana también se concibe a través de sistemas simbólicos, cuyos efectos en nuestro comportamiento no son directos, porque depende de la concepción que cada ser humano tenga de la sociedad </w:t>
      </w:r>
      <w:r w:rsidR="004A4430" w:rsidRPr="00240E02">
        <w:rPr>
          <w:rFonts w:ascii="Abadi" w:hAnsi="Abadi" w:cs="Arial"/>
          <w:i/>
          <w:iCs/>
          <w:sz w:val="24"/>
          <w:szCs w:val="24"/>
        </w:rPr>
        <w:t>Mary L. Uribe  (2014)</w:t>
      </w:r>
      <w:r w:rsidR="00520812" w:rsidRPr="00240E02">
        <w:rPr>
          <w:rFonts w:ascii="Abadi" w:hAnsi="Abadi" w:cs="Arial"/>
          <w:i/>
          <w:iCs/>
          <w:sz w:val="24"/>
          <w:szCs w:val="24"/>
        </w:rPr>
        <w:t>.</w:t>
      </w:r>
      <w:r w:rsidR="005D28A8" w:rsidRPr="00240E02">
        <w:rPr>
          <w:rFonts w:ascii="Abadi" w:hAnsi="Abadi" w:cs="Arial"/>
          <w:sz w:val="24"/>
          <w:szCs w:val="24"/>
        </w:rPr>
        <w:t xml:space="preserve"> Emplea la evaluación para intervenir en los diferentes ámbitos y momentos de la tarea educativa para mejorar los aprendizajes de sus alumnos</w:t>
      </w:r>
      <w:r w:rsidR="00520812" w:rsidRPr="00240E02">
        <w:rPr>
          <w:rFonts w:ascii="Abadi" w:hAnsi="Abadi" w:cs="Arial"/>
          <w:sz w:val="24"/>
          <w:szCs w:val="24"/>
        </w:rPr>
        <w:t xml:space="preserve">, aquí al principio </w:t>
      </w:r>
      <w:r w:rsidR="005A0121" w:rsidRPr="00240E02">
        <w:rPr>
          <w:rFonts w:ascii="Abadi" w:hAnsi="Abadi" w:cs="Arial"/>
          <w:sz w:val="24"/>
          <w:szCs w:val="24"/>
        </w:rPr>
        <w:t>batallaba,</w:t>
      </w:r>
      <w:r w:rsidR="00520812" w:rsidRPr="00240E02">
        <w:rPr>
          <w:rFonts w:ascii="Abadi" w:hAnsi="Abadi" w:cs="Arial"/>
          <w:sz w:val="24"/>
          <w:szCs w:val="24"/>
        </w:rPr>
        <w:t xml:space="preserve"> pero con la realización de más secuencias didácticas pude realizar esa evaluación</w:t>
      </w:r>
      <w:r w:rsidR="005D28A8" w:rsidRPr="00240E02">
        <w:rPr>
          <w:rFonts w:ascii="Abadi" w:hAnsi="Abadi" w:cs="Arial"/>
          <w:sz w:val="24"/>
          <w:szCs w:val="24"/>
        </w:rPr>
        <w:t>.</w:t>
      </w:r>
      <w:r w:rsidR="00520812" w:rsidRPr="00240E02">
        <w:rPr>
          <w:rFonts w:ascii="Abadi" w:hAnsi="Abadi" w:cs="Arial"/>
          <w:sz w:val="24"/>
          <w:szCs w:val="24"/>
        </w:rPr>
        <w:t xml:space="preserve"> </w:t>
      </w:r>
    </w:p>
    <w:p w14:paraId="523ED495" w14:textId="6B1A2319" w:rsidR="00135827" w:rsidRPr="00240E02" w:rsidRDefault="0078402B" w:rsidP="000E7CC2">
      <w:pPr>
        <w:spacing w:line="240" w:lineRule="auto"/>
        <w:jc w:val="both"/>
        <w:rPr>
          <w:rFonts w:ascii="Abadi" w:hAnsi="Abadi" w:cs="Arial"/>
          <w:sz w:val="24"/>
          <w:szCs w:val="24"/>
        </w:rPr>
      </w:pPr>
      <w:r w:rsidRPr="00240E02">
        <w:rPr>
          <w:rFonts w:ascii="Abadi" w:hAnsi="Abadi" w:cs="Arial"/>
          <w:sz w:val="24"/>
          <w:szCs w:val="24"/>
        </w:rPr>
        <w:t>Durante el semestre del curso de forma, espacio y medida estuvimos realizando un par de actividades que nos permitían obtener mas conocimientos, saberes y sobre todo la importancia de enseñar esos temas a los preescolar. En la</w:t>
      </w:r>
      <w:r w:rsidR="004A4430" w:rsidRPr="00240E02">
        <w:rPr>
          <w:rFonts w:ascii="Abadi" w:hAnsi="Abadi" w:cs="Arial"/>
          <w:sz w:val="24"/>
          <w:szCs w:val="24"/>
        </w:rPr>
        <w:t>s unidad se estuvieron trabajando con padlet, con el libro de aprendizajes claves, el programa de este curso, documentos y lecturas como Quaranta (2009),</w:t>
      </w:r>
      <w:r w:rsidR="0037310A" w:rsidRPr="00240E02">
        <w:rPr>
          <w:rFonts w:ascii="Abadi" w:hAnsi="Abadi" w:cs="Arial"/>
          <w:sz w:val="24"/>
          <w:szCs w:val="24"/>
        </w:rPr>
        <w:t xml:space="preserve"> K.</w:t>
      </w:r>
      <w:r w:rsidR="00240E02">
        <w:rPr>
          <w:rFonts w:ascii="Abadi" w:hAnsi="Abadi" w:cs="Arial"/>
          <w:sz w:val="24"/>
          <w:szCs w:val="24"/>
        </w:rPr>
        <w:t xml:space="preserve"> </w:t>
      </w:r>
      <w:r w:rsidR="0037310A" w:rsidRPr="00240E02">
        <w:rPr>
          <w:rFonts w:ascii="Abadi" w:hAnsi="Abadi" w:cs="Arial"/>
          <w:sz w:val="24"/>
          <w:szCs w:val="24"/>
        </w:rPr>
        <w:t>Lovell(1999)</w:t>
      </w:r>
      <w:r w:rsidR="004A4430" w:rsidRPr="00240E02">
        <w:rPr>
          <w:rFonts w:ascii="Abadi" w:hAnsi="Abadi" w:cs="Arial"/>
          <w:iCs/>
          <w:sz w:val="24"/>
          <w:szCs w:val="24"/>
        </w:rPr>
        <w:t xml:space="preserve"> </w:t>
      </w:r>
      <w:r w:rsidRPr="00240E02">
        <w:rPr>
          <w:rFonts w:ascii="Abadi" w:hAnsi="Abadi" w:cs="Arial"/>
          <w:sz w:val="24"/>
          <w:szCs w:val="24"/>
        </w:rPr>
        <w:t xml:space="preserve"> la primera de las actividades que realizamos , la cual fue el analizar, revisar y rescatar lo mas importante que menciona en el libro de Aprendizajes clave (2017), revisamos los aprendizajes esperados que aborden la ubicación espacial y lo correspondiente a lo que forman parte del organizador curricular Forma, Espacio y Medida en el Plan y Programas de Estudio para la Educación Básica, menciona cuales son los aprendizajes esperados, cual organizador curricular uno y dos,  menciona de hecho ciertas actividades que pueden favorecer al aprendizaje esperado que menciona según el organizar curricular 2, también identificamos el nivel de profundidad que tiene en los alumnos. E</w:t>
      </w:r>
      <w:r w:rsidR="00DA6A69" w:rsidRPr="00240E02">
        <w:rPr>
          <w:rFonts w:ascii="Abadi" w:hAnsi="Abadi" w:cs="Arial"/>
          <w:sz w:val="24"/>
          <w:szCs w:val="24"/>
        </w:rPr>
        <w:t xml:space="preserve">sa actividad nos ayudó a identificar también los elementos que llevaba y necesitaba una secuencia didáctica, como lo son el campo de formación académica, los organizadores curriculares uno y dos, los aprendizajes esperados con los cuales vamos a realizar actividades y por medio de estas, desarrollarlos. En la secuencia debe de tener datos importantes como la actividad o consigna, aprendizaje que favorece la actividad, la organización, los recursos que se necesitan para la actividad, el tiempo. Estas actividades estarán divididas en los 3 momentos, inicio, desarrollo y cierre y finalmente hacer una evaluación donde nos puede ayudar a los docentes a saber que tanto aprendieron los alumnos, que conocimientos si se entendieron, cuáles no, quienes batallan, etc. </w:t>
      </w:r>
      <w:r w:rsidR="00135827" w:rsidRPr="00240E02">
        <w:rPr>
          <w:rFonts w:ascii="Abadi" w:hAnsi="Abadi" w:cs="Arial"/>
          <w:iCs/>
          <w:sz w:val="24"/>
          <w:szCs w:val="24"/>
        </w:rPr>
        <w:t xml:space="preserve"> </w:t>
      </w:r>
      <w:r w:rsidRPr="00240E02">
        <w:rPr>
          <w:rFonts w:ascii="Abadi" w:hAnsi="Abadi" w:cs="Arial"/>
          <w:sz w:val="24"/>
          <w:szCs w:val="24"/>
        </w:rPr>
        <w:t xml:space="preserve">En la lectura de </w:t>
      </w:r>
      <w:r w:rsidR="00D614A8" w:rsidRPr="00240E02">
        <w:rPr>
          <w:rFonts w:ascii="Abadi" w:hAnsi="Abadi" w:cs="Arial"/>
          <w:sz w:val="24"/>
          <w:szCs w:val="24"/>
        </w:rPr>
        <w:t>Quaranta (2009)</w:t>
      </w:r>
      <w:r w:rsidR="00DA6A69" w:rsidRPr="00240E02">
        <w:rPr>
          <w:rFonts w:ascii="Abadi" w:hAnsi="Abadi" w:cs="Arial"/>
          <w:sz w:val="24"/>
          <w:szCs w:val="24"/>
        </w:rPr>
        <w:t xml:space="preserve"> menciona algunos de las actividades que s</w:t>
      </w:r>
      <w:r w:rsidR="00D614A8" w:rsidRPr="00240E02">
        <w:rPr>
          <w:rFonts w:ascii="Abadi" w:hAnsi="Abadi" w:cs="Arial"/>
          <w:sz w:val="24"/>
          <w:szCs w:val="24"/>
        </w:rPr>
        <w:t>e</w:t>
      </w:r>
      <w:r w:rsidR="00DA6A69" w:rsidRPr="00240E02">
        <w:rPr>
          <w:rFonts w:ascii="Abadi" w:hAnsi="Abadi" w:cs="Arial"/>
          <w:sz w:val="24"/>
          <w:szCs w:val="24"/>
        </w:rPr>
        <w:t xml:space="preserve"> </w:t>
      </w:r>
      <w:r w:rsidR="00D614A8" w:rsidRPr="00240E02">
        <w:rPr>
          <w:rFonts w:ascii="Abadi" w:hAnsi="Abadi" w:cs="Arial"/>
          <w:sz w:val="24"/>
          <w:szCs w:val="24"/>
        </w:rPr>
        <w:t>pueden</w:t>
      </w:r>
      <w:r w:rsidR="00DA6A69" w:rsidRPr="00240E02">
        <w:rPr>
          <w:rFonts w:ascii="Abadi" w:hAnsi="Abadi" w:cs="Arial"/>
          <w:sz w:val="24"/>
          <w:szCs w:val="24"/>
        </w:rPr>
        <w:t xml:space="preserve"> realizar según el </w:t>
      </w:r>
      <w:r w:rsidR="00D614A8" w:rsidRPr="00240E02">
        <w:rPr>
          <w:rFonts w:ascii="Abadi" w:hAnsi="Abadi" w:cs="Arial"/>
          <w:sz w:val="24"/>
          <w:szCs w:val="24"/>
        </w:rPr>
        <w:t>aprendizaje</w:t>
      </w:r>
      <w:r w:rsidR="00DA6A69" w:rsidRPr="00240E02">
        <w:rPr>
          <w:rFonts w:ascii="Abadi" w:hAnsi="Abadi" w:cs="Arial"/>
          <w:sz w:val="24"/>
          <w:szCs w:val="24"/>
        </w:rPr>
        <w:t xml:space="preserve">, explica la finalidad y dan ejemplo, aquí el docente nos </w:t>
      </w:r>
      <w:r w:rsidR="00D614A8" w:rsidRPr="00240E02">
        <w:rPr>
          <w:rFonts w:ascii="Abadi" w:hAnsi="Abadi" w:cs="Arial"/>
          <w:sz w:val="24"/>
          <w:szCs w:val="24"/>
        </w:rPr>
        <w:t>asignó</w:t>
      </w:r>
      <w:r w:rsidR="00DA6A69" w:rsidRPr="00240E02">
        <w:rPr>
          <w:rFonts w:ascii="Abadi" w:hAnsi="Abadi" w:cs="Arial"/>
          <w:sz w:val="24"/>
          <w:szCs w:val="24"/>
        </w:rPr>
        <w:t xml:space="preserve"> una actividad la cual fue realizar </w:t>
      </w:r>
      <w:r w:rsidR="004A4430" w:rsidRPr="00240E02">
        <w:rPr>
          <w:rFonts w:ascii="Abadi" w:hAnsi="Abadi" w:cs="Arial"/>
          <w:sz w:val="24"/>
          <w:szCs w:val="24"/>
        </w:rPr>
        <w:t>un análisis</w:t>
      </w:r>
      <w:r w:rsidR="00DA6A69" w:rsidRPr="00240E02">
        <w:rPr>
          <w:rFonts w:ascii="Abadi" w:hAnsi="Abadi" w:cs="Arial"/>
          <w:sz w:val="24"/>
          <w:szCs w:val="24"/>
        </w:rPr>
        <w:t xml:space="preserve"> y un comentario en padlet, </w:t>
      </w:r>
      <w:r w:rsidR="004A4430" w:rsidRPr="00240E02">
        <w:rPr>
          <w:rFonts w:ascii="Abadi" w:hAnsi="Abadi" w:cs="Arial"/>
          <w:sz w:val="24"/>
          <w:szCs w:val="24"/>
        </w:rPr>
        <w:t>sobre la</w:t>
      </w:r>
      <w:r w:rsidR="00DA6A69" w:rsidRPr="00240E02">
        <w:rPr>
          <w:rFonts w:ascii="Abadi" w:hAnsi="Abadi" w:cs="Arial"/>
          <w:sz w:val="24"/>
          <w:szCs w:val="24"/>
        </w:rPr>
        <w:t xml:space="preserve"> forma </w:t>
      </w:r>
      <w:r w:rsidR="00DA6A69" w:rsidRPr="00240E02">
        <w:rPr>
          <w:rFonts w:ascii="Abadi" w:hAnsi="Abadi" w:cs="Arial"/>
          <w:sz w:val="24"/>
          <w:szCs w:val="24"/>
        </w:rPr>
        <w:lastRenderedPageBreak/>
        <w:t xml:space="preserve">de </w:t>
      </w:r>
      <w:r w:rsidR="00D614A8" w:rsidRPr="00240E02">
        <w:rPr>
          <w:rFonts w:ascii="Abadi" w:hAnsi="Abadi" w:cs="Arial"/>
          <w:sz w:val="24"/>
          <w:szCs w:val="24"/>
        </w:rPr>
        <w:t>enseñar</w:t>
      </w:r>
      <w:r w:rsidR="00DA6A69" w:rsidRPr="00240E02">
        <w:rPr>
          <w:rFonts w:ascii="Abadi" w:hAnsi="Abadi" w:cs="Arial"/>
          <w:sz w:val="24"/>
          <w:szCs w:val="24"/>
        </w:rPr>
        <w:t xml:space="preserve"> con ubicación espacial</w:t>
      </w:r>
      <w:r w:rsidR="0037310A" w:rsidRPr="00240E02">
        <w:rPr>
          <w:rFonts w:ascii="Abadi" w:hAnsi="Abadi" w:cs="Arial"/>
          <w:sz w:val="24"/>
          <w:szCs w:val="24"/>
        </w:rPr>
        <w:t xml:space="preserve">, y el proyecto de ultimo se </w:t>
      </w:r>
      <w:r w:rsidR="00135827" w:rsidRPr="00240E02">
        <w:rPr>
          <w:rFonts w:ascii="Abadi" w:hAnsi="Abadi" w:cs="Arial"/>
          <w:sz w:val="24"/>
          <w:szCs w:val="24"/>
        </w:rPr>
        <w:t>realizó</w:t>
      </w:r>
      <w:r w:rsidR="0037310A" w:rsidRPr="00240E02">
        <w:rPr>
          <w:rFonts w:ascii="Abadi" w:hAnsi="Abadi" w:cs="Arial"/>
          <w:sz w:val="24"/>
          <w:szCs w:val="24"/>
        </w:rPr>
        <w:t xml:space="preserve"> y se </w:t>
      </w:r>
      <w:r w:rsidR="00135827" w:rsidRPr="00240E02">
        <w:rPr>
          <w:rFonts w:ascii="Abadi" w:hAnsi="Abadi" w:cs="Arial"/>
          <w:sz w:val="24"/>
          <w:szCs w:val="24"/>
        </w:rPr>
        <w:t>realizó</w:t>
      </w:r>
      <w:r w:rsidR="0037310A" w:rsidRPr="00240E02">
        <w:rPr>
          <w:rFonts w:ascii="Abadi" w:hAnsi="Abadi" w:cs="Arial"/>
          <w:sz w:val="24"/>
          <w:szCs w:val="24"/>
        </w:rPr>
        <w:t xml:space="preserve"> una secuencia didáctica retomando lo a</w:t>
      </w:r>
      <w:r w:rsidR="00135827" w:rsidRPr="00240E02">
        <w:rPr>
          <w:rFonts w:ascii="Abadi" w:hAnsi="Abadi" w:cs="Arial"/>
          <w:sz w:val="24"/>
          <w:szCs w:val="24"/>
        </w:rPr>
        <w:t>sp</w:t>
      </w:r>
      <w:r w:rsidR="0037310A" w:rsidRPr="00240E02">
        <w:rPr>
          <w:rFonts w:ascii="Abadi" w:hAnsi="Abadi" w:cs="Arial"/>
          <w:sz w:val="24"/>
          <w:szCs w:val="24"/>
        </w:rPr>
        <w:t xml:space="preserve">ectos teóricos, utilizando lo visto anteriormente, tomando los aprendizajes esperados del organizador curricular 2 y de </w:t>
      </w:r>
      <w:r w:rsidR="00135827" w:rsidRPr="00240E02">
        <w:rPr>
          <w:rFonts w:ascii="Abadi" w:hAnsi="Abadi" w:cs="Arial"/>
          <w:sz w:val="24"/>
          <w:szCs w:val="24"/>
        </w:rPr>
        <w:t>qué</w:t>
      </w:r>
      <w:r w:rsidR="0037310A" w:rsidRPr="00240E02">
        <w:rPr>
          <w:rFonts w:ascii="Abadi" w:hAnsi="Abadi" w:cs="Arial"/>
          <w:sz w:val="24"/>
          <w:szCs w:val="24"/>
        </w:rPr>
        <w:t xml:space="preserve"> manera enseñarlo, pues por medio de actividades </w:t>
      </w:r>
      <w:r w:rsidR="00135827" w:rsidRPr="00240E02">
        <w:rPr>
          <w:rFonts w:ascii="Abadi" w:hAnsi="Abadi" w:cs="Arial"/>
          <w:sz w:val="24"/>
          <w:szCs w:val="24"/>
        </w:rPr>
        <w:t>atractiva para los alumnos, que sean de su interés, de cosas que suceden o pasan en su vida cotidiana, por medio de juegos.</w:t>
      </w:r>
    </w:p>
    <w:p w14:paraId="1870210F" w14:textId="2159CE1E" w:rsidR="000E7CC2" w:rsidRPr="00240E02" w:rsidRDefault="00135827" w:rsidP="000E7CC2">
      <w:pPr>
        <w:spacing w:line="240" w:lineRule="auto"/>
        <w:jc w:val="both"/>
        <w:rPr>
          <w:rFonts w:ascii="Abadi" w:hAnsi="Abadi" w:cs="Arial"/>
          <w:sz w:val="24"/>
          <w:szCs w:val="24"/>
        </w:rPr>
      </w:pPr>
      <w:r w:rsidRPr="00240E02">
        <w:rPr>
          <w:rFonts w:ascii="Abadi" w:hAnsi="Abadi" w:cs="Arial"/>
          <w:sz w:val="24"/>
          <w:szCs w:val="24"/>
        </w:rPr>
        <w:t xml:space="preserve">Durante este semestre me enfrente al cambio de emociones. En un principio estaba algo tensa porque no sabia si se estaría hablando de otra cosa que yo desconociera, pero no fue así, en realidad fue lo mismo que el semestre pasado como la secuencia, el analizar los aprendizajes, que actividades se </w:t>
      </w:r>
      <w:r w:rsidR="000E7CC2" w:rsidRPr="00240E02">
        <w:rPr>
          <w:rFonts w:ascii="Abadi" w:hAnsi="Abadi" w:cs="Arial"/>
          <w:sz w:val="24"/>
          <w:szCs w:val="24"/>
        </w:rPr>
        <w:t>pueden</w:t>
      </w:r>
      <w:r w:rsidRPr="00240E02">
        <w:rPr>
          <w:rFonts w:ascii="Abadi" w:hAnsi="Abadi" w:cs="Arial"/>
          <w:sz w:val="24"/>
          <w:szCs w:val="24"/>
        </w:rPr>
        <w:t xml:space="preserve"> desarrollar, y </w:t>
      </w:r>
      <w:r w:rsidR="000E7CC2" w:rsidRPr="00240E02">
        <w:rPr>
          <w:rFonts w:ascii="Abadi" w:hAnsi="Abadi" w:cs="Arial"/>
          <w:sz w:val="24"/>
          <w:szCs w:val="24"/>
        </w:rPr>
        <w:t>así</w:t>
      </w:r>
      <w:r w:rsidRPr="00240E02">
        <w:rPr>
          <w:rFonts w:ascii="Abadi" w:hAnsi="Abadi" w:cs="Arial"/>
          <w:sz w:val="24"/>
          <w:szCs w:val="24"/>
        </w:rPr>
        <w:t xml:space="preserve"> fue aquí, solo que esta vez analizamos mas a </w:t>
      </w:r>
      <w:r w:rsidR="000E7CC2" w:rsidRPr="00240E02">
        <w:rPr>
          <w:rFonts w:ascii="Abadi" w:hAnsi="Abadi" w:cs="Arial"/>
          <w:sz w:val="24"/>
          <w:szCs w:val="24"/>
        </w:rPr>
        <w:t>profundidad</w:t>
      </w:r>
      <w:r w:rsidRPr="00240E02">
        <w:rPr>
          <w:rFonts w:ascii="Abadi" w:hAnsi="Abadi" w:cs="Arial"/>
          <w:sz w:val="24"/>
          <w:szCs w:val="24"/>
        </w:rPr>
        <w:t xml:space="preserve"> y fue un poco estresante porque no sabia diferenciar un aprendizaje de otro, porque eran algo confuso y difícil al momento de planear una </w:t>
      </w:r>
      <w:r w:rsidR="004315A8" w:rsidRPr="00240E02">
        <w:rPr>
          <w:rFonts w:ascii="Abadi" w:hAnsi="Abadi" w:cs="Arial"/>
          <w:sz w:val="24"/>
          <w:szCs w:val="24"/>
        </w:rPr>
        <w:t xml:space="preserve">actividad. Al paso de las unidades me fui sintiendo mejor porque comprendía como era el trabajo, como es que se trabajaba y que para </w:t>
      </w:r>
      <w:r w:rsidR="000E7CC2" w:rsidRPr="00240E02">
        <w:rPr>
          <w:rFonts w:ascii="Abadi" w:hAnsi="Abadi" w:cs="Arial"/>
          <w:sz w:val="24"/>
          <w:szCs w:val="24"/>
        </w:rPr>
        <w:t>plantear</w:t>
      </w:r>
      <w:r w:rsidR="004315A8" w:rsidRPr="00240E02">
        <w:rPr>
          <w:rFonts w:ascii="Abadi" w:hAnsi="Abadi" w:cs="Arial"/>
          <w:sz w:val="24"/>
          <w:szCs w:val="24"/>
        </w:rPr>
        <w:t xml:space="preserve"> debo de basarme en el aprendizaje y que no todo el aprendizaje se desarrolla con una sola actividad, por eso esta divido en 3 momentos inicio, desarrollo y cierre. Los </w:t>
      </w:r>
      <w:r w:rsidR="000E7CC2" w:rsidRPr="00240E02">
        <w:rPr>
          <w:rFonts w:ascii="Abadi" w:hAnsi="Abadi" w:cs="Arial"/>
          <w:sz w:val="24"/>
          <w:szCs w:val="24"/>
        </w:rPr>
        <w:t>aprendizajes</w:t>
      </w:r>
      <w:r w:rsidR="004315A8" w:rsidRPr="00240E02">
        <w:rPr>
          <w:rFonts w:ascii="Abadi" w:hAnsi="Abadi" w:cs="Arial"/>
          <w:sz w:val="24"/>
          <w:szCs w:val="24"/>
        </w:rPr>
        <w:t xml:space="preserve"> con los que estuvimos trabajando, analizando, planeando, son: ubicación espacia: ubica objetos y lugares cuya ubicación desconoce, a través de la interpretación de relaciones especiales y puntos de referencia. Figuras y cuerpos geométricos: </w:t>
      </w:r>
      <w:r w:rsidR="000E7CC2" w:rsidRPr="00240E02">
        <w:rPr>
          <w:rFonts w:ascii="Abadi" w:hAnsi="Abadi" w:cs="Arial"/>
          <w:sz w:val="24"/>
          <w:szCs w:val="24"/>
        </w:rPr>
        <w:t>reproduce</w:t>
      </w:r>
      <w:r w:rsidR="004315A8" w:rsidRPr="00240E02">
        <w:rPr>
          <w:rFonts w:ascii="Abadi" w:hAnsi="Abadi" w:cs="Arial"/>
          <w:sz w:val="24"/>
          <w:szCs w:val="24"/>
        </w:rPr>
        <w:t xml:space="preserve"> modelos con formas, figuras y cuerpos geométricos, Construye configuraciones con formas, figuras y cuerpos geométricos. Magnitudes y medidas: identifica la longitud de </w:t>
      </w:r>
      <w:r w:rsidR="000E7CC2" w:rsidRPr="00240E02">
        <w:rPr>
          <w:rFonts w:ascii="Abadi" w:hAnsi="Abadi" w:cs="Arial"/>
          <w:sz w:val="24"/>
          <w:szCs w:val="24"/>
        </w:rPr>
        <w:t>varios</w:t>
      </w:r>
      <w:r w:rsidR="004315A8" w:rsidRPr="00240E02">
        <w:rPr>
          <w:rFonts w:ascii="Abadi" w:hAnsi="Abadi" w:cs="Arial"/>
          <w:sz w:val="24"/>
          <w:szCs w:val="24"/>
        </w:rPr>
        <w:t xml:space="preserve"> objetos a través de la </w:t>
      </w:r>
      <w:r w:rsidR="000E7CC2" w:rsidRPr="00240E02">
        <w:rPr>
          <w:rFonts w:ascii="Abadi" w:hAnsi="Abadi" w:cs="Arial"/>
          <w:sz w:val="24"/>
          <w:szCs w:val="24"/>
        </w:rPr>
        <w:t>comparación</w:t>
      </w:r>
      <w:r w:rsidR="004315A8" w:rsidRPr="00240E02">
        <w:rPr>
          <w:rFonts w:ascii="Abadi" w:hAnsi="Abadi" w:cs="Arial"/>
          <w:sz w:val="24"/>
          <w:szCs w:val="24"/>
        </w:rPr>
        <w:t xml:space="preserve"> directa o mediante el uso de un </w:t>
      </w:r>
      <w:r w:rsidR="000E7CC2" w:rsidRPr="00240E02">
        <w:rPr>
          <w:rFonts w:ascii="Abadi" w:hAnsi="Abadi" w:cs="Arial"/>
          <w:sz w:val="24"/>
          <w:szCs w:val="24"/>
        </w:rPr>
        <w:t xml:space="preserve">intermediario; </w:t>
      </w:r>
      <w:r w:rsidR="004315A8" w:rsidRPr="00240E02">
        <w:rPr>
          <w:rFonts w:ascii="Abadi" w:hAnsi="Abadi" w:cs="Arial"/>
          <w:sz w:val="24"/>
          <w:szCs w:val="24"/>
        </w:rPr>
        <w:t>Compara distancias mediante el uso de un intermediario</w:t>
      </w:r>
      <w:r w:rsidR="000E7CC2" w:rsidRPr="00240E02">
        <w:rPr>
          <w:rFonts w:ascii="Abadi" w:hAnsi="Abadi" w:cs="Arial"/>
          <w:sz w:val="24"/>
          <w:szCs w:val="24"/>
        </w:rPr>
        <w:t>;</w:t>
      </w:r>
      <w:r w:rsidR="004315A8" w:rsidRPr="00240E02">
        <w:rPr>
          <w:rFonts w:ascii="Abadi" w:hAnsi="Abadi" w:cs="Arial"/>
          <w:sz w:val="24"/>
          <w:szCs w:val="24"/>
        </w:rPr>
        <w:t xml:space="preserve"> mide objetos </w:t>
      </w:r>
      <w:r w:rsidR="000E7CC2" w:rsidRPr="00240E02">
        <w:rPr>
          <w:rFonts w:ascii="Abadi" w:hAnsi="Abadi" w:cs="Arial"/>
          <w:sz w:val="24"/>
          <w:szCs w:val="24"/>
        </w:rPr>
        <w:t>o distancias mediante el uso de unidades no convencionales; Identifica varios eventos de su vida cotidiana y dice el orden en que ocurren; usa unidades no convencionales para medir la capacidad con distintos propósitos. Todos estos aprendizajes esperados se encuentran dentro de el organizador curricular 1 “Forma, Espacio Y Medida” Aprendizajes Claves (2017).</w:t>
      </w:r>
    </w:p>
    <w:p w14:paraId="04DB41E5" w14:textId="268F4D8A" w:rsidR="004956D4" w:rsidRPr="00240E02" w:rsidRDefault="000E7CC2" w:rsidP="00BD0B8B">
      <w:pPr>
        <w:spacing w:line="240" w:lineRule="auto"/>
        <w:jc w:val="both"/>
        <w:rPr>
          <w:rFonts w:ascii="Abadi" w:hAnsi="Abadi" w:cs="Arial"/>
          <w:sz w:val="24"/>
          <w:szCs w:val="24"/>
        </w:rPr>
      </w:pPr>
      <w:r w:rsidRPr="00240E02">
        <w:rPr>
          <w:rFonts w:ascii="Abadi" w:hAnsi="Abadi" w:cs="Arial"/>
          <w:sz w:val="24"/>
          <w:szCs w:val="24"/>
        </w:rPr>
        <w:t xml:space="preserve">Con el apoyo de lecturas, y explicaciones de la profesora se pudo realizar un buen trabajo, comprender que actividades aplicar y el propósito de estas. Me gusto mucho la actitud de la profesora, dando explicaciones creo que deja mas cara la idea, porque son ejemplos empleados en la práctica, aunque lamentablemente por causas del covid-19 no pudimos realizar prácticas, solo estuvimos analizando a las diferentes clases que nos permitían acceso los directivos de otras instituciones, pero aun así pudimos identificar áreas de oportunidad, que cosas debemos y cuales no podemos hacer. </w:t>
      </w:r>
      <w:r w:rsidR="00BD0B8B" w:rsidRPr="00240E02">
        <w:rPr>
          <w:rFonts w:ascii="Abadi" w:hAnsi="Abadi" w:cs="Arial"/>
          <w:sz w:val="24"/>
          <w:szCs w:val="24"/>
        </w:rPr>
        <w:t>De todo se aprende, por lo tanto, todas las actividades que realizamos nos dejaron un aprendizaje y nos mostraron que tan capaces somos.</w:t>
      </w:r>
    </w:p>
    <w:p w14:paraId="702794E9" w14:textId="3988ABDA" w:rsidR="004A4430" w:rsidRDefault="004A4430" w:rsidP="004A4430"/>
    <w:p w14:paraId="4056D06E" w14:textId="4C89FA25" w:rsidR="004A4430" w:rsidRDefault="004A4430" w:rsidP="004A4430"/>
    <w:p w14:paraId="644E2A8A" w14:textId="77777777" w:rsidR="00BD0B8B" w:rsidRDefault="00BD0B8B" w:rsidP="004A4430"/>
    <w:p w14:paraId="1CD42802" w14:textId="77777777" w:rsidR="004A4430" w:rsidRDefault="004A4430" w:rsidP="004A4430"/>
    <w:p w14:paraId="22B3FD48" w14:textId="77777777" w:rsidR="004956D4" w:rsidRDefault="004956D4" w:rsidP="00276A74">
      <w:pPr>
        <w:jc w:val="center"/>
      </w:pPr>
    </w:p>
    <w:p w14:paraId="74F8BE23" w14:textId="6E086761" w:rsidR="00276A74" w:rsidRPr="004956D4" w:rsidRDefault="00276A74" w:rsidP="004956D4">
      <w:pPr>
        <w:jc w:val="center"/>
      </w:pPr>
      <w:r>
        <w:t>RUBRICAS DE EVALUACIÓN</w:t>
      </w:r>
    </w:p>
    <w:p w14:paraId="05A32A8C" w14:textId="77777777" w:rsidR="00843DF6" w:rsidRDefault="00276A74">
      <w:pPr>
        <w:spacing w:before="150" w:after="0" w:line="216" w:lineRule="auto"/>
        <w:jc w:val="center"/>
        <w:rPr>
          <w:rFonts w:ascii="Arial" w:eastAsia="Arial" w:hAnsi="Arial" w:cs="Arial"/>
          <w:sz w:val="24"/>
          <w:szCs w:val="24"/>
        </w:rPr>
      </w:pPr>
      <w:r>
        <w:rPr>
          <w:rFonts w:ascii="Arial" w:eastAsia="Arial" w:hAnsi="Arial" w:cs="Arial"/>
          <w:b/>
          <w:color w:val="000000"/>
          <w:sz w:val="24"/>
          <w:szCs w:val="24"/>
        </w:rPr>
        <w:lastRenderedPageBreak/>
        <w:t>Evidencia Final</w:t>
      </w:r>
    </w:p>
    <w:p w14:paraId="5FA3EAA4" w14:textId="77777777" w:rsidR="00276A74" w:rsidRDefault="00276A74" w:rsidP="00276A74">
      <w:pPr>
        <w:jc w:val="center"/>
        <w:rPr>
          <w:rFonts w:ascii="Arial" w:eastAsia="Arial" w:hAnsi="Arial" w:cs="Arial"/>
          <w:sz w:val="24"/>
          <w:szCs w:val="24"/>
        </w:rPr>
      </w:pPr>
      <w:r>
        <w:rPr>
          <w:rFonts w:ascii="Arial" w:eastAsia="Arial" w:hAnsi="Arial" w:cs="Arial"/>
          <w:sz w:val="24"/>
          <w:szCs w:val="24"/>
        </w:rPr>
        <w:t xml:space="preserve">Ensayo sobre la elaboración de una secuencia didáctica del </w:t>
      </w:r>
      <w:r w:rsidR="00C04D41">
        <w:rPr>
          <w:rFonts w:ascii="Arial" w:eastAsia="Arial" w:hAnsi="Arial" w:cs="Arial"/>
          <w:sz w:val="24"/>
          <w:szCs w:val="24"/>
        </w:rPr>
        <w:t>forma, espacio y medida</w:t>
      </w:r>
    </w:p>
    <w:p w14:paraId="2E6D6EBF" w14:textId="77777777" w:rsidR="00843DF6" w:rsidRPr="00276A74" w:rsidRDefault="00276A74" w:rsidP="00276A74">
      <w:pPr>
        <w:jc w:val="center"/>
        <w:rPr>
          <w:rFonts w:ascii="Arial" w:eastAsia="Arial" w:hAnsi="Arial" w:cs="Arial"/>
          <w:sz w:val="24"/>
          <w:szCs w:val="24"/>
        </w:rPr>
      </w:pPr>
      <w:r>
        <w:rPr>
          <w:rFonts w:ascii="Arial" w:eastAsia="Arial" w:hAnsi="Arial" w:cs="Arial"/>
          <w:b/>
          <w:sz w:val="24"/>
          <w:szCs w:val="24"/>
        </w:rPr>
        <w:t>Rubrica</w:t>
      </w:r>
    </w:p>
    <w:tbl>
      <w:tblPr>
        <w:tblStyle w:val="a"/>
        <w:tblW w:w="83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12"/>
        <w:gridCol w:w="2015"/>
        <w:gridCol w:w="2205"/>
        <w:gridCol w:w="2113"/>
        <w:gridCol w:w="735"/>
      </w:tblGrid>
      <w:tr w:rsidR="00843DF6" w14:paraId="602F6224" w14:textId="77777777" w:rsidTr="004A4430">
        <w:trPr>
          <w:trHeight w:val="569"/>
        </w:trPr>
        <w:tc>
          <w:tcPr>
            <w:tcW w:w="1312"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14:paraId="373E4EB5" w14:textId="77777777" w:rsidR="00843DF6" w:rsidRDefault="00276A74">
            <w:pPr>
              <w:pBdr>
                <w:top w:val="nil"/>
                <w:left w:val="nil"/>
                <w:bottom w:val="nil"/>
                <w:right w:val="nil"/>
                <w:between w:val="nil"/>
              </w:pBdr>
              <w:ind w:left="351" w:hanging="351"/>
              <w:jc w:val="both"/>
              <w:rPr>
                <w:rFonts w:ascii="Cambria" w:eastAsia="Cambria" w:hAnsi="Cambria" w:cs="Cambria"/>
                <w:color w:val="000000"/>
                <w:sz w:val="24"/>
                <w:szCs w:val="24"/>
              </w:rPr>
            </w:pPr>
            <w:r>
              <w:rPr>
                <w:rFonts w:ascii="Arial" w:eastAsia="Arial" w:hAnsi="Arial" w:cs="Arial"/>
                <w:color w:val="000000"/>
                <w:sz w:val="24"/>
                <w:szCs w:val="24"/>
              </w:rPr>
              <w:t>Valoración</w:t>
            </w:r>
          </w:p>
        </w:tc>
        <w:tc>
          <w:tcPr>
            <w:tcW w:w="201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C5E4DDE"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 xml:space="preserve">2 </w:t>
            </w:r>
            <w:proofErr w:type="spellStart"/>
            <w:r>
              <w:rPr>
                <w:rFonts w:ascii="Arial" w:eastAsia="Arial" w:hAnsi="Arial" w:cs="Arial"/>
                <w:color w:val="000000"/>
                <w:sz w:val="24"/>
                <w:szCs w:val="24"/>
              </w:rPr>
              <w:t>pts</w:t>
            </w:r>
            <w:proofErr w:type="spellEnd"/>
            <w:r>
              <w:rPr>
                <w:rFonts w:ascii="Arial" w:eastAsia="Arial" w:hAnsi="Arial" w:cs="Arial"/>
                <w:color w:val="000000"/>
                <w:sz w:val="24"/>
                <w:szCs w:val="24"/>
              </w:rPr>
              <w:t xml:space="preserve"> c/u</w:t>
            </w:r>
          </w:p>
        </w:tc>
        <w:tc>
          <w:tcPr>
            <w:tcW w:w="22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8DE2EDD"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1 pt c/u</w:t>
            </w:r>
          </w:p>
        </w:tc>
        <w:tc>
          <w:tcPr>
            <w:tcW w:w="211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EB8BFCE"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0A334DB"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Total</w:t>
            </w:r>
          </w:p>
        </w:tc>
      </w:tr>
      <w:tr w:rsidR="00843DF6" w14:paraId="06ACEDF7" w14:textId="77777777" w:rsidTr="004A4430">
        <w:trPr>
          <w:trHeight w:val="1986"/>
        </w:trPr>
        <w:tc>
          <w:tcPr>
            <w:tcW w:w="1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4DBD8"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45029C00"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10277E20"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561E4819" w14:textId="77777777"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Profundización</w:t>
            </w:r>
          </w:p>
          <w:p w14:paraId="62C0C2F1" w14:textId="77777777"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del tema</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38BEB"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clara y sustancial del tema a tratar y buena cantidad de detalles.</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B6D38"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ambigua del tema a tratar, algunos detalles que no clarifican el tema.</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9D5AF"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inexacta del tema a tratar, sin detalles significativos o escasos.</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77A55" w14:textId="77777777" w:rsidR="00843DF6" w:rsidRDefault="00843DF6"/>
        </w:tc>
      </w:tr>
      <w:tr w:rsidR="00843DF6" w14:paraId="6AC0DF8A" w14:textId="77777777" w:rsidTr="004A4430">
        <w:trPr>
          <w:trHeight w:val="1488"/>
        </w:trPr>
        <w:tc>
          <w:tcPr>
            <w:tcW w:w="1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1E377"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1BF011B1"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63E37563" w14:textId="77777777"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Aclaración</w:t>
            </w:r>
          </w:p>
          <w:p w14:paraId="281B38C0" w14:textId="77777777"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sobre el tema</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CD2CD" w14:textId="77777777" w:rsidR="00843DF6" w:rsidRDefault="00276A7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Tema bien organizado y claramente presentado así como de fácil seguimiento, con por lo menos 6 citas bibliográficas. Se combinan las ideas de los autores y la reflexión propia.</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FCD06"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Tema con información bien focalizada pero no suficientemente organizada. Con una o dos citas textuales sin relacionar la ideas del autor con las propias.</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9551F"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Tema impreciso y poco claro, sin coherencia entre las partes que lo componen.</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33624" w14:textId="77777777" w:rsidR="00843DF6" w:rsidRDefault="00843DF6"/>
        </w:tc>
      </w:tr>
      <w:tr w:rsidR="00843DF6" w14:paraId="25AE3F8D" w14:textId="77777777" w:rsidTr="004A4430">
        <w:trPr>
          <w:trHeight w:val="1488"/>
        </w:trPr>
        <w:tc>
          <w:tcPr>
            <w:tcW w:w="1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C9085"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0850FA90"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25A91B4A"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6388A977" w14:textId="77777777"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Alta calidad del</w:t>
            </w:r>
          </w:p>
          <w:p w14:paraId="0CDA344B" w14:textId="77777777"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diseño</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4D09A"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Ensayo escrito con tipografía sencilla y que cumple con los criterios de diseño planteados, sin errores de ortografía.</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375FD"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Ensayo simple pero bien</w:t>
            </w:r>
          </w:p>
          <w:p w14:paraId="63226724"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organizado con al menos tres</w:t>
            </w:r>
          </w:p>
          <w:p w14:paraId="39DBB036"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errores de ortografía y tipografía</w:t>
            </w:r>
          </w:p>
          <w:p w14:paraId="3C03E32E"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difícil de leer</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F3433"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Ensayo mal planteado que no cumple con los criterios de diseño planteados y con más de tres errores de ortografía.</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27639" w14:textId="77777777" w:rsidR="00843DF6" w:rsidRDefault="00843DF6"/>
        </w:tc>
      </w:tr>
      <w:tr w:rsidR="00843DF6" w14:paraId="2DAE1050" w14:textId="77777777" w:rsidTr="004A4430">
        <w:trPr>
          <w:trHeight w:val="4821"/>
        </w:trPr>
        <w:tc>
          <w:tcPr>
            <w:tcW w:w="1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8CBB5" w14:textId="77777777" w:rsidR="00843DF6" w:rsidRDefault="00843DF6">
            <w:pPr>
              <w:pBdr>
                <w:top w:val="nil"/>
                <w:left w:val="nil"/>
                <w:bottom w:val="nil"/>
                <w:right w:val="nil"/>
                <w:between w:val="nil"/>
              </w:pBdr>
              <w:jc w:val="both"/>
              <w:rPr>
                <w:rFonts w:ascii="Arial" w:eastAsia="Arial" w:hAnsi="Arial" w:cs="Arial"/>
                <w:b/>
                <w:color w:val="000000"/>
                <w:sz w:val="24"/>
                <w:szCs w:val="24"/>
              </w:rPr>
            </w:pPr>
          </w:p>
          <w:p w14:paraId="3A3B9D2B" w14:textId="77777777" w:rsidR="00843DF6" w:rsidRDefault="00843DF6">
            <w:pPr>
              <w:pBdr>
                <w:top w:val="nil"/>
                <w:left w:val="nil"/>
                <w:bottom w:val="nil"/>
                <w:right w:val="nil"/>
                <w:between w:val="nil"/>
              </w:pBdr>
              <w:jc w:val="both"/>
              <w:rPr>
                <w:rFonts w:ascii="Arial" w:eastAsia="Arial" w:hAnsi="Arial" w:cs="Arial"/>
                <w:b/>
                <w:color w:val="000000"/>
                <w:sz w:val="24"/>
                <w:szCs w:val="24"/>
              </w:rPr>
            </w:pPr>
          </w:p>
          <w:p w14:paraId="1C09603A"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2EBD503C"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2FBBEC5C" w14:textId="77777777"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Elementos</w:t>
            </w:r>
          </w:p>
          <w:p w14:paraId="576741BD" w14:textId="77777777"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propios del</w:t>
            </w:r>
          </w:p>
          <w:p w14:paraId="2F51D1F8" w14:textId="77777777"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ensayo</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0D68E"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 ensayo cumple claramente con</w:t>
            </w:r>
          </w:p>
          <w:p w14:paraId="62640004"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los criterios y apartados de diseño señalados en las indicaciones (introducción, desarrollo, conclusión </w:t>
            </w:r>
          </w:p>
          <w:p w14:paraId="3161922A"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y referencias bibliografías y citas  de acuerdo a la norma APA 6ª ed., así como anexos).</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120A4"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 xml:space="preserve">El ensayo cumple con la mayoría de los apartados y </w:t>
            </w:r>
          </w:p>
          <w:p w14:paraId="02BDDCB8"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criterios de diseño</w:t>
            </w:r>
          </w:p>
          <w:p w14:paraId="48C9279B"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o estos puntos no han sido correctamente realizados.</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137F4"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El ensayo no cumple con todos los</w:t>
            </w:r>
          </w:p>
          <w:p w14:paraId="11CC89E6"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criterios de diseño planteados o bien no están claramente ordenados o definidos ni cumple con la extensión mínima no incluye anexos.</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2F280" w14:textId="77777777" w:rsidR="00843DF6" w:rsidRDefault="00843DF6"/>
        </w:tc>
      </w:tr>
      <w:tr w:rsidR="00843DF6" w14:paraId="1DA24AD6" w14:textId="77777777" w:rsidTr="004A4430">
        <w:trPr>
          <w:trHeight w:val="4538"/>
        </w:trPr>
        <w:tc>
          <w:tcPr>
            <w:tcW w:w="1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491A0" w14:textId="77777777" w:rsidR="00843DF6" w:rsidRDefault="00843DF6">
            <w:pPr>
              <w:pBdr>
                <w:top w:val="nil"/>
                <w:left w:val="nil"/>
                <w:bottom w:val="nil"/>
                <w:right w:val="nil"/>
                <w:between w:val="nil"/>
              </w:pBdr>
              <w:jc w:val="both"/>
              <w:rPr>
                <w:rFonts w:ascii="Arial" w:eastAsia="Arial" w:hAnsi="Arial" w:cs="Arial"/>
                <w:b/>
                <w:color w:val="000000"/>
                <w:sz w:val="24"/>
                <w:szCs w:val="24"/>
              </w:rPr>
            </w:pPr>
          </w:p>
          <w:p w14:paraId="6F436251"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071FAA4D" w14:textId="77777777"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Presentación</w:t>
            </w:r>
          </w:p>
          <w:p w14:paraId="64D4FC99" w14:textId="77777777"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del ensayo</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B755D"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entrega fue</w:t>
            </w:r>
          </w:p>
          <w:p w14:paraId="39024D53"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realizada en tiempo y forma, además</w:t>
            </w:r>
          </w:p>
          <w:p w14:paraId="285D2925"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se entregó de forma limpia en el formato pre establecido (la portada deberá contener nombre de la alumna, grado sección, materia, titulo de ensayo lo que debe llevar una portada de evidencia).</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02891"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La entrega fue</w:t>
            </w:r>
          </w:p>
          <w:p w14:paraId="3620F807"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realizada en tiempo y forma, aunque</w:t>
            </w:r>
          </w:p>
          <w:p w14:paraId="29D7E49C"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la entrega no fue en el formato pre establecido.</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9F3C3"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La entrega no fue</w:t>
            </w:r>
          </w:p>
          <w:p w14:paraId="2DB9576F"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realizada en tiempo y forma, además</w:t>
            </w:r>
          </w:p>
          <w:p w14:paraId="3A5BFDC3"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entrega no se dio de la forma</w:t>
            </w:r>
          </w:p>
          <w:p w14:paraId="762303C5"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preestablecida por el docente.</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485EB" w14:textId="77777777" w:rsidR="00843DF6" w:rsidRDefault="00843DF6"/>
        </w:tc>
      </w:tr>
      <w:tr w:rsidR="00843DF6" w14:paraId="7ED1096B" w14:textId="77777777" w:rsidTr="004A4430">
        <w:trPr>
          <w:trHeight w:val="569"/>
        </w:trPr>
        <w:tc>
          <w:tcPr>
            <w:tcW w:w="131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761DABA3" w14:textId="77777777" w:rsidR="00843DF6" w:rsidRDefault="00843DF6"/>
        </w:tc>
        <w:tc>
          <w:tcPr>
            <w:tcW w:w="201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B4E7962" w14:textId="77777777" w:rsidR="00843DF6" w:rsidRDefault="00843DF6"/>
        </w:tc>
        <w:tc>
          <w:tcPr>
            <w:tcW w:w="220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C939778" w14:textId="77777777" w:rsidR="00843DF6" w:rsidRDefault="00843DF6"/>
        </w:tc>
        <w:tc>
          <w:tcPr>
            <w:tcW w:w="2113"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05269B9B"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b/>
                <w:color w:val="000000"/>
                <w:sz w:val="24"/>
                <w:szCs w:val="24"/>
              </w:rPr>
              <w:t>Calificación de la  actividad</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C47F3" w14:textId="77777777" w:rsidR="00843DF6" w:rsidRDefault="00843DF6"/>
        </w:tc>
      </w:tr>
    </w:tbl>
    <w:p w14:paraId="34634D66" w14:textId="77777777" w:rsidR="00843DF6" w:rsidRDefault="00843DF6">
      <w:pPr>
        <w:rPr>
          <w:rFonts w:ascii="Arial" w:eastAsia="Arial" w:hAnsi="Arial" w:cs="Arial"/>
          <w:sz w:val="24"/>
          <w:szCs w:val="24"/>
        </w:rPr>
      </w:pPr>
    </w:p>
    <w:sectPr w:rsidR="00843DF6" w:rsidSect="004A4430">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F58CA"/>
    <w:multiLevelType w:val="hybridMultilevel"/>
    <w:tmpl w:val="2900558E"/>
    <w:lvl w:ilvl="0" w:tplc="91EC9BFE">
      <w:start w:val="1"/>
      <w:numFmt w:val="bullet"/>
      <w:lvlText w:val="▫"/>
      <w:lvlJc w:val="left"/>
      <w:pPr>
        <w:tabs>
          <w:tab w:val="num" w:pos="720"/>
        </w:tabs>
        <w:ind w:left="720" w:hanging="360"/>
      </w:pPr>
      <w:rPr>
        <w:rFonts w:ascii="Segoe UI Emoji" w:hAnsi="Segoe UI Emoji" w:hint="default"/>
      </w:rPr>
    </w:lvl>
    <w:lvl w:ilvl="1" w:tplc="F41A54A4" w:tentative="1">
      <w:start w:val="1"/>
      <w:numFmt w:val="bullet"/>
      <w:lvlText w:val="▫"/>
      <w:lvlJc w:val="left"/>
      <w:pPr>
        <w:tabs>
          <w:tab w:val="num" w:pos="1440"/>
        </w:tabs>
        <w:ind w:left="1440" w:hanging="360"/>
      </w:pPr>
      <w:rPr>
        <w:rFonts w:ascii="Segoe UI Emoji" w:hAnsi="Segoe UI Emoji" w:hint="default"/>
      </w:rPr>
    </w:lvl>
    <w:lvl w:ilvl="2" w:tplc="9F6EC224" w:tentative="1">
      <w:start w:val="1"/>
      <w:numFmt w:val="bullet"/>
      <w:lvlText w:val="▫"/>
      <w:lvlJc w:val="left"/>
      <w:pPr>
        <w:tabs>
          <w:tab w:val="num" w:pos="2160"/>
        </w:tabs>
        <w:ind w:left="2160" w:hanging="360"/>
      </w:pPr>
      <w:rPr>
        <w:rFonts w:ascii="Segoe UI Emoji" w:hAnsi="Segoe UI Emoji" w:hint="default"/>
      </w:rPr>
    </w:lvl>
    <w:lvl w:ilvl="3" w:tplc="66CC0E5E" w:tentative="1">
      <w:start w:val="1"/>
      <w:numFmt w:val="bullet"/>
      <w:lvlText w:val="▫"/>
      <w:lvlJc w:val="left"/>
      <w:pPr>
        <w:tabs>
          <w:tab w:val="num" w:pos="2880"/>
        </w:tabs>
        <w:ind w:left="2880" w:hanging="360"/>
      </w:pPr>
      <w:rPr>
        <w:rFonts w:ascii="Segoe UI Emoji" w:hAnsi="Segoe UI Emoji" w:hint="default"/>
      </w:rPr>
    </w:lvl>
    <w:lvl w:ilvl="4" w:tplc="924E5FDC" w:tentative="1">
      <w:start w:val="1"/>
      <w:numFmt w:val="bullet"/>
      <w:lvlText w:val="▫"/>
      <w:lvlJc w:val="left"/>
      <w:pPr>
        <w:tabs>
          <w:tab w:val="num" w:pos="3600"/>
        </w:tabs>
        <w:ind w:left="3600" w:hanging="360"/>
      </w:pPr>
      <w:rPr>
        <w:rFonts w:ascii="Segoe UI Emoji" w:hAnsi="Segoe UI Emoji" w:hint="default"/>
      </w:rPr>
    </w:lvl>
    <w:lvl w:ilvl="5" w:tplc="FE6E8614" w:tentative="1">
      <w:start w:val="1"/>
      <w:numFmt w:val="bullet"/>
      <w:lvlText w:val="▫"/>
      <w:lvlJc w:val="left"/>
      <w:pPr>
        <w:tabs>
          <w:tab w:val="num" w:pos="4320"/>
        </w:tabs>
        <w:ind w:left="4320" w:hanging="360"/>
      </w:pPr>
      <w:rPr>
        <w:rFonts w:ascii="Segoe UI Emoji" w:hAnsi="Segoe UI Emoji" w:hint="default"/>
      </w:rPr>
    </w:lvl>
    <w:lvl w:ilvl="6" w:tplc="56F0A474" w:tentative="1">
      <w:start w:val="1"/>
      <w:numFmt w:val="bullet"/>
      <w:lvlText w:val="▫"/>
      <w:lvlJc w:val="left"/>
      <w:pPr>
        <w:tabs>
          <w:tab w:val="num" w:pos="5040"/>
        </w:tabs>
        <w:ind w:left="5040" w:hanging="360"/>
      </w:pPr>
      <w:rPr>
        <w:rFonts w:ascii="Segoe UI Emoji" w:hAnsi="Segoe UI Emoji" w:hint="default"/>
      </w:rPr>
    </w:lvl>
    <w:lvl w:ilvl="7" w:tplc="6044906E" w:tentative="1">
      <w:start w:val="1"/>
      <w:numFmt w:val="bullet"/>
      <w:lvlText w:val="▫"/>
      <w:lvlJc w:val="left"/>
      <w:pPr>
        <w:tabs>
          <w:tab w:val="num" w:pos="5760"/>
        </w:tabs>
        <w:ind w:left="5760" w:hanging="360"/>
      </w:pPr>
      <w:rPr>
        <w:rFonts w:ascii="Segoe UI Emoji" w:hAnsi="Segoe UI Emoji" w:hint="default"/>
      </w:rPr>
    </w:lvl>
    <w:lvl w:ilvl="8" w:tplc="66148CDC" w:tentative="1">
      <w:start w:val="1"/>
      <w:numFmt w:val="bullet"/>
      <w:lvlText w:val="▫"/>
      <w:lvlJc w:val="left"/>
      <w:pPr>
        <w:tabs>
          <w:tab w:val="num" w:pos="6480"/>
        </w:tabs>
        <w:ind w:left="6480" w:hanging="360"/>
      </w:pPr>
      <w:rPr>
        <w:rFonts w:ascii="Segoe UI Emoji" w:hAnsi="Segoe UI Emoj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DF6"/>
    <w:rsid w:val="000E7CC2"/>
    <w:rsid w:val="000F3EAF"/>
    <w:rsid w:val="00135827"/>
    <w:rsid w:val="00240E02"/>
    <w:rsid w:val="00276A74"/>
    <w:rsid w:val="0037310A"/>
    <w:rsid w:val="003A33C2"/>
    <w:rsid w:val="003C6416"/>
    <w:rsid w:val="004315A8"/>
    <w:rsid w:val="004956D4"/>
    <w:rsid w:val="004A4430"/>
    <w:rsid w:val="00520812"/>
    <w:rsid w:val="005A0121"/>
    <w:rsid w:val="005D28A8"/>
    <w:rsid w:val="00697249"/>
    <w:rsid w:val="00770974"/>
    <w:rsid w:val="0078402B"/>
    <w:rsid w:val="00843DF6"/>
    <w:rsid w:val="0090596F"/>
    <w:rsid w:val="00B1613D"/>
    <w:rsid w:val="00BD0B8B"/>
    <w:rsid w:val="00C04D41"/>
    <w:rsid w:val="00D614A8"/>
    <w:rsid w:val="00DA6A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E785"/>
  <w15:docId w15:val="{E2985E77-572C-458D-BF1A-96D909B5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styleId="Tablaconcuadrcula">
    <w:name w:val="Table Grid"/>
    <w:basedOn w:val="Tablanormal"/>
    <w:uiPriority w:val="39"/>
    <w:rsid w:val="00276A74"/>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0596F"/>
    <w:pPr>
      <w:spacing w:after="0" w:line="240" w:lineRule="auto"/>
      <w:ind w:left="720"/>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803173">
      <w:bodyDiv w:val="1"/>
      <w:marLeft w:val="0"/>
      <w:marRight w:val="0"/>
      <w:marTop w:val="0"/>
      <w:marBottom w:val="0"/>
      <w:divBdr>
        <w:top w:val="none" w:sz="0" w:space="0" w:color="auto"/>
        <w:left w:val="none" w:sz="0" w:space="0" w:color="auto"/>
        <w:bottom w:val="none" w:sz="0" w:space="0" w:color="auto"/>
        <w:right w:val="none" w:sz="0" w:space="0" w:color="auto"/>
      </w:divBdr>
      <w:divsChild>
        <w:div w:id="296642301">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Qua</b:Tag>
    <b:SourceType>Book</b:SourceType>
    <b:Guid>{29178DD3-83AD-40E2-85A3-A7E0D702FB14}</b:Guid>
    <b:Author>
      <b:Author>
        <b:NameList>
          <b:Person>
            <b:Last>Quaranta</b:Last>
            <b:First>Emilia</b:First>
          </b:Person>
          <b:Person>
            <b:Last>Ozon</b:Last>
            <b:First>Adriana</b:First>
          </b:Person>
        </b:NameList>
      </b:Author>
    </b:Author>
    <b:Title>Matematicas</b:Title>
    <b:RefOrder>1</b:RefOrder>
  </b:Source>
  <b:Source>
    <b:Tag>KLo99</b:Tag>
    <b:SourceType>Book</b:SourceType>
    <b:Guid>{0F40D5FC-5C6E-4EFD-AD99-27B2B15FAB5B}</b:Guid>
    <b:Author>
      <b:Author>
        <b:NameList>
          <b:Person>
            <b:Last>K.Lovell</b:Last>
          </b:Person>
        </b:NameList>
      </b:Author>
    </b:Author>
    <b:Title>Desarrollo de los conceptos basicos matematicos y cientificos en los niños</b:Title>
    <b:Year>1999</b:Year>
    <b:City>Madrid</b:City>
    <b:RefOrder>2</b:RefOrder>
  </b:Source>
</b:Sources>
</file>

<file path=customXml/itemProps1.xml><?xml version="1.0" encoding="utf-8"?>
<ds:datastoreItem xmlns:ds="http://schemas.openxmlformats.org/officeDocument/2006/customXml" ds:itemID="{BED3E8B4-7F4A-4310-A423-5B552F46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6</Pages>
  <Words>2058</Words>
  <Characters>11320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PALMARES</dc:creator>
  <cp:lastModifiedBy>ANA MARIA SALAS FLORES</cp:lastModifiedBy>
  <cp:revision>9</cp:revision>
  <dcterms:created xsi:type="dcterms:W3CDTF">2021-06-29T06:30:00Z</dcterms:created>
  <dcterms:modified xsi:type="dcterms:W3CDTF">2021-06-29T21:06:00Z</dcterms:modified>
</cp:coreProperties>
</file>