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F860" w14:textId="77777777" w:rsidR="00365C17" w:rsidRPr="00BC2074" w:rsidRDefault="00365C17" w:rsidP="00365C17">
      <w:pPr>
        <w:jc w:val="center"/>
        <w:rPr>
          <w:rFonts w:ascii="Century Gothic" w:hAnsi="Century Gothic" w:cs="Times New Roman"/>
          <w:b/>
          <w:bCs/>
          <w:kern w:val="24"/>
          <w:sz w:val="32"/>
          <w:szCs w:val="32"/>
        </w:rPr>
      </w:pPr>
    </w:p>
    <w:p w14:paraId="69177141" w14:textId="7C5FE8E1" w:rsidR="00365C17" w:rsidRPr="00BC2074" w:rsidRDefault="00365C17" w:rsidP="00365C17">
      <w:pPr>
        <w:jc w:val="center"/>
        <w:rPr>
          <w:rFonts w:ascii="Century Gothic" w:hAnsi="Century Gothic" w:cs="Times New Roman"/>
          <w:b/>
          <w:bCs/>
          <w:kern w:val="24"/>
          <w:sz w:val="32"/>
          <w:szCs w:val="32"/>
        </w:rPr>
      </w:pPr>
      <w:r w:rsidRPr="00BC2074">
        <w:rPr>
          <w:rFonts w:ascii="Century Gothic" w:hAnsi="Century Gothic" w:cs="Times New Roman"/>
          <w:b/>
          <w:bCs/>
          <w:noProof/>
          <w:kern w:val="24"/>
          <w:sz w:val="32"/>
          <w:szCs w:val="32"/>
        </w:rPr>
        <w:drawing>
          <wp:anchor distT="0" distB="0" distL="114300" distR="114300" simplePos="0" relativeHeight="251659264" behindDoc="1" locked="0" layoutInCell="1" allowOverlap="1" wp14:anchorId="08AD58BC" wp14:editId="731660B9">
            <wp:simplePos x="0" y="0"/>
            <wp:positionH relativeFrom="page">
              <wp:posOffset>581025</wp:posOffset>
            </wp:positionH>
            <wp:positionV relativeFrom="paragraph">
              <wp:posOffset>0</wp:posOffset>
            </wp:positionV>
            <wp:extent cx="1343025" cy="1466215"/>
            <wp:effectExtent l="0" t="0" r="0" b="635"/>
            <wp:wrapThrough wrapText="bothSides">
              <wp:wrapPolygon edited="0">
                <wp:start x="1532" y="0"/>
                <wp:lineTo x="1532" y="15716"/>
                <wp:lineTo x="2145" y="18242"/>
                <wp:lineTo x="2757" y="19084"/>
                <wp:lineTo x="8579" y="21329"/>
                <wp:lineTo x="10417" y="21329"/>
                <wp:lineTo x="11949" y="21329"/>
                <wp:lineTo x="13787" y="21329"/>
                <wp:lineTo x="18689" y="19084"/>
                <wp:lineTo x="19609" y="18242"/>
                <wp:lineTo x="20528" y="15435"/>
                <wp:lineTo x="20221" y="0"/>
                <wp:lineTo x="1532" y="0"/>
              </wp:wrapPolygon>
            </wp:wrapThrough>
            <wp:docPr id="6" name="Imagen 6"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a señal con letras y números&#10;&#10;Descripción generada automáticamente con confianza baja"/>
                    <pic:cNvPicPr/>
                  </pic:nvPicPr>
                  <pic:blipFill rotWithShape="1">
                    <a:blip r:embed="rId6">
                      <a:extLst>
                        <a:ext uri="{28A0092B-C50C-407E-A947-70E740481C1C}">
                          <a14:useLocalDpi xmlns:a14="http://schemas.microsoft.com/office/drawing/2010/main" val="0"/>
                        </a:ext>
                      </a:extLst>
                    </a:blip>
                    <a:srcRect l="17385" r="14520"/>
                    <a:stretch/>
                  </pic:blipFill>
                  <pic:spPr bwMode="auto">
                    <a:xfrm>
                      <a:off x="0" y="0"/>
                      <a:ext cx="1343025" cy="1466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2074">
        <w:rPr>
          <w:rFonts w:ascii="Century Gothic" w:hAnsi="Century Gothic" w:cs="Times New Roman"/>
          <w:b/>
          <w:bCs/>
          <w:kern w:val="24"/>
          <w:sz w:val="32"/>
          <w:szCs w:val="32"/>
        </w:rPr>
        <w:t>ESCUELA NORMAL DE EDUCACIÓN PREESCOLAR</w:t>
      </w:r>
    </w:p>
    <w:p w14:paraId="4360AD38" w14:textId="77777777" w:rsidR="00365C17" w:rsidRPr="00BC2074" w:rsidRDefault="00365C17" w:rsidP="00365C17">
      <w:pPr>
        <w:jc w:val="center"/>
        <w:rPr>
          <w:rFonts w:ascii="Century Gothic" w:hAnsi="Century Gothic" w:cs="Times New Roman"/>
          <w:b/>
          <w:bCs/>
          <w:kern w:val="24"/>
          <w:sz w:val="32"/>
          <w:szCs w:val="32"/>
        </w:rPr>
      </w:pPr>
      <w:r w:rsidRPr="00BC2074">
        <w:rPr>
          <w:rFonts w:ascii="Century Gothic" w:hAnsi="Century Gothic" w:cs="Times New Roman"/>
          <w:b/>
          <w:bCs/>
          <w:kern w:val="24"/>
          <w:sz w:val="32"/>
          <w:szCs w:val="32"/>
        </w:rPr>
        <w:t>LICENCIATURA EN EDUCACIÓN PREESCOLAR</w:t>
      </w:r>
    </w:p>
    <w:p w14:paraId="72D9B528" w14:textId="23EB4C91" w:rsidR="00365C17" w:rsidRPr="00BC2074" w:rsidRDefault="00365C17" w:rsidP="00365C17">
      <w:pPr>
        <w:jc w:val="center"/>
        <w:rPr>
          <w:rFonts w:ascii="Century Gothic" w:hAnsi="Century Gothic" w:cs="Times New Roman"/>
          <w:b/>
          <w:bCs/>
          <w:kern w:val="24"/>
          <w:sz w:val="32"/>
          <w:szCs w:val="32"/>
        </w:rPr>
      </w:pPr>
    </w:p>
    <w:p w14:paraId="14E515C5" w14:textId="1462C7E2" w:rsidR="00365C17" w:rsidRPr="00BC2074" w:rsidRDefault="00365C17" w:rsidP="00365C17">
      <w:pPr>
        <w:jc w:val="center"/>
        <w:rPr>
          <w:rFonts w:ascii="Century Gothic" w:hAnsi="Century Gothic" w:cs="Times New Roman"/>
          <w:kern w:val="24"/>
          <w:sz w:val="24"/>
          <w:szCs w:val="24"/>
        </w:rPr>
      </w:pPr>
      <w:r w:rsidRPr="00BC2074">
        <w:rPr>
          <w:rFonts w:ascii="Century Gothic" w:hAnsi="Century Gothic" w:cs="Times New Roman"/>
          <w:b/>
          <w:bCs/>
          <w:kern w:val="24"/>
          <w:sz w:val="32"/>
          <w:szCs w:val="32"/>
        </w:rPr>
        <w:t>Angélyca Pamela Rodríguez de la Peña. #14</w:t>
      </w:r>
    </w:p>
    <w:p w14:paraId="519609C7" w14:textId="77777777" w:rsidR="00365C17" w:rsidRPr="00BC2074" w:rsidRDefault="00365C17" w:rsidP="00365C17">
      <w:pPr>
        <w:jc w:val="center"/>
        <w:rPr>
          <w:rFonts w:ascii="Century Gothic" w:hAnsi="Century Gothic" w:cs="Times New Roman"/>
          <w:b/>
          <w:bCs/>
          <w:kern w:val="24"/>
          <w:sz w:val="24"/>
          <w:szCs w:val="24"/>
        </w:rPr>
      </w:pPr>
    </w:p>
    <w:p w14:paraId="0401EFCA" w14:textId="77777777" w:rsidR="00365C17" w:rsidRPr="00BC2074" w:rsidRDefault="00365C17" w:rsidP="00365C17">
      <w:pPr>
        <w:jc w:val="center"/>
        <w:rPr>
          <w:rFonts w:ascii="Century Gothic" w:hAnsi="Century Gothic" w:cs="Times New Roman"/>
          <w:kern w:val="24"/>
          <w:sz w:val="24"/>
          <w:szCs w:val="24"/>
        </w:rPr>
      </w:pPr>
      <w:r w:rsidRPr="00BC2074">
        <w:rPr>
          <w:rFonts w:ascii="Century Gothic" w:hAnsi="Century Gothic" w:cs="Times New Roman"/>
          <w:b/>
          <w:bCs/>
          <w:kern w:val="24"/>
          <w:sz w:val="24"/>
          <w:szCs w:val="24"/>
        </w:rPr>
        <w:t xml:space="preserve">MATERIA: </w:t>
      </w:r>
      <w:r w:rsidRPr="00BC2074">
        <w:rPr>
          <w:rFonts w:ascii="Century Gothic" w:hAnsi="Century Gothic" w:cs="Times New Roman"/>
          <w:kern w:val="24"/>
          <w:sz w:val="24"/>
          <w:szCs w:val="24"/>
        </w:rPr>
        <w:t>FORMA, ESPACIO Y MEDIDA</w:t>
      </w:r>
    </w:p>
    <w:p w14:paraId="5958B95A" w14:textId="3BCB888A" w:rsidR="00365C17" w:rsidRPr="00BC2074" w:rsidRDefault="00365C17" w:rsidP="00365C17">
      <w:pPr>
        <w:jc w:val="center"/>
        <w:rPr>
          <w:rFonts w:ascii="Century Gothic" w:hAnsi="Century Gothic" w:cs="Times New Roman"/>
          <w:kern w:val="24"/>
          <w:sz w:val="24"/>
          <w:szCs w:val="24"/>
        </w:rPr>
      </w:pPr>
      <w:r w:rsidRPr="00BC2074">
        <w:rPr>
          <w:rFonts w:ascii="Century Gothic" w:hAnsi="Century Gothic" w:cs="Times New Roman"/>
          <w:b/>
          <w:bCs/>
          <w:kern w:val="24"/>
          <w:sz w:val="24"/>
          <w:szCs w:val="24"/>
        </w:rPr>
        <w:t xml:space="preserve">NOMBRE DEL DOCENTE: </w:t>
      </w:r>
      <w:r w:rsidRPr="00BC2074">
        <w:rPr>
          <w:rFonts w:ascii="Century Gothic" w:hAnsi="Century Gothic" w:cs="Times New Roman"/>
          <w:kern w:val="24"/>
          <w:sz w:val="24"/>
          <w:szCs w:val="24"/>
        </w:rPr>
        <w:t>ORALIA GABRIELA PALMARES VILLARREAL</w:t>
      </w:r>
    </w:p>
    <w:p w14:paraId="0A41DD9E" w14:textId="77777777" w:rsidR="00365C17" w:rsidRPr="00BC2074" w:rsidRDefault="00365C17" w:rsidP="00365C17">
      <w:pPr>
        <w:jc w:val="center"/>
        <w:rPr>
          <w:rFonts w:ascii="Century Gothic" w:hAnsi="Century Gothic" w:cs="Times New Roman"/>
          <w:kern w:val="24"/>
          <w:sz w:val="24"/>
          <w:szCs w:val="24"/>
        </w:rPr>
      </w:pPr>
    </w:p>
    <w:p w14:paraId="346D6B64" w14:textId="1185B5A4" w:rsidR="00365C17" w:rsidRPr="00BC2074" w:rsidRDefault="00365C17" w:rsidP="00365C17">
      <w:pPr>
        <w:jc w:val="center"/>
        <w:rPr>
          <w:rFonts w:ascii="Century Gothic" w:hAnsi="Century Gothic" w:cs="Times New Roman"/>
          <w:b/>
          <w:bCs/>
          <w:kern w:val="24"/>
          <w:sz w:val="24"/>
          <w:szCs w:val="24"/>
        </w:rPr>
      </w:pPr>
      <w:r w:rsidRPr="00BC2074">
        <w:rPr>
          <w:rFonts w:ascii="Century Gothic" w:hAnsi="Century Gothic" w:cs="Times New Roman"/>
          <w:b/>
          <w:bCs/>
          <w:kern w:val="24"/>
          <w:sz w:val="36"/>
          <w:szCs w:val="36"/>
        </w:rPr>
        <w:t>“Evidencia global”</w:t>
      </w:r>
    </w:p>
    <w:p w14:paraId="160F9CE4" w14:textId="77777777" w:rsidR="00365C17" w:rsidRPr="00BC2074" w:rsidRDefault="00365C17" w:rsidP="00365C17">
      <w:pPr>
        <w:jc w:val="center"/>
        <w:rPr>
          <w:rFonts w:ascii="Century Gothic" w:eastAsia="Times New Roman" w:hAnsi="Century Gothic" w:cs="Times New Roman"/>
          <w:sz w:val="24"/>
          <w:szCs w:val="24"/>
          <w:lang w:eastAsia="es-MX"/>
        </w:rPr>
      </w:pPr>
    </w:p>
    <w:p w14:paraId="64BDAC19" w14:textId="77777777" w:rsidR="00365C17" w:rsidRPr="00BC2074" w:rsidRDefault="00365C17" w:rsidP="00365C17">
      <w:pPr>
        <w:jc w:val="center"/>
        <w:rPr>
          <w:rFonts w:ascii="Century Gothic" w:hAnsi="Century Gothic" w:cs="Times New Roman"/>
          <w:b/>
          <w:bCs/>
          <w:kern w:val="24"/>
          <w:sz w:val="24"/>
          <w:szCs w:val="24"/>
        </w:rPr>
      </w:pPr>
      <w:r w:rsidRPr="00BC2074">
        <w:rPr>
          <w:rFonts w:ascii="Century Gothic" w:hAnsi="Century Gothic" w:cs="Times New Roman"/>
          <w:b/>
          <w:bCs/>
          <w:kern w:val="24"/>
          <w:sz w:val="24"/>
          <w:szCs w:val="24"/>
        </w:rPr>
        <w:t>COMPETENCIAS PRPFESIONALES:</w:t>
      </w:r>
    </w:p>
    <w:p w14:paraId="5B8033F1" w14:textId="77777777" w:rsidR="00365C17" w:rsidRPr="00BC2074" w:rsidRDefault="00365C17" w:rsidP="00365C17">
      <w:pPr>
        <w:spacing w:line="240" w:lineRule="auto"/>
        <w:rPr>
          <w:rFonts w:ascii="Century Gothic" w:hAnsi="Century Gothic" w:cs="Times New Roman"/>
          <w:sz w:val="24"/>
          <w:szCs w:val="24"/>
        </w:rPr>
      </w:pPr>
      <w:r w:rsidRPr="00BC2074">
        <w:rPr>
          <w:rFonts w:ascii="Century Gothic" w:hAnsi="Century Gothic" w:cs="Times New Roman"/>
          <w:sz w:val="24"/>
          <w:szCs w:val="24"/>
        </w:rPr>
        <w:sym w:font="Symbol" w:char="F0B7"/>
      </w:r>
      <w:r w:rsidRPr="00BC2074">
        <w:rPr>
          <w:rFonts w:ascii="Century Gothic" w:hAnsi="Century Gothic" w:cs="Times New Roman"/>
          <w:sz w:val="24"/>
          <w:szCs w:val="24"/>
        </w:rPr>
        <w:t xml:space="preserve"> Distingue los procesos de aprendizaje de sus alumnos para favorecer su desarrollo cognitivo y socioemocional. </w:t>
      </w:r>
    </w:p>
    <w:p w14:paraId="60557DDD" w14:textId="77777777" w:rsidR="00365C17" w:rsidRPr="00BC2074" w:rsidRDefault="00365C17" w:rsidP="00365C17">
      <w:pPr>
        <w:spacing w:line="240" w:lineRule="auto"/>
        <w:rPr>
          <w:rFonts w:ascii="Century Gothic" w:hAnsi="Century Gothic" w:cs="Times New Roman"/>
          <w:sz w:val="24"/>
          <w:szCs w:val="24"/>
        </w:rPr>
      </w:pPr>
      <w:r w:rsidRPr="00BC2074">
        <w:rPr>
          <w:rFonts w:ascii="Century Gothic" w:hAnsi="Century Gothic" w:cs="Times New Roman"/>
          <w:sz w:val="24"/>
          <w:szCs w:val="24"/>
        </w:rPr>
        <w:sym w:font="Symbol" w:char="F0B7"/>
      </w:r>
      <w:r w:rsidRPr="00BC2074">
        <w:rPr>
          <w:rFonts w:ascii="Century Gothic" w:hAnsi="Century Gothic" w:cs="Times New Roman"/>
          <w:sz w:val="24"/>
          <w:szCs w:val="24"/>
        </w:rPr>
        <w:t xml:space="preserve"> Aplica el plan y programas de estudio para alcanzar los propósitos educativos y contribuir al pleno desenvolvimiento de las capacidades de sus alumnos.</w:t>
      </w:r>
    </w:p>
    <w:p w14:paraId="4ACA74E8" w14:textId="77777777" w:rsidR="00365C17" w:rsidRPr="00BC2074" w:rsidRDefault="00365C17" w:rsidP="00365C17">
      <w:pPr>
        <w:spacing w:line="240" w:lineRule="auto"/>
        <w:rPr>
          <w:rFonts w:ascii="Century Gothic" w:hAnsi="Century Gothic" w:cs="Times New Roman"/>
          <w:sz w:val="24"/>
          <w:szCs w:val="24"/>
        </w:rPr>
      </w:pPr>
      <w:r w:rsidRPr="00BC2074">
        <w:rPr>
          <w:rFonts w:ascii="Century Gothic" w:hAnsi="Century Gothic" w:cs="Times New Roman"/>
          <w:sz w:val="24"/>
          <w:szCs w:val="24"/>
        </w:rPr>
        <w:t xml:space="preserve"> </w:t>
      </w:r>
      <w:r w:rsidRPr="00BC2074">
        <w:rPr>
          <w:rFonts w:ascii="Century Gothic" w:hAnsi="Century Gothic" w:cs="Times New Roman"/>
          <w:sz w:val="24"/>
          <w:szCs w:val="24"/>
        </w:rPr>
        <w:sym w:font="Symbol" w:char="F0B7"/>
      </w:r>
      <w:r w:rsidRPr="00BC2074">
        <w:rPr>
          <w:rFonts w:ascii="Century Gothic" w:hAnsi="Century Gothic" w:cs="Times New Roman"/>
          <w:sz w:val="24"/>
          <w:szCs w:val="24"/>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3F3B827" w14:textId="77777777" w:rsidR="00365C17" w:rsidRPr="00BC2074" w:rsidRDefault="00365C17" w:rsidP="00365C17">
      <w:pPr>
        <w:spacing w:line="240" w:lineRule="auto"/>
        <w:rPr>
          <w:rFonts w:ascii="Century Gothic" w:hAnsi="Century Gothic" w:cs="Times New Roman"/>
          <w:sz w:val="24"/>
          <w:szCs w:val="24"/>
        </w:rPr>
      </w:pPr>
      <w:r w:rsidRPr="00BC2074">
        <w:rPr>
          <w:rFonts w:ascii="Century Gothic" w:hAnsi="Century Gothic" w:cs="Times New Roman"/>
          <w:sz w:val="24"/>
          <w:szCs w:val="24"/>
        </w:rPr>
        <w:t xml:space="preserve"> </w:t>
      </w:r>
      <w:r w:rsidRPr="00BC2074">
        <w:rPr>
          <w:rFonts w:ascii="Century Gothic" w:hAnsi="Century Gothic" w:cs="Times New Roman"/>
          <w:sz w:val="24"/>
          <w:szCs w:val="24"/>
        </w:rPr>
        <w:sym w:font="Symbol" w:char="F0B7"/>
      </w:r>
      <w:r w:rsidRPr="00BC2074">
        <w:rPr>
          <w:rFonts w:ascii="Century Gothic" w:hAnsi="Century Gothic" w:cs="Times New Roman"/>
          <w:sz w:val="24"/>
          <w:szCs w:val="24"/>
        </w:rPr>
        <w:t xml:space="preserve"> Emplea la evaluación para intervenir en los diferentes ámbitos y momentos de la tarea educativa para mejorar los aprendizajes de sus alumnos. </w:t>
      </w:r>
    </w:p>
    <w:p w14:paraId="47ECA222" w14:textId="77777777" w:rsidR="00365C17" w:rsidRPr="00BC2074" w:rsidRDefault="00365C17" w:rsidP="00365C17">
      <w:pPr>
        <w:spacing w:line="240" w:lineRule="auto"/>
        <w:rPr>
          <w:rFonts w:ascii="Century Gothic" w:hAnsi="Century Gothic" w:cs="Times New Roman"/>
          <w:b/>
          <w:bCs/>
          <w:kern w:val="24"/>
          <w:sz w:val="24"/>
          <w:szCs w:val="24"/>
        </w:rPr>
      </w:pPr>
      <w:r w:rsidRPr="00BC2074">
        <w:rPr>
          <w:rFonts w:ascii="Century Gothic" w:hAnsi="Century Gothic" w:cs="Times New Roman"/>
          <w:sz w:val="24"/>
          <w:szCs w:val="24"/>
        </w:rPr>
        <w:sym w:font="Symbol" w:char="F0B7"/>
      </w:r>
      <w:r w:rsidRPr="00BC2074">
        <w:rPr>
          <w:rFonts w:ascii="Century Gothic" w:hAnsi="Century Gothic" w:cs="Times New Roman"/>
          <w:sz w:val="24"/>
          <w:szCs w:val="24"/>
        </w:rPr>
        <w:t xml:space="preserve"> Integra recursos de la investigación educativa para enriquecer su práctica profesional, expresando su interés por el conocimiento, la ciencia y la mejora de la educación.</w:t>
      </w:r>
    </w:p>
    <w:p w14:paraId="07405EEF" w14:textId="77777777" w:rsidR="00365C17" w:rsidRPr="00BC2074" w:rsidRDefault="00365C17" w:rsidP="00365C17">
      <w:pPr>
        <w:jc w:val="right"/>
        <w:rPr>
          <w:rFonts w:ascii="Century Gothic" w:hAnsi="Century Gothic" w:cs="Times New Roman"/>
          <w:b/>
          <w:bCs/>
          <w:kern w:val="24"/>
          <w:sz w:val="24"/>
          <w:szCs w:val="24"/>
        </w:rPr>
      </w:pPr>
    </w:p>
    <w:p w14:paraId="4B86AD26" w14:textId="7B054B9B" w:rsidR="00365C17" w:rsidRPr="00BC2074" w:rsidRDefault="00365C17" w:rsidP="00365C17">
      <w:pPr>
        <w:jc w:val="right"/>
        <w:rPr>
          <w:rFonts w:ascii="Century Gothic" w:hAnsi="Century Gothic" w:cs="Times New Roman"/>
          <w:b/>
          <w:bCs/>
          <w:kern w:val="24"/>
          <w:sz w:val="24"/>
          <w:szCs w:val="24"/>
        </w:rPr>
      </w:pPr>
      <w:r w:rsidRPr="00BC2074">
        <w:rPr>
          <w:rFonts w:ascii="Century Gothic" w:hAnsi="Century Gothic" w:cs="Times New Roman"/>
          <w:b/>
          <w:bCs/>
          <w:kern w:val="24"/>
          <w:sz w:val="24"/>
          <w:szCs w:val="24"/>
        </w:rPr>
        <w:t>SALTILLO, COAHUILA.</w:t>
      </w:r>
    </w:p>
    <w:p w14:paraId="153285E1" w14:textId="3B746BFF" w:rsidR="00365C17" w:rsidRPr="00BC2074" w:rsidRDefault="00365C17" w:rsidP="00365C17">
      <w:pPr>
        <w:jc w:val="right"/>
        <w:rPr>
          <w:rFonts w:ascii="Century Gothic" w:hAnsi="Century Gothic" w:cs="Times New Roman"/>
          <w:b/>
          <w:bCs/>
          <w:kern w:val="24"/>
          <w:sz w:val="24"/>
          <w:szCs w:val="24"/>
        </w:rPr>
      </w:pPr>
      <w:r w:rsidRPr="00BC2074">
        <w:rPr>
          <w:rFonts w:ascii="Century Gothic" w:hAnsi="Century Gothic" w:cs="Times New Roman"/>
          <w:b/>
          <w:bCs/>
          <w:kern w:val="24"/>
          <w:sz w:val="24"/>
          <w:szCs w:val="24"/>
        </w:rPr>
        <w:t>JUNIO DEL 2021.</w:t>
      </w:r>
    </w:p>
    <w:p w14:paraId="6313FC7C" w14:textId="036D6993" w:rsidR="00365C17" w:rsidRPr="00BC4069" w:rsidRDefault="00365C17" w:rsidP="00BC4069">
      <w:pPr>
        <w:spacing w:line="360" w:lineRule="auto"/>
        <w:jc w:val="center"/>
        <w:rPr>
          <w:rFonts w:ascii="Century Gothic" w:hAnsi="Century Gothic" w:cs="Arial"/>
          <w:b/>
          <w:bCs/>
          <w:color w:val="4BACC6" w:themeColor="accent5"/>
          <w:kern w:val="24"/>
          <w:sz w:val="24"/>
          <w:szCs w:val="24"/>
        </w:rPr>
      </w:pPr>
      <w:r w:rsidRPr="00BC4069">
        <w:rPr>
          <w:rFonts w:ascii="Century Gothic" w:hAnsi="Century Gothic" w:cs="Arial"/>
          <w:b/>
          <w:bCs/>
          <w:color w:val="4BACC6" w:themeColor="accent5"/>
          <w:kern w:val="24"/>
          <w:sz w:val="24"/>
          <w:szCs w:val="24"/>
        </w:rPr>
        <w:lastRenderedPageBreak/>
        <w:t>F</w:t>
      </w:r>
      <w:r w:rsidR="00BA79A9" w:rsidRPr="00BC4069">
        <w:rPr>
          <w:rFonts w:ascii="Century Gothic" w:hAnsi="Century Gothic" w:cs="Arial"/>
          <w:b/>
          <w:bCs/>
          <w:color w:val="4BACC6" w:themeColor="accent5"/>
          <w:kern w:val="24"/>
          <w:sz w:val="24"/>
          <w:szCs w:val="24"/>
        </w:rPr>
        <w:t xml:space="preserve">orma, espacio y medida. </w:t>
      </w:r>
    </w:p>
    <w:p w14:paraId="1777D9A9" w14:textId="0E0ADBF7" w:rsidR="00BA79A9" w:rsidRPr="00BC4069" w:rsidRDefault="00BA79A9" w:rsidP="00BC4069">
      <w:pPr>
        <w:spacing w:line="360" w:lineRule="auto"/>
        <w:jc w:val="center"/>
        <w:rPr>
          <w:rFonts w:ascii="Century Gothic" w:hAnsi="Century Gothic" w:cs="Arial"/>
          <w:b/>
          <w:bCs/>
          <w:kern w:val="24"/>
          <w:sz w:val="24"/>
          <w:szCs w:val="24"/>
        </w:rPr>
      </w:pPr>
      <w:r w:rsidRPr="00BC4069">
        <w:rPr>
          <w:rFonts w:ascii="Century Gothic" w:hAnsi="Century Gothic" w:cs="Arial"/>
          <w:b/>
          <w:bCs/>
          <w:kern w:val="24"/>
          <w:sz w:val="24"/>
          <w:szCs w:val="24"/>
        </w:rPr>
        <w:t>“El curso para mi”</w:t>
      </w:r>
    </w:p>
    <w:p w14:paraId="33B57995" w14:textId="77777777" w:rsidR="00365C17" w:rsidRPr="00BC4069" w:rsidRDefault="00365C17" w:rsidP="00BC4069">
      <w:pPr>
        <w:spacing w:line="360" w:lineRule="auto"/>
        <w:rPr>
          <w:rFonts w:ascii="Century Gothic" w:hAnsi="Century Gothic" w:cs="Arial"/>
          <w:b/>
          <w:bCs/>
          <w:kern w:val="24"/>
          <w:sz w:val="24"/>
          <w:szCs w:val="24"/>
        </w:rPr>
      </w:pPr>
      <w:r w:rsidRPr="00BC4069">
        <w:rPr>
          <w:rFonts w:ascii="Century Gothic" w:hAnsi="Century Gothic" w:cs="Arial"/>
          <w:b/>
          <w:bCs/>
          <w:kern w:val="24"/>
          <w:sz w:val="24"/>
          <w:szCs w:val="24"/>
        </w:rPr>
        <w:t>Introducción</w:t>
      </w:r>
    </w:p>
    <w:p w14:paraId="34A16D6E" w14:textId="77777777" w:rsidR="009C0299" w:rsidRPr="00BC4069" w:rsidRDefault="00365C17" w:rsidP="00BC4069">
      <w:pPr>
        <w:spacing w:line="360" w:lineRule="auto"/>
        <w:rPr>
          <w:rFonts w:ascii="Century Gothic" w:hAnsi="Century Gothic" w:cs="Arial"/>
          <w:kern w:val="24"/>
          <w:sz w:val="24"/>
          <w:szCs w:val="24"/>
        </w:rPr>
      </w:pPr>
      <w:r w:rsidRPr="00BC4069">
        <w:rPr>
          <w:rFonts w:ascii="Century Gothic" w:hAnsi="Century Gothic" w:cs="Arial"/>
          <w:kern w:val="24"/>
          <w:sz w:val="24"/>
          <w:szCs w:val="24"/>
        </w:rPr>
        <w:t>E</w:t>
      </w:r>
      <w:r w:rsidR="009C0299" w:rsidRPr="00BC4069">
        <w:rPr>
          <w:rFonts w:ascii="Century Gothic" w:hAnsi="Century Gothic" w:cs="Arial"/>
          <w:kern w:val="24"/>
          <w:sz w:val="24"/>
          <w:szCs w:val="24"/>
        </w:rPr>
        <w:t xml:space="preserve">l presenta trabajo </w:t>
      </w:r>
      <w:r w:rsidRPr="00BC4069">
        <w:rPr>
          <w:rFonts w:ascii="Century Gothic" w:hAnsi="Century Gothic" w:cs="Arial"/>
          <w:kern w:val="24"/>
          <w:sz w:val="24"/>
          <w:szCs w:val="24"/>
        </w:rPr>
        <w:t xml:space="preserve">muestra </w:t>
      </w:r>
      <w:r w:rsidR="009C0299" w:rsidRPr="00BC4069">
        <w:rPr>
          <w:rFonts w:ascii="Century Gothic" w:hAnsi="Century Gothic" w:cs="Arial"/>
          <w:kern w:val="24"/>
          <w:sz w:val="24"/>
          <w:szCs w:val="24"/>
        </w:rPr>
        <w:t xml:space="preserve">algunas de las características del curso de forma, espacio y medida en el segundo semestre en la licenciatura de educación prescolar, de la escuela normal de educación preescolar. </w:t>
      </w:r>
    </w:p>
    <w:p w14:paraId="25F509D4" w14:textId="37163F70" w:rsidR="009C0299" w:rsidRPr="00BC4069" w:rsidRDefault="009C0299" w:rsidP="00BC4069">
      <w:pPr>
        <w:spacing w:line="360" w:lineRule="auto"/>
        <w:rPr>
          <w:rFonts w:ascii="Century Gothic" w:hAnsi="Century Gothic" w:cs="Arial"/>
          <w:kern w:val="24"/>
          <w:sz w:val="24"/>
          <w:szCs w:val="24"/>
        </w:rPr>
      </w:pPr>
      <w:r w:rsidRPr="00BC4069">
        <w:rPr>
          <w:rFonts w:ascii="Century Gothic" w:hAnsi="Century Gothic" w:cs="Arial"/>
          <w:kern w:val="24"/>
          <w:sz w:val="24"/>
          <w:szCs w:val="24"/>
        </w:rPr>
        <w:t>El curso lo llevamos durante el ciclo 2021 en el semestre de enero – agosto, dirigido por la maestra Oralia Gabriela P</w:t>
      </w:r>
      <w:r w:rsidR="00352DF4" w:rsidRPr="00BC4069">
        <w:rPr>
          <w:rFonts w:ascii="Century Gothic" w:hAnsi="Century Gothic" w:cs="Arial"/>
          <w:kern w:val="24"/>
          <w:sz w:val="24"/>
          <w:szCs w:val="24"/>
        </w:rPr>
        <w:t>a</w:t>
      </w:r>
      <w:r w:rsidRPr="00BC4069">
        <w:rPr>
          <w:rFonts w:ascii="Century Gothic" w:hAnsi="Century Gothic" w:cs="Arial"/>
          <w:kern w:val="24"/>
          <w:sz w:val="24"/>
          <w:szCs w:val="24"/>
        </w:rPr>
        <w:t xml:space="preserve">lmares Villareal. </w:t>
      </w:r>
    </w:p>
    <w:p w14:paraId="068A4309" w14:textId="7E5706CA" w:rsidR="00365C17" w:rsidRPr="00BC4069" w:rsidRDefault="009C0299" w:rsidP="00BC4069">
      <w:pPr>
        <w:spacing w:line="360" w:lineRule="auto"/>
        <w:rPr>
          <w:rFonts w:ascii="Century Gothic" w:hAnsi="Century Gothic" w:cs="Arial"/>
          <w:kern w:val="24"/>
          <w:sz w:val="24"/>
          <w:szCs w:val="24"/>
        </w:rPr>
      </w:pPr>
      <w:r w:rsidRPr="00BC4069">
        <w:rPr>
          <w:rFonts w:ascii="Century Gothic" w:hAnsi="Century Gothic" w:cs="Arial"/>
          <w:kern w:val="24"/>
          <w:sz w:val="24"/>
          <w:szCs w:val="24"/>
        </w:rPr>
        <w:t>A través del escrito, se describe como es el</w:t>
      </w:r>
      <w:r w:rsidR="00365C17" w:rsidRPr="00BC4069">
        <w:rPr>
          <w:rFonts w:ascii="Century Gothic" w:hAnsi="Century Gothic" w:cs="Arial"/>
          <w:kern w:val="24"/>
          <w:sz w:val="24"/>
          <w:szCs w:val="24"/>
        </w:rPr>
        <w:t xml:space="preserve"> desarrollo de la adquisición de las nociones matemáticas en los niños de preescolar</w:t>
      </w:r>
      <w:r w:rsidRPr="00BC4069">
        <w:rPr>
          <w:rFonts w:ascii="Century Gothic" w:hAnsi="Century Gothic" w:cs="Arial"/>
          <w:kern w:val="24"/>
          <w:sz w:val="24"/>
          <w:szCs w:val="24"/>
        </w:rPr>
        <w:t xml:space="preserve">. </w:t>
      </w:r>
    </w:p>
    <w:p w14:paraId="50C71DEF" w14:textId="77777777" w:rsidR="00BC4069" w:rsidRDefault="0008399F" w:rsidP="00125EDF">
      <w:pPr>
        <w:spacing w:line="360" w:lineRule="auto"/>
        <w:rPr>
          <w:rFonts w:ascii="Century Gothic" w:hAnsi="Century Gothic" w:cs="Arial"/>
          <w:kern w:val="24"/>
          <w:sz w:val="24"/>
          <w:szCs w:val="24"/>
        </w:rPr>
      </w:pPr>
      <w:r w:rsidRPr="00BC4069">
        <w:rPr>
          <w:rFonts w:ascii="Century Gothic" w:hAnsi="Century Gothic" w:cs="Arial"/>
          <w:kern w:val="24"/>
          <w:sz w:val="24"/>
          <w:szCs w:val="24"/>
        </w:rPr>
        <w:t>Bien sabemos que l</w:t>
      </w:r>
      <w:r w:rsidR="00365C17" w:rsidRPr="00BC4069">
        <w:rPr>
          <w:rFonts w:ascii="Century Gothic" w:hAnsi="Century Gothic" w:cs="Arial"/>
          <w:kern w:val="24"/>
          <w:sz w:val="24"/>
          <w:szCs w:val="24"/>
        </w:rPr>
        <w:t xml:space="preserve">os niños llegan al jardín con conocimientos matemáticos diversos, </w:t>
      </w:r>
      <w:r w:rsidRPr="00BC4069">
        <w:rPr>
          <w:rFonts w:ascii="Century Gothic" w:hAnsi="Century Gothic" w:cs="Arial"/>
          <w:kern w:val="24"/>
          <w:sz w:val="24"/>
          <w:szCs w:val="24"/>
        </w:rPr>
        <w:t xml:space="preserve">algunos con conocimientos más avanzados que otros, esos mismos que adquirieron en casa y se ven influenciados según </w:t>
      </w:r>
      <w:r w:rsidR="00365C17" w:rsidRPr="00BC4069">
        <w:rPr>
          <w:rFonts w:ascii="Century Gothic" w:hAnsi="Century Gothic" w:cs="Arial"/>
          <w:kern w:val="24"/>
          <w:sz w:val="24"/>
          <w:szCs w:val="24"/>
        </w:rPr>
        <w:t xml:space="preserve">su situación familiar, social y cultural. </w:t>
      </w:r>
      <w:r w:rsidR="00BC4069">
        <w:rPr>
          <w:rFonts w:ascii="Century Gothic" w:hAnsi="Century Gothic" w:cs="Arial"/>
          <w:kern w:val="24"/>
          <w:sz w:val="24"/>
          <w:szCs w:val="24"/>
        </w:rPr>
        <w:t xml:space="preserve">Sin embargo, se realiza un sondeo de dichos conocimientos, pero se comienza desde el mismo </w:t>
      </w:r>
      <w:r w:rsidR="00365C17" w:rsidRPr="00BC4069">
        <w:rPr>
          <w:rFonts w:ascii="Century Gothic" w:hAnsi="Century Gothic" w:cs="Arial"/>
          <w:kern w:val="24"/>
          <w:sz w:val="24"/>
          <w:szCs w:val="24"/>
        </w:rPr>
        <w:t xml:space="preserve">punto de partida para </w:t>
      </w:r>
      <w:r w:rsidR="00BC4069">
        <w:rPr>
          <w:rFonts w:ascii="Century Gothic" w:hAnsi="Century Gothic" w:cs="Arial"/>
          <w:kern w:val="24"/>
          <w:sz w:val="24"/>
          <w:szCs w:val="24"/>
        </w:rPr>
        <w:t xml:space="preserve">la enseñanza, de manera que se le brinden los conocimientos que se piden en ese nivel. </w:t>
      </w:r>
    </w:p>
    <w:p w14:paraId="3C823005" w14:textId="1C64596B" w:rsidR="00365C17" w:rsidRPr="00BC4069" w:rsidRDefault="00365C17" w:rsidP="00BC4069">
      <w:pPr>
        <w:spacing w:line="360" w:lineRule="auto"/>
        <w:rPr>
          <w:rFonts w:ascii="Century Gothic" w:hAnsi="Century Gothic" w:cs="Arial"/>
          <w:kern w:val="24"/>
          <w:sz w:val="24"/>
          <w:szCs w:val="24"/>
        </w:rPr>
      </w:pPr>
      <w:r w:rsidRPr="00BC4069">
        <w:rPr>
          <w:rFonts w:ascii="Century Gothic" w:hAnsi="Century Gothic" w:cs="Arial"/>
          <w:kern w:val="24"/>
          <w:sz w:val="24"/>
          <w:szCs w:val="24"/>
        </w:rPr>
        <w:t xml:space="preserve"> </w:t>
      </w:r>
    </w:p>
    <w:p w14:paraId="697906CE" w14:textId="313E1CD7" w:rsidR="00365C17" w:rsidRDefault="00365C17" w:rsidP="00365C17">
      <w:pPr>
        <w:spacing w:line="360" w:lineRule="auto"/>
        <w:rPr>
          <w:rFonts w:ascii="Arial" w:hAnsi="Arial" w:cs="Arial"/>
          <w:kern w:val="24"/>
          <w:sz w:val="24"/>
          <w:szCs w:val="24"/>
        </w:rPr>
      </w:pPr>
    </w:p>
    <w:p w14:paraId="36E5364D" w14:textId="12610BC8" w:rsidR="00EB79F6" w:rsidRDefault="00EB79F6" w:rsidP="00365C17">
      <w:pPr>
        <w:spacing w:line="360" w:lineRule="auto"/>
        <w:rPr>
          <w:rFonts w:ascii="Arial" w:hAnsi="Arial" w:cs="Arial"/>
          <w:kern w:val="24"/>
          <w:sz w:val="24"/>
          <w:szCs w:val="24"/>
        </w:rPr>
      </w:pPr>
    </w:p>
    <w:p w14:paraId="300DA909" w14:textId="171A8CA6" w:rsidR="00EB79F6" w:rsidRDefault="00EB79F6" w:rsidP="00365C17">
      <w:pPr>
        <w:spacing w:line="360" w:lineRule="auto"/>
        <w:rPr>
          <w:rFonts w:ascii="Arial" w:hAnsi="Arial" w:cs="Arial"/>
          <w:kern w:val="24"/>
          <w:sz w:val="24"/>
          <w:szCs w:val="24"/>
        </w:rPr>
      </w:pPr>
    </w:p>
    <w:p w14:paraId="70926FA1" w14:textId="4070C0FA" w:rsidR="00EB79F6" w:rsidRDefault="00EB79F6" w:rsidP="00365C17">
      <w:pPr>
        <w:spacing w:line="360" w:lineRule="auto"/>
        <w:rPr>
          <w:rFonts w:ascii="Arial" w:hAnsi="Arial" w:cs="Arial"/>
          <w:kern w:val="24"/>
          <w:sz w:val="24"/>
          <w:szCs w:val="24"/>
        </w:rPr>
      </w:pPr>
    </w:p>
    <w:p w14:paraId="40A82052" w14:textId="0CECBA0A" w:rsidR="000D3401" w:rsidRDefault="000D3401" w:rsidP="00365C17">
      <w:pPr>
        <w:spacing w:line="360" w:lineRule="auto"/>
        <w:rPr>
          <w:rFonts w:ascii="Arial" w:hAnsi="Arial" w:cs="Arial"/>
          <w:kern w:val="24"/>
          <w:sz w:val="24"/>
          <w:szCs w:val="24"/>
        </w:rPr>
      </w:pPr>
    </w:p>
    <w:p w14:paraId="70A9D9B6" w14:textId="3F121148" w:rsidR="000D3401" w:rsidRDefault="000D3401" w:rsidP="00365C17">
      <w:pPr>
        <w:spacing w:line="360" w:lineRule="auto"/>
        <w:rPr>
          <w:rFonts w:ascii="Arial" w:hAnsi="Arial" w:cs="Arial"/>
          <w:kern w:val="24"/>
          <w:sz w:val="24"/>
          <w:szCs w:val="24"/>
        </w:rPr>
      </w:pPr>
    </w:p>
    <w:p w14:paraId="332DBBDE" w14:textId="77777777" w:rsidR="000D3401" w:rsidRDefault="000D3401" w:rsidP="00365C17">
      <w:pPr>
        <w:spacing w:line="360" w:lineRule="auto"/>
        <w:rPr>
          <w:rFonts w:ascii="Arial" w:hAnsi="Arial" w:cs="Arial"/>
          <w:kern w:val="24"/>
          <w:sz w:val="24"/>
          <w:szCs w:val="24"/>
        </w:rPr>
      </w:pPr>
    </w:p>
    <w:p w14:paraId="6307089E" w14:textId="0CB14C7A" w:rsidR="00365C17" w:rsidRPr="000D3401" w:rsidRDefault="00365C17" w:rsidP="000D3401">
      <w:pPr>
        <w:spacing w:line="360" w:lineRule="auto"/>
        <w:rPr>
          <w:rFonts w:ascii="Century Gothic" w:hAnsi="Century Gothic" w:cs="Arial"/>
          <w:b/>
          <w:bCs/>
          <w:kern w:val="24"/>
          <w:sz w:val="24"/>
          <w:szCs w:val="24"/>
        </w:rPr>
      </w:pPr>
      <w:r w:rsidRPr="000D3401">
        <w:rPr>
          <w:rFonts w:ascii="Century Gothic" w:hAnsi="Century Gothic" w:cs="Arial"/>
          <w:b/>
          <w:bCs/>
          <w:kern w:val="24"/>
          <w:sz w:val="24"/>
          <w:szCs w:val="24"/>
        </w:rPr>
        <w:t>Desarrollo</w:t>
      </w:r>
    </w:p>
    <w:p w14:paraId="08CF8A76" w14:textId="07DC0FC0" w:rsidR="000D3401" w:rsidRDefault="000D3401" w:rsidP="000D3401">
      <w:pPr>
        <w:spacing w:line="360" w:lineRule="auto"/>
        <w:rPr>
          <w:rFonts w:ascii="Century Gothic" w:hAnsi="Century Gothic" w:cs="Arial"/>
          <w:kern w:val="24"/>
          <w:sz w:val="24"/>
          <w:szCs w:val="24"/>
        </w:rPr>
      </w:pPr>
      <w:r w:rsidRPr="000D3401">
        <w:rPr>
          <w:rFonts w:ascii="Century Gothic" w:hAnsi="Century Gothic" w:cs="Arial"/>
          <w:kern w:val="24"/>
          <w:sz w:val="24"/>
          <w:szCs w:val="24"/>
        </w:rPr>
        <w:t xml:space="preserve">En este apartado se describirá el campo formativo de </w:t>
      </w:r>
      <w:r w:rsidRPr="00B447ED">
        <w:rPr>
          <w:rFonts w:ascii="Century Gothic" w:hAnsi="Century Gothic" w:cs="Arial"/>
          <w:b/>
          <w:bCs/>
          <w:color w:val="4BACC6" w:themeColor="accent5"/>
          <w:kern w:val="24"/>
          <w:sz w:val="24"/>
          <w:szCs w:val="24"/>
        </w:rPr>
        <w:t>forma, espacio y medida a nivel preescolar</w:t>
      </w:r>
      <w:r w:rsidRPr="000D3401">
        <w:rPr>
          <w:rFonts w:ascii="Century Gothic" w:hAnsi="Century Gothic" w:cs="Arial"/>
          <w:kern w:val="24"/>
          <w:sz w:val="24"/>
          <w:szCs w:val="24"/>
        </w:rPr>
        <w:t xml:space="preserve">, se ha tomado como referencia el libro de aprendizajes clave, así como autores vistos durante el semestre de clases, para dar una mayor sustentabilidad a lo explicado. </w:t>
      </w:r>
    </w:p>
    <w:p w14:paraId="783AED43" w14:textId="1406F122" w:rsidR="000D3401" w:rsidRPr="00E378E7" w:rsidRDefault="000D3401" w:rsidP="00E378E7">
      <w:pPr>
        <w:pStyle w:val="NormalWeb"/>
        <w:shd w:val="clear" w:color="auto" w:fill="FFFFFF"/>
        <w:spacing w:before="285" w:beforeAutospacing="0" w:after="285" w:afterAutospacing="0"/>
        <w:ind w:left="720" w:firstLine="0"/>
        <w:rPr>
          <w:rFonts w:ascii="Century Gothic" w:hAnsi="Century Gothic" w:cs="Arial"/>
          <w:color w:val="000000"/>
        </w:rPr>
      </w:pPr>
      <w:r w:rsidRPr="00E378E7">
        <w:rPr>
          <w:rFonts w:ascii="Century Gothic" w:hAnsi="Century Gothic" w:cs="Arial"/>
          <w:color w:val="000000"/>
        </w:rPr>
        <w:t xml:space="preserve">Forma, Espacio y Medida, en nivel preescolar, permite las experiencias de aprendizaje sobre forma tienen como propósito desarrollar las percepciones geométricas por medio de situaciones problemáticas en las que los niños reproduzcan modelos y construyan configuraciones con formas, figuras y cuerpos geométricos. La percepción geométrica es una habilidad que se desarrolla observando la forma de las figuras, en procesos de ensayo y error, los alumnos valoran las características de las figuras para usarlas al resolver problemas específicos. </w:t>
      </w:r>
      <w:sdt>
        <w:sdtPr>
          <w:rPr>
            <w:rFonts w:ascii="Century Gothic" w:hAnsi="Century Gothic" w:cs="Arial"/>
            <w:color w:val="000000"/>
          </w:rPr>
          <w:id w:val="-1658604843"/>
          <w:citation/>
        </w:sdtPr>
        <w:sdtContent>
          <w:r w:rsidRPr="00E378E7">
            <w:rPr>
              <w:rFonts w:ascii="Century Gothic" w:hAnsi="Century Gothic" w:cs="Arial"/>
              <w:color w:val="000000"/>
            </w:rPr>
            <w:fldChar w:fldCharType="begin"/>
          </w:r>
          <w:r w:rsidRPr="00E378E7">
            <w:rPr>
              <w:rFonts w:ascii="Century Gothic" w:hAnsi="Century Gothic" w:cs="Arial"/>
              <w:color w:val="000000"/>
            </w:rPr>
            <w:instrText xml:space="preserve"> CITATION Sec17 \l 2058 </w:instrText>
          </w:r>
          <w:r w:rsidRPr="00E378E7">
            <w:rPr>
              <w:rFonts w:ascii="Century Gothic" w:hAnsi="Century Gothic" w:cs="Arial"/>
              <w:color w:val="000000"/>
            </w:rPr>
            <w:fldChar w:fldCharType="separate"/>
          </w:r>
          <w:r w:rsidRPr="00E378E7">
            <w:rPr>
              <w:rFonts w:ascii="Century Gothic" w:hAnsi="Century Gothic" w:cs="Arial"/>
              <w:noProof/>
              <w:color w:val="000000"/>
            </w:rPr>
            <w:t>(publica, 2017)</w:t>
          </w:r>
          <w:r w:rsidRPr="00E378E7">
            <w:rPr>
              <w:rFonts w:ascii="Century Gothic" w:hAnsi="Century Gothic" w:cs="Arial"/>
              <w:color w:val="000000"/>
            </w:rPr>
            <w:fldChar w:fldCharType="end"/>
          </w:r>
        </w:sdtContent>
      </w:sdt>
    </w:p>
    <w:p w14:paraId="695D6D35" w14:textId="3716CC68" w:rsidR="00E378E7" w:rsidRDefault="00E378E7" w:rsidP="00E378E7">
      <w:pPr>
        <w:pStyle w:val="NormalWeb"/>
        <w:shd w:val="clear" w:color="auto" w:fill="FFFFFF"/>
        <w:spacing w:before="285" w:beforeAutospacing="0" w:after="285" w:afterAutospacing="0" w:line="360" w:lineRule="auto"/>
        <w:ind w:firstLine="0"/>
        <w:rPr>
          <w:rFonts w:ascii="Century Gothic" w:hAnsi="Century Gothic" w:cs="Arial"/>
          <w:color w:val="000000"/>
        </w:rPr>
      </w:pPr>
      <w:r>
        <w:rPr>
          <w:rFonts w:ascii="Century Gothic" w:hAnsi="Century Gothic" w:cs="Arial"/>
          <w:color w:val="000000"/>
        </w:rPr>
        <w:t xml:space="preserve">Con lo anterior, resumimos los temas que se ven en el nivel preescolar, pero cabe resaltar que no son solo los temas lo importante, sino el cómo se enseñan; para esto es bueno retomar los aprendizajes esperados y saber el papel que la educadora tiene al momento de impartir esos conocimientos. </w:t>
      </w:r>
    </w:p>
    <w:p w14:paraId="1BF246DA" w14:textId="7AEBA7E2" w:rsidR="00904CD1" w:rsidRDefault="00904CD1" w:rsidP="00904CD1">
      <w:pPr>
        <w:pStyle w:val="NormalWeb"/>
        <w:shd w:val="clear" w:color="auto" w:fill="FFFFFF"/>
        <w:spacing w:before="285" w:beforeAutospacing="0" w:after="285" w:afterAutospacing="0" w:line="360" w:lineRule="auto"/>
        <w:ind w:firstLine="0"/>
        <w:jc w:val="center"/>
        <w:rPr>
          <w:rFonts w:ascii="Century Gothic" w:hAnsi="Century Gothic" w:cs="Arial"/>
          <w:b/>
          <w:bCs/>
          <w:color w:val="4BACC6" w:themeColor="accent5"/>
        </w:rPr>
      </w:pPr>
      <w:r w:rsidRPr="00904CD1">
        <w:rPr>
          <w:rFonts w:ascii="Century Gothic" w:hAnsi="Century Gothic" w:cs="Arial"/>
          <w:b/>
          <w:bCs/>
          <w:color w:val="4BACC6" w:themeColor="accent5"/>
        </w:rPr>
        <w:t>A</w:t>
      </w:r>
      <w:r w:rsidRPr="00904CD1">
        <w:rPr>
          <w:rFonts w:ascii="Century Gothic" w:hAnsi="Century Gothic" w:cs="Arial"/>
          <w:b/>
          <w:bCs/>
          <w:color w:val="4BACC6" w:themeColor="accent5"/>
        </w:rPr>
        <w:t>prendizajes esperados del apartado Forma, Espacio y Medida</w:t>
      </w:r>
      <w:r w:rsidRPr="00904CD1">
        <w:rPr>
          <w:rFonts w:ascii="Century Gothic" w:hAnsi="Century Gothic" w:cs="Arial"/>
          <w:b/>
          <w:bCs/>
          <w:color w:val="4BACC6" w:themeColor="accent5"/>
        </w:rPr>
        <w:t>.</w:t>
      </w:r>
    </w:p>
    <w:p w14:paraId="67DB1DCB" w14:textId="06ED8A1A" w:rsidR="00904CD1" w:rsidRDefault="00904CD1" w:rsidP="00904CD1">
      <w:pPr>
        <w:pStyle w:val="NormalWeb"/>
        <w:numPr>
          <w:ilvl w:val="0"/>
          <w:numId w:val="1"/>
        </w:numPr>
        <w:shd w:val="clear" w:color="auto" w:fill="FFFFFF"/>
        <w:spacing w:before="285" w:beforeAutospacing="0" w:after="285" w:afterAutospacing="0" w:line="360" w:lineRule="auto"/>
        <w:rPr>
          <w:rFonts w:ascii="Century Gothic" w:hAnsi="Century Gothic" w:cs="Arial"/>
          <w:color w:val="000000"/>
        </w:rPr>
      </w:pPr>
      <w:r>
        <w:rPr>
          <w:rFonts w:ascii="Century Gothic" w:hAnsi="Century Gothic" w:cs="Arial"/>
          <w:color w:val="000000"/>
        </w:rPr>
        <w:t>U</w:t>
      </w:r>
      <w:r w:rsidRPr="000D3401">
        <w:rPr>
          <w:rFonts w:ascii="Century Gothic" w:hAnsi="Century Gothic" w:cs="Arial"/>
          <w:color w:val="000000"/>
        </w:rPr>
        <w:t>bicación espacial</w:t>
      </w:r>
      <w:r>
        <w:rPr>
          <w:rFonts w:ascii="Century Gothic" w:hAnsi="Century Gothic" w:cs="Arial"/>
          <w:color w:val="000000"/>
        </w:rPr>
        <w:t xml:space="preserve">. </w:t>
      </w:r>
      <w:r w:rsidR="00B73CDE">
        <w:rPr>
          <w:rFonts w:ascii="Century Gothic" w:hAnsi="Century Gothic" w:cs="Arial"/>
          <w:color w:val="000000"/>
        </w:rPr>
        <w:t xml:space="preserve">El niño logra ubicar objetos y lugares cuya ubicación desconoce, lo hace a través de la interpretación de relaciones espaciales </w:t>
      </w:r>
      <w:r w:rsidRPr="000D3401">
        <w:rPr>
          <w:rFonts w:ascii="Century Gothic" w:hAnsi="Century Gothic" w:cs="Arial"/>
          <w:color w:val="000000"/>
        </w:rPr>
        <w:t>y puntos de referencia</w:t>
      </w:r>
      <w:r>
        <w:rPr>
          <w:rFonts w:ascii="Century Gothic" w:hAnsi="Century Gothic" w:cs="Arial"/>
          <w:color w:val="000000"/>
        </w:rPr>
        <w:t>.</w:t>
      </w:r>
    </w:p>
    <w:p w14:paraId="62517C44" w14:textId="67926AC6" w:rsidR="00904CD1" w:rsidRDefault="00904CD1" w:rsidP="00904CD1">
      <w:pPr>
        <w:pStyle w:val="NormalWeb"/>
        <w:numPr>
          <w:ilvl w:val="0"/>
          <w:numId w:val="1"/>
        </w:numPr>
        <w:shd w:val="clear" w:color="auto" w:fill="FFFFFF"/>
        <w:spacing w:before="285" w:beforeAutospacing="0" w:after="285" w:afterAutospacing="0" w:line="360" w:lineRule="auto"/>
        <w:rPr>
          <w:rFonts w:ascii="Century Gothic" w:hAnsi="Century Gothic" w:cs="Arial"/>
          <w:color w:val="000000"/>
        </w:rPr>
      </w:pPr>
      <w:r>
        <w:rPr>
          <w:rFonts w:ascii="Century Gothic" w:hAnsi="Century Gothic" w:cs="Arial"/>
          <w:color w:val="000000"/>
        </w:rPr>
        <w:t>F</w:t>
      </w:r>
      <w:r w:rsidRPr="00904CD1">
        <w:rPr>
          <w:rFonts w:ascii="Century Gothic" w:hAnsi="Century Gothic" w:cs="Arial"/>
          <w:color w:val="000000"/>
        </w:rPr>
        <w:t>iguras y cuerpos geométricos</w:t>
      </w:r>
      <w:r w:rsidR="00B32B71">
        <w:rPr>
          <w:rFonts w:ascii="Century Gothic" w:hAnsi="Century Gothic" w:cs="Arial"/>
          <w:color w:val="000000"/>
        </w:rPr>
        <w:t xml:space="preserve">. El niño logra reproducir </w:t>
      </w:r>
      <w:r w:rsidRPr="00904CD1">
        <w:rPr>
          <w:rFonts w:ascii="Century Gothic" w:hAnsi="Century Gothic" w:cs="Arial"/>
          <w:color w:val="000000"/>
        </w:rPr>
        <w:t xml:space="preserve">modelos con formas, figuras y cuerpos geométricos, </w:t>
      </w:r>
      <w:r w:rsidR="00B32B71">
        <w:rPr>
          <w:rFonts w:ascii="Century Gothic" w:hAnsi="Century Gothic" w:cs="Arial"/>
          <w:color w:val="000000"/>
        </w:rPr>
        <w:t xml:space="preserve">y también </w:t>
      </w:r>
      <w:r w:rsidRPr="00904CD1">
        <w:rPr>
          <w:rFonts w:ascii="Century Gothic" w:hAnsi="Century Gothic" w:cs="Arial"/>
          <w:color w:val="000000"/>
        </w:rPr>
        <w:t>construir configuraciones con formas, figuras y cuerpos geométricos</w:t>
      </w:r>
      <w:r>
        <w:rPr>
          <w:rFonts w:ascii="Century Gothic" w:hAnsi="Century Gothic" w:cs="Arial"/>
          <w:color w:val="000000"/>
        </w:rPr>
        <w:t>.</w:t>
      </w:r>
    </w:p>
    <w:p w14:paraId="0270B473" w14:textId="56C87DD3" w:rsidR="00904CD1" w:rsidRPr="00904CD1" w:rsidRDefault="00904CD1" w:rsidP="00904CD1">
      <w:pPr>
        <w:pStyle w:val="NormalWeb"/>
        <w:numPr>
          <w:ilvl w:val="0"/>
          <w:numId w:val="1"/>
        </w:numPr>
        <w:shd w:val="clear" w:color="auto" w:fill="FFFFFF"/>
        <w:spacing w:before="285" w:beforeAutospacing="0" w:after="285" w:afterAutospacing="0" w:line="360" w:lineRule="auto"/>
        <w:rPr>
          <w:rFonts w:ascii="Century Gothic" w:hAnsi="Century Gothic" w:cs="Arial"/>
          <w:color w:val="000000"/>
        </w:rPr>
      </w:pPr>
      <w:r>
        <w:rPr>
          <w:rFonts w:ascii="Century Gothic" w:hAnsi="Century Gothic" w:cs="Arial"/>
          <w:color w:val="000000"/>
        </w:rPr>
        <w:t>M</w:t>
      </w:r>
      <w:r w:rsidRPr="00904CD1">
        <w:rPr>
          <w:rFonts w:ascii="Century Gothic" w:hAnsi="Century Gothic" w:cs="Arial"/>
          <w:color w:val="000000"/>
        </w:rPr>
        <w:t>agnitudes y medidas</w:t>
      </w:r>
      <w:r w:rsidR="00B32B71">
        <w:rPr>
          <w:rFonts w:ascii="Century Gothic" w:hAnsi="Century Gothic" w:cs="Arial"/>
          <w:color w:val="000000"/>
        </w:rPr>
        <w:t>. E</w:t>
      </w:r>
      <w:r w:rsidRPr="00904CD1">
        <w:rPr>
          <w:rFonts w:ascii="Century Gothic" w:hAnsi="Century Gothic" w:cs="Arial"/>
          <w:color w:val="000000"/>
        </w:rPr>
        <w:t xml:space="preserve">l niño </w:t>
      </w:r>
      <w:r w:rsidR="00B32B71">
        <w:rPr>
          <w:rFonts w:ascii="Century Gothic" w:hAnsi="Century Gothic" w:cs="Arial"/>
          <w:color w:val="000000"/>
        </w:rPr>
        <w:t>logra</w:t>
      </w:r>
      <w:r w:rsidRPr="00904CD1">
        <w:rPr>
          <w:rFonts w:ascii="Century Gothic" w:hAnsi="Century Gothic" w:cs="Arial"/>
          <w:color w:val="000000"/>
        </w:rPr>
        <w:t xml:space="preserve"> identificar la longitud de varios objetos a través de la comparación directa o mediante el uso de un intermediario,</w:t>
      </w:r>
      <w:r w:rsidR="00B32B71">
        <w:rPr>
          <w:rFonts w:ascii="Century Gothic" w:hAnsi="Century Gothic" w:cs="Arial"/>
          <w:color w:val="000000"/>
        </w:rPr>
        <w:t xml:space="preserve"> compara</w:t>
      </w:r>
      <w:r w:rsidRPr="00904CD1">
        <w:rPr>
          <w:rFonts w:ascii="Century Gothic" w:hAnsi="Century Gothic" w:cs="Arial"/>
          <w:color w:val="000000"/>
        </w:rPr>
        <w:t xml:space="preserve"> distancias mediante el uso de un intermediario, m</w:t>
      </w:r>
      <w:r w:rsidR="00B32B71">
        <w:rPr>
          <w:rFonts w:ascii="Century Gothic" w:hAnsi="Century Gothic" w:cs="Arial"/>
          <w:color w:val="000000"/>
        </w:rPr>
        <w:t xml:space="preserve">ide </w:t>
      </w:r>
      <w:r w:rsidRPr="00904CD1">
        <w:rPr>
          <w:rFonts w:ascii="Century Gothic" w:hAnsi="Century Gothic" w:cs="Arial"/>
          <w:color w:val="000000"/>
        </w:rPr>
        <w:t xml:space="preserve">objetos o distancias mediante el uso de unidades no convencionales, </w:t>
      </w:r>
      <w:r w:rsidR="00B32B71">
        <w:rPr>
          <w:rFonts w:ascii="Century Gothic" w:hAnsi="Century Gothic" w:cs="Arial"/>
          <w:color w:val="000000"/>
        </w:rPr>
        <w:t>identifica</w:t>
      </w:r>
      <w:r w:rsidRPr="00904CD1">
        <w:rPr>
          <w:rFonts w:ascii="Century Gothic" w:hAnsi="Century Gothic" w:cs="Arial"/>
          <w:color w:val="000000"/>
        </w:rPr>
        <w:t xml:space="preserve"> varios eventos de su vida cotidiana y d</w:t>
      </w:r>
      <w:r w:rsidR="00B32B71">
        <w:rPr>
          <w:rFonts w:ascii="Century Gothic" w:hAnsi="Century Gothic" w:cs="Arial"/>
          <w:color w:val="000000"/>
        </w:rPr>
        <w:t xml:space="preserve">ice </w:t>
      </w:r>
      <w:r w:rsidRPr="00904CD1">
        <w:rPr>
          <w:rFonts w:ascii="Century Gothic" w:hAnsi="Century Gothic" w:cs="Arial"/>
          <w:color w:val="000000"/>
        </w:rPr>
        <w:t>el orden en que ocurren, usa expresiones temporales y representaciones graficas para explicar la sucesión de eventos y usa</w:t>
      </w:r>
      <w:r w:rsidR="00B32B71">
        <w:rPr>
          <w:rFonts w:ascii="Century Gothic" w:hAnsi="Century Gothic" w:cs="Arial"/>
          <w:color w:val="000000"/>
        </w:rPr>
        <w:t xml:space="preserve"> </w:t>
      </w:r>
      <w:r w:rsidRPr="00904CD1">
        <w:rPr>
          <w:rFonts w:ascii="Century Gothic" w:hAnsi="Century Gothic" w:cs="Arial"/>
          <w:color w:val="000000"/>
        </w:rPr>
        <w:t xml:space="preserve">unidades no convencionales para medir la capacidad con distintos propósitos. </w:t>
      </w:r>
    </w:p>
    <w:p w14:paraId="282AF073" w14:textId="77777777" w:rsidR="00F37670" w:rsidRDefault="00B32B71" w:rsidP="00B32B71">
      <w:pPr>
        <w:pStyle w:val="NormalWeb"/>
        <w:shd w:val="clear" w:color="auto" w:fill="FFFFFF"/>
        <w:spacing w:before="285" w:beforeAutospacing="0" w:after="285" w:afterAutospacing="0" w:line="360" w:lineRule="auto"/>
        <w:ind w:firstLine="0"/>
        <w:rPr>
          <w:rFonts w:ascii="Century Gothic" w:hAnsi="Century Gothic" w:cs="Arial"/>
          <w:b/>
          <w:bCs/>
        </w:rPr>
      </w:pPr>
      <w:r>
        <w:rPr>
          <w:rFonts w:ascii="Century Gothic" w:hAnsi="Century Gothic" w:cs="Arial"/>
          <w:color w:val="000000"/>
        </w:rPr>
        <w:t>Para desarrollar estos temas, se aplican diferentes actividades, para las cuales es importante tomar en cuenta las</w:t>
      </w:r>
      <w:r w:rsidR="00904CD1" w:rsidRPr="000D3401">
        <w:rPr>
          <w:rFonts w:ascii="Century Gothic" w:hAnsi="Century Gothic" w:cs="Arial"/>
          <w:color w:val="000000"/>
        </w:rPr>
        <w:t xml:space="preserve"> </w:t>
      </w:r>
      <w:r w:rsidR="00904CD1" w:rsidRPr="00B32B71">
        <w:rPr>
          <w:rFonts w:ascii="Century Gothic" w:hAnsi="Century Gothic" w:cs="Arial"/>
          <w:b/>
          <w:bCs/>
          <w:color w:val="4BACC6" w:themeColor="accent5"/>
        </w:rPr>
        <w:t>orientaciones didácticas del eje</w:t>
      </w:r>
      <w:r w:rsidR="00F37670">
        <w:rPr>
          <w:rFonts w:ascii="Century Gothic" w:hAnsi="Century Gothic" w:cs="Arial"/>
          <w:b/>
          <w:bCs/>
          <w:color w:val="4BACC6" w:themeColor="accent5"/>
        </w:rPr>
        <w:t xml:space="preserve">, </w:t>
      </w:r>
      <w:r w:rsidR="00F37670" w:rsidRPr="00F37670">
        <w:rPr>
          <w:rFonts w:ascii="Century Gothic" w:hAnsi="Century Gothic" w:cs="Arial"/>
        </w:rPr>
        <w:t>en las que nos dice lo que el niño debe saber y lo que debe de hacer, al igual con algunos ejemplos, lo podemos encontrar en el libro de aprendizajes clave.</w:t>
      </w:r>
      <w:r w:rsidR="00F37670" w:rsidRPr="00F37670">
        <w:rPr>
          <w:rFonts w:ascii="Century Gothic" w:hAnsi="Century Gothic" w:cs="Arial"/>
          <w:b/>
          <w:bCs/>
        </w:rPr>
        <w:t xml:space="preserve"> </w:t>
      </w:r>
    </w:p>
    <w:p w14:paraId="24AD8AF9" w14:textId="77777777" w:rsidR="00F37670" w:rsidRPr="00F37670" w:rsidRDefault="00F37670" w:rsidP="00F37670">
      <w:pPr>
        <w:pStyle w:val="NormalWeb"/>
        <w:numPr>
          <w:ilvl w:val="0"/>
          <w:numId w:val="1"/>
        </w:numPr>
        <w:shd w:val="clear" w:color="auto" w:fill="FFFFFF"/>
        <w:spacing w:before="285" w:beforeAutospacing="0" w:after="285" w:afterAutospacing="0" w:line="360" w:lineRule="auto"/>
        <w:rPr>
          <w:rFonts w:ascii="Century Gothic" w:hAnsi="Century Gothic" w:cs="Arial"/>
          <w:b/>
          <w:bCs/>
        </w:rPr>
      </w:pPr>
      <w:r>
        <w:rPr>
          <w:rFonts w:ascii="Century Gothic" w:hAnsi="Century Gothic" w:cs="Arial"/>
          <w:color w:val="000000"/>
        </w:rPr>
        <w:t>U</w:t>
      </w:r>
      <w:r w:rsidR="00904CD1" w:rsidRPr="000D3401">
        <w:rPr>
          <w:rFonts w:ascii="Century Gothic" w:hAnsi="Century Gothic" w:cs="Arial"/>
          <w:color w:val="000000"/>
        </w:rPr>
        <w:t>bicación espacial</w:t>
      </w:r>
      <w:r>
        <w:rPr>
          <w:rFonts w:ascii="Century Gothic" w:hAnsi="Century Gothic" w:cs="Arial"/>
          <w:color w:val="000000"/>
        </w:rPr>
        <w:t>. E</w:t>
      </w:r>
      <w:r w:rsidR="00904CD1" w:rsidRPr="000D3401">
        <w:rPr>
          <w:rFonts w:ascii="Century Gothic" w:hAnsi="Century Gothic" w:cs="Arial"/>
          <w:color w:val="000000"/>
        </w:rPr>
        <w:t xml:space="preserve">l niño debe construir sistemas de referencia respecto a la ubicación espacial que les permita comprender que el espacio puede describirse por medio de ciertas relaciones que se establecen entre objetos, la trayectoria y distancias, con actividades como “las estatuas de marfil”, para que ellos tengan establecida una relación espacial, esto puede favorecer la comparación de las relaciones espaciales entre objetos iguales ubicados en distintos lugares, la estrategia que debe la educadora favorecer en la ubicación espacial, es utilizar lenguaje oral, ubicar longitudes y trayectorias, manejar el uso de palabras derecha, izquierda, arriba, abajo, atrás y adelante. </w:t>
      </w:r>
    </w:p>
    <w:p w14:paraId="1B643D65" w14:textId="77777777" w:rsidR="00F37670" w:rsidRPr="00F37670" w:rsidRDefault="00F37670" w:rsidP="00F37670">
      <w:pPr>
        <w:pStyle w:val="NormalWeb"/>
        <w:numPr>
          <w:ilvl w:val="0"/>
          <w:numId w:val="1"/>
        </w:numPr>
        <w:shd w:val="clear" w:color="auto" w:fill="FFFFFF"/>
        <w:spacing w:before="285" w:beforeAutospacing="0" w:after="285" w:afterAutospacing="0" w:line="360" w:lineRule="auto"/>
        <w:rPr>
          <w:rFonts w:ascii="Century Gothic" w:hAnsi="Century Gothic" w:cs="Arial"/>
          <w:b/>
          <w:bCs/>
        </w:rPr>
      </w:pPr>
      <w:r>
        <w:rPr>
          <w:rFonts w:ascii="Century Gothic" w:hAnsi="Century Gothic" w:cs="Arial"/>
          <w:color w:val="000000"/>
        </w:rPr>
        <w:t>F</w:t>
      </w:r>
      <w:r w:rsidR="00904CD1" w:rsidRPr="000D3401">
        <w:rPr>
          <w:rFonts w:ascii="Century Gothic" w:hAnsi="Century Gothic" w:cs="Arial"/>
          <w:color w:val="000000"/>
        </w:rPr>
        <w:t>iguras y cuerpos geométricos</w:t>
      </w:r>
      <w:r>
        <w:rPr>
          <w:rFonts w:ascii="Century Gothic" w:hAnsi="Century Gothic" w:cs="Arial"/>
          <w:color w:val="000000"/>
        </w:rPr>
        <w:t>. E</w:t>
      </w:r>
      <w:r w:rsidR="00904CD1" w:rsidRPr="000D3401">
        <w:rPr>
          <w:rFonts w:ascii="Century Gothic" w:hAnsi="Century Gothic" w:cs="Arial"/>
          <w:color w:val="000000"/>
        </w:rPr>
        <w:t xml:space="preserve">l niño debe desarrollar su percepción geométrica al interactuar con algunas características que tienen diversos objetos, y que establezcan semejanzas y diferencias entre figuras geométricas al trabajar con configuraciones, armar rompecabezas, elaborar y tangram y utilizar cuadros bicolores son actividades para favorecer las figuras y cuerpos geométricos, ya que implican la reproducción de modelos, observar la forma de las piezas o imágenes que aparecen en ellas y embonar donde corresponde, reconocer algunas figuras geométricas en objetos de forma presencial, reproducir y construir configuraciones a partir de un modelo utilizando diversas figuras geométricas son estrategias que la educadora debe utilizar para favorecer el tema. </w:t>
      </w:r>
    </w:p>
    <w:p w14:paraId="38C7410C" w14:textId="27DB28CC" w:rsidR="00904CD1" w:rsidRPr="00F37670" w:rsidRDefault="00F37670" w:rsidP="00F37670">
      <w:pPr>
        <w:pStyle w:val="NormalWeb"/>
        <w:numPr>
          <w:ilvl w:val="0"/>
          <w:numId w:val="1"/>
        </w:numPr>
        <w:shd w:val="clear" w:color="auto" w:fill="FFFFFF"/>
        <w:spacing w:before="285" w:beforeAutospacing="0" w:after="285" w:afterAutospacing="0" w:line="360" w:lineRule="auto"/>
        <w:rPr>
          <w:rFonts w:ascii="Century Gothic" w:hAnsi="Century Gothic" w:cs="Arial"/>
          <w:b/>
          <w:bCs/>
        </w:rPr>
      </w:pPr>
      <w:r>
        <w:rPr>
          <w:rFonts w:ascii="Century Gothic" w:hAnsi="Century Gothic" w:cs="Arial"/>
          <w:color w:val="000000"/>
        </w:rPr>
        <w:t>M</w:t>
      </w:r>
      <w:r w:rsidR="00904CD1" w:rsidRPr="000D3401">
        <w:rPr>
          <w:rFonts w:ascii="Century Gothic" w:hAnsi="Century Gothic" w:cs="Arial"/>
          <w:color w:val="000000"/>
        </w:rPr>
        <w:t>agnitudes y medidas, es que el niño tenga experiencias relacionadas con la longitud, la capacidad y el tiempo, ordenar y comparar recipientes (que sean de forma similar o distinta) de mayor, menor o igual capacidad a partir del transvasado, y las actividades para favorecer el tema de magnitudes y medidas son las “Comparaciones de longitudes y la medición de la distancia de un recorrido entre dos lugares”, usando como unidad de medida el tamaño de los pies de los niños dando pasos, el trabajo se da a partir de experiencias que involucren la comparación, la estimación y la medición con unidades no convencionales, la organización de sucesos de un día, hacer registros alusivos a las actividades que acostumbran a hacer en la escuela y el salón cierto día de la semana, por lo tanto la educadora debe utilizar la estrategia de experimentar con el uso de unidades de medida no convencionales, reconocer la longitud y la capacidad mayor, igual menor entre dos objetos con listones, usar basculas para encontrar objetos o recipientes que compartan la misma longitud o capacidad para favorecer el tema de magnitudes y medidas.</w:t>
      </w:r>
    </w:p>
    <w:p w14:paraId="4FBCA0EF" w14:textId="3909D751" w:rsidR="00E378E7" w:rsidRDefault="00E378E7" w:rsidP="00E378E7">
      <w:pPr>
        <w:pStyle w:val="NormalWeb"/>
        <w:shd w:val="clear" w:color="auto" w:fill="FFFFFF"/>
        <w:spacing w:before="285" w:beforeAutospacing="0" w:after="285" w:afterAutospacing="0"/>
        <w:ind w:firstLine="0"/>
        <w:rPr>
          <w:rFonts w:ascii="Century Gothic" w:hAnsi="Century Gothic" w:cs="Arial"/>
          <w:color w:val="000000"/>
        </w:rPr>
      </w:pPr>
    </w:p>
    <w:p w14:paraId="49961DA9" w14:textId="1EFCB111" w:rsidR="00904CD1" w:rsidRDefault="00904CD1" w:rsidP="00E378E7">
      <w:pPr>
        <w:pStyle w:val="NormalWeb"/>
        <w:shd w:val="clear" w:color="auto" w:fill="FFFFFF"/>
        <w:spacing w:before="285" w:beforeAutospacing="0" w:after="285" w:afterAutospacing="0"/>
        <w:ind w:firstLine="0"/>
        <w:rPr>
          <w:rFonts w:ascii="Century Gothic" w:hAnsi="Century Gothic" w:cs="Arial"/>
          <w:color w:val="000000"/>
        </w:rPr>
      </w:pPr>
    </w:p>
    <w:p w14:paraId="7C1839E9" w14:textId="77777777" w:rsidR="0026330E" w:rsidRDefault="0026330E" w:rsidP="0026330E">
      <w:pPr>
        <w:pStyle w:val="NormalWeb"/>
        <w:shd w:val="clear" w:color="auto" w:fill="FFFFFF"/>
        <w:spacing w:before="285" w:beforeAutospacing="0" w:after="285" w:afterAutospacing="0" w:line="360" w:lineRule="auto"/>
        <w:ind w:firstLine="0"/>
        <w:rPr>
          <w:rFonts w:ascii="Century Gothic" w:hAnsi="Century Gothic" w:cs="Arial"/>
          <w:color w:val="000000"/>
        </w:rPr>
      </w:pPr>
      <w:r w:rsidRPr="0026330E">
        <w:rPr>
          <w:rFonts w:ascii="Century Gothic" w:hAnsi="Century Gothic" w:cs="Arial"/>
          <w:b/>
          <w:bCs/>
          <w:color w:val="4BACC6" w:themeColor="accent5"/>
        </w:rPr>
        <w:t>El papel de la educadora</w:t>
      </w:r>
      <w:r w:rsidRPr="0026330E">
        <w:rPr>
          <w:rFonts w:ascii="Century Gothic" w:hAnsi="Century Gothic" w:cs="Arial"/>
          <w:color w:val="000000"/>
        </w:rPr>
        <w:t xml:space="preserve"> </w:t>
      </w:r>
      <w:r w:rsidRPr="000D3401">
        <w:rPr>
          <w:rFonts w:ascii="Century Gothic" w:hAnsi="Century Gothic" w:cs="Arial"/>
          <w:color w:val="000000"/>
        </w:rPr>
        <w:t>es, crear un ambiente en el salón de clases en el que los alumnos se involucren con interés en la actividad, busquen y desarrollen alternativas de solución, comenten entre ellos, defiendan o cuestionen los resultados</w:t>
      </w:r>
      <w:r>
        <w:rPr>
          <w:rFonts w:ascii="Century Gothic" w:hAnsi="Century Gothic" w:cs="Arial"/>
          <w:color w:val="000000"/>
        </w:rPr>
        <w:t>. Es necesario que la educadora les permita que utilicen</w:t>
      </w:r>
      <w:r w:rsidRPr="000D3401">
        <w:rPr>
          <w:rFonts w:ascii="Century Gothic" w:hAnsi="Century Gothic" w:cs="Arial"/>
          <w:color w:val="000000"/>
        </w:rPr>
        <w:t xml:space="preserve"> su conocimiento y realicen las acciones que consideren más conveniente para resolver las situaciones problemáticas. </w:t>
      </w:r>
    </w:p>
    <w:p w14:paraId="3A2249A4" w14:textId="5AEBB8A2" w:rsidR="0026330E" w:rsidRPr="000D3401" w:rsidRDefault="0026330E" w:rsidP="0026330E">
      <w:pPr>
        <w:pStyle w:val="NormalWeb"/>
        <w:shd w:val="clear" w:color="auto" w:fill="FFFFFF"/>
        <w:spacing w:before="285" w:beforeAutospacing="0" w:after="285" w:afterAutospacing="0" w:line="360" w:lineRule="auto"/>
        <w:ind w:firstLine="0"/>
        <w:rPr>
          <w:rFonts w:ascii="Century Gothic" w:hAnsi="Century Gothic" w:cs="Arial"/>
          <w:color w:val="000000"/>
        </w:rPr>
      </w:pPr>
      <w:r>
        <w:rPr>
          <w:rFonts w:ascii="Century Gothic" w:hAnsi="Century Gothic" w:cs="Arial"/>
          <w:color w:val="000000"/>
        </w:rPr>
        <w:t xml:space="preserve">Para la </w:t>
      </w:r>
      <w:r w:rsidRPr="000D3401">
        <w:rPr>
          <w:rFonts w:ascii="Century Gothic" w:hAnsi="Century Gothic" w:cs="Arial"/>
          <w:color w:val="000000"/>
        </w:rPr>
        <w:t>educadora es fundamental conocer la manera en que están pensando, así como cuando hacen cosas que muestran que no han comprendido la situación o que sus estrategias evidencian que no están teniendo en cuenta algún dato y por último la educadora debe posibilitar que los alumnos vean a la  matemática como un instrumento útil y funcional, como un área de conocimiento objeto de análisis y cuestionamiento, en la que son sujetos activos capaces de encontrar soluciones problemáticas</w:t>
      </w:r>
      <w:r>
        <w:rPr>
          <w:rFonts w:ascii="Century Gothic" w:hAnsi="Century Gothic" w:cs="Arial"/>
          <w:color w:val="000000"/>
        </w:rPr>
        <w:t>; ya que los</w:t>
      </w:r>
      <w:r w:rsidRPr="000D3401">
        <w:rPr>
          <w:rFonts w:ascii="Century Gothic" w:hAnsi="Century Gothic" w:cs="Arial"/>
          <w:color w:val="000000"/>
        </w:rPr>
        <w:t xml:space="preserve"> alumnos no son receptores pasivos, capaces únicamente de recibir información e indicaciones de lo que deben hacer.  </w:t>
      </w:r>
    </w:p>
    <w:p w14:paraId="2925AADA" w14:textId="5B905FD1" w:rsidR="0008399F" w:rsidRDefault="00582171" w:rsidP="00582171">
      <w:pPr>
        <w:spacing w:line="360" w:lineRule="auto"/>
        <w:rPr>
          <w:rFonts w:ascii="Century Gothic" w:hAnsi="Century Gothic" w:cs="Arial"/>
          <w:kern w:val="24"/>
          <w:sz w:val="24"/>
          <w:szCs w:val="24"/>
        </w:rPr>
      </w:pPr>
      <w:r>
        <w:rPr>
          <w:rFonts w:ascii="Century Gothic" w:hAnsi="Century Gothic" w:cs="Arial"/>
          <w:kern w:val="24"/>
          <w:sz w:val="24"/>
          <w:szCs w:val="24"/>
        </w:rPr>
        <w:t>“</w:t>
      </w:r>
      <w:r w:rsidR="0008399F" w:rsidRPr="000D3401">
        <w:rPr>
          <w:rFonts w:ascii="Century Gothic" w:hAnsi="Century Gothic" w:cs="Arial"/>
          <w:kern w:val="24"/>
          <w:sz w:val="24"/>
          <w:szCs w:val="24"/>
        </w:rPr>
        <w:t>El enseñar matemáticas, es crear las condiciones necesarias para que los alumnos construy</w:t>
      </w:r>
      <w:r>
        <w:rPr>
          <w:rFonts w:ascii="Century Gothic" w:hAnsi="Century Gothic" w:cs="Arial"/>
          <w:kern w:val="24"/>
          <w:sz w:val="24"/>
          <w:szCs w:val="24"/>
        </w:rPr>
        <w:t xml:space="preserve">an </w:t>
      </w:r>
      <w:r w:rsidR="0008399F" w:rsidRPr="000D3401">
        <w:rPr>
          <w:rFonts w:ascii="Century Gothic" w:hAnsi="Century Gothic" w:cs="Arial"/>
          <w:kern w:val="24"/>
          <w:sz w:val="24"/>
          <w:szCs w:val="24"/>
        </w:rPr>
        <w:t>su conocimiento significativamente.</w:t>
      </w:r>
      <w:r>
        <w:rPr>
          <w:rFonts w:ascii="Century Gothic" w:hAnsi="Century Gothic" w:cs="Arial"/>
          <w:kern w:val="24"/>
          <w:sz w:val="24"/>
          <w:szCs w:val="24"/>
        </w:rPr>
        <w:t>”</w:t>
      </w:r>
      <w:r w:rsidR="0008399F" w:rsidRPr="000D3401">
        <w:rPr>
          <w:rFonts w:ascii="Century Gothic" w:hAnsi="Century Gothic" w:cs="Arial"/>
          <w:kern w:val="24"/>
          <w:sz w:val="24"/>
          <w:szCs w:val="24"/>
        </w:rPr>
        <w:t xml:space="preserve"> </w:t>
      </w:r>
      <w:sdt>
        <w:sdtPr>
          <w:rPr>
            <w:rFonts w:ascii="Century Gothic" w:hAnsi="Century Gothic" w:cs="Arial"/>
            <w:kern w:val="24"/>
            <w:sz w:val="24"/>
            <w:szCs w:val="24"/>
          </w:rPr>
          <w:id w:val="631135660"/>
          <w:citation/>
        </w:sdtPr>
        <w:sdtContent>
          <w:r w:rsidR="0008399F" w:rsidRPr="000D3401">
            <w:rPr>
              <w:rFonts w:ascii="Century Gothic" w:hAnsi="Century Gothic" w:cs="Arial"/>
              <w:kern w:val="24"/>
              <w:sz w:val="24"/>
              <w:szCs w:val="24"/>
            </w:rPr>
            <w:fldChar w:fldCharType="begin"/>
          </w:r>
          <w:r w:rsidR="0008399F" w:rsidRPr="000D3401">
            <w:rPr>
              <w:rFonts w:ascii="Century Gothic" w:hAnsi="Century Gothic" w:cs="Arial"/>
              <w:kern w:val="24"/>
              <w:sz w:val="24"/>
              <w:szCs w:val="24"/>
            </w:rPr>
            <w:instrText xml:space="preserve"> CITATION Emi09 \l 2058 </w:instrText>
          </w:r>
          <w:r w:rsidR="0008399F" w:rsidRPr="000D3401">
            <w:rPr>
              <w:rFonts w:ascii="Century Gothic" w:hAnsi="Century Gothic" w:cs="Arial"/>
              <w:kern w:val="24"/>
              <w:sz w:val="24"/>
              <w:szCs w:val="24"/>
            </w:rPr>
            <w:fldChar w:fldCharType="separate"/>
          </w:r>
          <w:r w:rsidR="0008399F" w:rsidRPr="000D3401">
            <w:rPr>
              <w:rFonts w:ascii="Century Gothic" w:hAnsi="Century Gothic" w:cs="Arial"/>
              <w:noProof/>
              <w:kern w:val="24"/>
              <w:sz w:val="24"/>
              <w:szCs w:val="24"/>
            </w:rPr>
            <w:t>(Quaranta, 2009)</w:t>
          </w:r>
          <w:r w:rsidR="0008399F" w:rsidRPr="000D3401">
            <w:rPr>
              <w:rFonts w:ascii="Century Gothic" w:hAnsi="Century Gothic" w:cs="Arial"/>
              <w:kern w:val="24"/>
              <w:sz w:val="24"/>
              <w:szCs w:val="24"/>
            </w:rPr>
            <w:fldChar w:fldCharType="end"/>
          </w:r>
        </w:sdtContent>
      </w:sdt>
      <w:r>
        <w:rPr>
          <w:rFonts w:ascii="Century Gothic" w:hAnsi="Century Gothic" w:cs="Arial"/>
          <w:kern w:val="24"/>
          <w:sz w:val="24"/>
          <w:szCs w:val="24"/>
        </w:rPr>
        <w:t>.</w:t>
      </w:r>
    </w:p>
    <w:p w14:paraId="6CD554C4" w14:textId="4BF56FDC" w:rsidR="008A16FA" w:rsidRDefault="00582171" w:rsidP="00582171">
      <w:pPr>
        <w:spacing w:line="360" w:lineRule="auto"/>
        <w:rPr>
          <w:rFonts w:ascii="Century Gothic" w:hAnsi="Century Gothic" w:cs="Arial"/>
          <w:kern w:val="24"/>
          <w:sz w:val="24"/>
          <w:szCs w:val="24"/>
        </w:rPr>
      </w:pPr>
      <w:r>
        <w:rPr>
          <w:rFonts w:ascii="Century Gothic" w:hAnsi="Century Gothic" w:cs="Arial"/>
          <w:kern w:val="24"/>
          <w:sz w:val="24"/>
          <w:szCs w:val="24"/>
        </w:rPr>
        <w:t xml:space="preserve">De manera que, la educadora al conocer los temas que se verán en el nivel </w:t>
      </w:r>
      <w:r w:rsidR="00116315">
        <w:rPr>
          <w:rFonts w:ascii="Century Gothic" w:hAnsi="Century Gothic" w:cs="Arial"/>
          <w:kern w:val="24"/>
          <w:sz w:val="24"/>
          <w:szCs w:val="24"/>
        </w:rPr>
        <w:t>preescolar</w:t>
      </w:r>
      <w:r>
        <w:rPr>
          <w:rFonts w:ascii="Century Gothic" w:hAnsi="Century Gothic" w:cs="Arial"/>
          <w:kern w:val="24"/>
          <w:sz w:val="24"/>
          <w:szCs w:val="24"/>
        </w:rPr>
        <w:t xml:space="preserve"> deberá crear secuencias didácticas donde los niños puedan aplicar sus conocimientos para la resolución de problemas. </w:t>
      </w:r>
    </w:p>
    <w:p w14:paraId="6E1A8E6B" w14:textId="77777777" w:rsidR="00343E39" w:rsidRPr="000D3401" w:rsidRDefault="00343E39" w:rsidP="00343E39">
      <w:pPr>
        <w:pStyle w:val="NormalWeb"/>
        <w:shd w:val="clear" w:color="auto" w:fill="FFFFFF"/>
        <w:spacing w:before="285" w:beforeAutospacing="0" w:after="285" w:afterAutospacing="0" w:line="360" w:lineRule="auto"/>
        <w:ind w:firstLine="0"/>
        <w:rPr>
          <w:rFonts w:ascii="Century Gothic" w:hAnsi="Century Gothic" w:cs="Arial"/>
          <w:color w:val="000000"/>
        </w:rPr>
      </w:pPr>
      <w:r w:rsidRPr="000D3401">
        <w:rPr>
          <w:rFonts w:ascii="Century Gothic" w:hAnsi="Century Gothic" w:cs="Arial"/>
          <w:color w:val="000000"/>
        </w:rPr>
        <w:t xml:space="preserve">“Resolver el reto implicando en una situación problemática hace necesario que el alumno acepte y se interese personalmente por su resolución; es decir, sentirse responsables de buscar el resultado”. </w:t>
      </w:r>
      <w:sdt>
        <w:sdtPr>
          <w:rPr>
            <w:rFonts w:ascii="Century Gothic" w:hAnsi="Century Gothic" w:cs="Arial"/>
            <w:color w:val="000000"/>
          </w:rPr>
          <w:id w:val="-791899103"/>
          <w:citation/>
        </w:sdtPr>
        <w:sdtContent>
          <w:r w:rsidRPr="000D3401">
            <w:rPr>
              <w:rFonts w:ascii="Century Gothic" w:hAnsi="Century Gothic" w:cs="Arial"/>
              <w:color w:val="000000"/>
            </w:rPr>
            <w:fldChar w:fldCharType="begin"/>
          </w:r>
          <w:r w:rsidRPr="000D3401">
            <w:rPr>
              <w:rFonts w:ascii="Century Gothic" w:hAnsi="Century Gothic" w:cs="Arial"/>
              <w:color w:val="000000"/>
            </w:rPr>
            <w:instrText xml:space="preserve">CITATION Shu86 \p 36 \l 2058 </w:instrText>
          </w:r>
          <w:r w:rsidRPr="000D3401">
            <w:rPr>
              <w:rFonts w:ascii="Century Gothic" w:hAnsi="Century Gothic" w:cs="Arial"/>
              <w:color w:val="000000"/>
            </w:rPr>
            <w:fldChar w:fldCharType="separate"/>
          </w:r>
          <w:r w:rsidRPr="000D3401">
            <w:rPr>
              <w:rFonts w:ascii="Century Gothic" w:hAnsi="Century Gothic" w:cs="Arial"/>
              <w:noProof/>
              <w:color w:val="000000"/>
            </w:rPr>
            <w:t>(Shulman, 1986, pág. 36)</w:t>
          </w:r>
          <w:r w:rsidRPr="000D3401">
            <w:rPr>
              <w:rFonts w:ascii="Century Gothic" w:hAnsi="Century Gothic" w:cs="Arial"/>
              <w:color w:val="000000"/>
            </w:rPr>
            <w:fldChar w:fldCharType="end"/>
          </w:r>
        </w:sdtContent>
      </w:sdt>
      <w:r>
        <w:rPr>
          <w:rFonts w:ascii="Century Gothic" w:hAnsi="Century Gothic" w:cs="Arial"/>
          <w:color w:val="000000"/>
        </w:rPr>
        <w:t>.</w:t>
      </w:r>
    </w:p>
    <w:p w14:paraId="41319936" w14:textId="3815F609" w:rsidR="00116315" w:rsidRDefault="00116315" w:rsidP="00582171">
      <w:pPr>
        <w:spacing w:line="360" w:lineRule="auto"/>
        <w:rPr>
          <w:rFonts w:ascii="Century Gothic" w:hAnsi="Century Gothic" w:cs="Arial"/>
          <w:kern w:val="24"/>
          <w:sz w:val="24"/>
          <w:szCs w:val="24"/>
        </w:rPr>
      </w:pPr>
      <w:r>
        <w:rPr>
          <w:rFonts w:ascii="Century Gothic" w:hAnsi="Century Gothic" w:cs="Arial"/>
          <w:kern w:val="24"/>
          <w:sz w:val="24"/>
          <w:szCs w:val="24"/>
        </w:rPr>
        <w:t xml:space="preserve">El desarrollo de una </w:t>
      </w:r>
      <w:r w:rsidRPr="00116315">
        <w:rPr>
          <w:rFonts w:ascii="Century Gothic" w:hAnsi="Century Gothic" w:cs="Arial"/>
          <w:b/>
          <w:bCs/>
          <w:color w:val="4BACC6" w:themeColor="accent5"/>
          <w:kern w:val="24"/>
          <w:sz w:val="24"/>
          <w:szCs w:val="24"/>
        </w:rPr>
        <w:t>secuencia didáctica</w:t>
      </w:r>
      <w:r w:rsidRPr="00116315">
        <w:rPr>
          <w:rFonts w:ascii="Century Gothic" w:hAnsi="Century Gothic" w:cs="Arial"/>
          <w:color w:val="4BACC6" w:themeColor="accent5"/>
          <w:kern w:val="24"/>
          <w:sz w:val="24"/>
          <w:szCs w:val="24"/>
        </w:rPr>
        <w:t xml:space="preserve"> </w:t>
      </w:r>
      <w:r>
        <w:rPr>
          <w:rFonts w:ascii="Century Gothic" w:hAnsi="Century Gothic" w:cs="Arial"/>
          <w:kern w:val="24"/>
          <w:sz w:val="24"/>
          <w:szCs w:val="24"/>
        </w:rPr>
        <w:t xml:space="preserve">lo vimos en el curso, </w:t>
      </w:r>
      <w:r w:rsidR="00B528F9">
        <w:rPr>
          <w:rFonts w:ascii="Century Gothic" w:hAnsi="Century Gothic" w:cs="Arial"/>
          <w:kern w:val="24"/>
          <w:sz w:val="24"/>
          <w:szCs w:val="24"/>
        </w:rPr>
        <w:t xml:space="preserve">en cuanto a los elementos que debe de llevar, sabemos que son: </w:t>
      </w:r>
    </w:p>
    <w:p w14:paraId="3D8C88B8" w14:textId="32ED8A87"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Campo de formación académica.</w:t>
      </w:r>
    </w:p>
    <w:p w14:paraId="5DE81EAE" w14:textId="6E9039F0"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Organizador curricular 1.</w:t>
      </w:r>
    </w:p>
    <w:p w14:paraId="2E0B8F8B" w14:textId="7410F230"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Organizador curricular 2.</w:t>
      </w:r>
    </w:p>
    <w:p w14:paraId="49281439" w14:textId="74068A21"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Aprendizajes esperados.</w:t>
      </w:r>
    </w:p>
    <w:p w14:paraId="39EE16F7" w14:textId="68DC1D31"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A que grado se aplica.</w:t>
      </w:r>
    </w:p>
    <w:p w14:paraId="00737DE2" w14:textId="5F58D876"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 xml:space="preserve">Nombre de la actividad. </w:t>
      </w:r>
    </w:p>
    <w:p w14:paraId="6E7503C7" w14:textId="76A85A51" w:rsidR="00B528F9" w:rsidRDefault="00FB4DA4"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D</w:t>
      </w:r>
      <w:r w:rsidR="00B528F9">
        <w:rPr>
          <w:rFonts w:ascii="Century Gothic" w:hAnsi="Century Gothic" w:cs="Arial"/>
          <w:kern w:val="24"/>
          <w:sz w:val="24"/>
          <w:szCs w:val="24"/>
        </w:rPr>
        <w:t>uración.</w:t>
      </w:r>
      <w:r>
        <w:rPr>
          <w:rFonts w:ascii="Century Gothic" w:hAnsi="Century Gothic" w:cs="Arial"/>
          <w:kern w:val="24"/>
          <w:sz w:val="24"/>
          <w:szCs w:val="24"/>
        </w:rPr>
        <w:t xml:space="preserve"> </w:t>
      </w:r>
      <w:r w:rsidR="00B528F9">
        <w:rPr>
          <w:rFonts w:ascii="Century Gothic" w:hAnsi="Century Gothic" w:cs="Arial"/>
          <w:kern w:val="24"/>
          <w:sz w:val="24"/>
          <w:szCs w:val="24"/>
        </w:rPr>
        <w:t xml:space="preserve"> </w:t>
      </w:r>
    </w:p>
    <w:p w14:paraId="0D44B3E8" w14:textId="75C736A4"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Organización</w:t>
      </w:r>
      <w:r w:rsidR="00FB4DA4">
        <w:rPr>
          <w:rFonts w:ascii="Century Gothic" w:hAnsi="Century Gothic" w:cs="Arial"/>
          <w:kern w:val="24"/>
          <w:sz w:val="24"/>
          <w:szCs w:val="24"/>
        </w:rPr>
        <w:t>.</w:t>
      </w:r>
    </w:p>
    <w:p w14:paraId="768824F7" w14:textId="5AE9C2FB" w:rsidR="00FB4DA4" w:rsidRDefault="00FB4DA4"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 xml:space="preserve">Lugar donde se aplica. </w:t>
      </w:r>
    </w:p>
    <w:p w14:paraId="283AF1E1" w14:textId="581C6F92"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Inicio, desarrollo y cierre.</w:t>
      </w:r>
    </w:p>
    <w:p w14:paraId="55F116DE" w14:textId="14101645"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 xml:space="preserve">Materiales. </w:t>
      </w:r>
    </w:p>
    <w:p w14:paraId="48330D43" w14:textId="0A9AE777" w:rsidR="00B528F9" w:rsidRDefault="00B528F9" w:rsidP="00B528F9">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 xml:space="preserve">Evaluación. </w:t>
      </w:r>
    </w:p>
    <w:p w14:paraId="7C2A6F79" w14:textId="77777777" w:rsidR="00637CF8" w:rsidRDefault="00B528F9" w:rsidP="00637CF8">
      <w:pPr>
        <w:pStyle w:val="Prrafodelista"/>
        <w:numPr>
          <w:ilvl w:val="0"/>
          <w:numId w:val="1"/>
        </w:numPr>
        <w:spacing w:line="360" w:lineRule="auto"/>
        <w:rPr>
          <w:rFonts w:ascii="Century Gothic" w:hAnsi="Century Gothic" w:cs="Arial"/>
          <w:kern w:val="24"/>
          <w:sz w:val="24"/>
          <w:szCs w:val="24"/>
        </w:rPr>
      </w:pPr>
      <w:r>
        <w:rPr>
          <w:rFonts w:ascii="Century Gothic" w:hAnsi="Century Gothic" w:cs="Arial"/>
          <w:kern w:val="24"/>
          <w:sz w:val="24"/>
          <w:szCs w:val="24"/>
        </w:rPr>
        <w:t xml:space="preserve">Observaciones o notas. </w:t>
      </w:r>
    </w:p>
    <w:p w14:paraId="300D619D" w14:textId="1BB0F5D6" w:rsidR="00637CF8" w:rsidRPr="00DE2F16" w:rsidRDefault="00637CF8" w:rsidP="00DE2F16">
      <w:pPr>
        <w:spacing w:line="360" w:lineRule="auto"/>
        <w:rPr>
          <w:rFonts w:ascii="Century Gothic" w:hAnsi="Century Gothic"/>
          <w:sz w:val="24"/>
          <w:szCs w:val="24"/>
          <w:shd w:val="clear" w:color="auto" w:fill="FFFFFF"/>
          <w:lang w:eastAsia="en-US"/>
        </w:rPr>
      </w:pPr>
      <w:r w:rsidRPr="00DE2F16">
        <w:rPr>
          <w:rFonts w:ascii="Century Gothic" w:hAnsi="Century Gothic" w:cs="Arial"/>
          <w:color w:val="000000"/>
          <w:sz w:val="24"/>
          <w:szCs w:val="24"/>
        </w:rPr>
        <w:t>“U</w:t>
      </w:r>
      <w:r w:rsidRPr="00DE2F16">
        <w:rPr>
          <w:rFonts w:ascii="Century Gothic" w:eastAsiaTheme="minorEastAsia" w:hAnsi="Century Gothic" w:cs="Arial"/>
          <w:sz w:val="24"/>
          <w:szCs w:val="24"/>
          <w:shd w:val="clear" w:color="auto" w:fill="FFFFFF"/>
          <w:lang w:eastAsia="en-US"/>
        </w:rPr>
        <w:t>na </w:t>
      </w:r>
      <w:r w:rsidRPr="00DE2F16">
        <w:rPr>
          <w:rFonts w:ascii="Century Gothic" w:hAnsi="Century Gothic"/>
          <w:sz w:val="24"/>
          <w:szCs w:val="24"/>
        </w:rPr>
        <w:t>secuencia</w:t>
      </w:r>
      <w:r w:rsidRPr="00DE2F16">
        <w:rPr>
          <w:rFonts w:ascii="Century Gothic" w:eastAsiaTheme="minorEastAsia" w:hAnsi="Century Gothic" w:cs="Arial"/>
          <w:sz w:val="24"/>
          <w:szCs w:val="24"/>
          <w:bdr w:val="none" w:sz="0" w:space="0" w:color="auto" w:frame="1"/>
          <w:shd w:val="clear" w:color="auto" w:fill="FFFFFF"/>
          <w:lang w:eastAsia="en-US"/>
        </w:rPr>
        <w:t xml:space="preserve"> didáctica</w:t>
      </w:r>
      <w:r w:rsidRPr="00DE2F16">
        <w:rPr>
          <w:rFonts w:ascii="Century Gothic" w:eastAsiaTheme="minorEastAsia" w:hAnsi="Century Gothic" w:cs="Arial"/>
          <w:sz w:val="24"/>
          <w:szCs w:val="24"/>
          <w:shd w:val="clear" w:color="auto" w:fill="FFFFFF"/>
          <w:lang w:eastAsia="en-US"/>
        </w:rPr>
        <w:t xml:space="preserve"> hace referencia al conjunto de actividades educativas que</w:t>
      </w:r>
      <w:r w:rsidRPr="00DE2F16">
        <w:rPr>
          <w:rFonts w:ascii="Century Gothic" w:eastAsiaTheme="minorEastAsia" w:hAnsi="Century Gothic" w:cs="Arial"/>
          <w:sz w:val="24"/>
          <w:szCs w:val="24"/>
          <w:shd w:val="clear" w:color="auto" w:fill="FFFFFF"/>
          <w:lang w:eastAsia="en-US"/>
        </w:rPr>
        <w:t xml:space="preserve"> </w:t>
      </w:r>
      <w:r w:rsidRPr="00DE2F16">
        <w:rPr>
          <w:rFonts w:ascii="Century Gothic" w:eastAsiaTheme="minorEastAsia" w:hAnsi="Century Gothic" w:cs="Arial"/>
          <w:sz w:val="24"/>
          <w:szCs w:val="24"/>
          <w:shd w:val="clear" w:color="auto" w:fill="FFFFFF"/>
          <w:lang w:eastAsia="en-US"/>
        </w:rPr>
        <w:t>permiten </w:t>
      </w:r>
      <w:r w:rsidRPr="00DE2F16">
        <w:rPr>
          <w:rFonts w:ascii="Century Gothic" w:eastAsiaTheme="minorEastAsia" w:hAnsi="Century Gothic" w:cs="Arial"/>
          <w:sz w:val="24"/>
          <w:szCs w:val="24"/>
          <w:bdr w:val="none" w:sz="0" w:space="0" w:color="auto" w:frame="1"/>
          <w:shd w:val="clear" w:color="auto" w:fill="FFFFFF"/>
          <w:lang w:eastAsia="en-US"/>
        </w:rPr>
        <w:t>abordar de distintas maneras un objeto de estudio</w:t>
      </w:r>
      <w:r w:rsidRPr="00DE2F16">
        <w:rPr>
          <w:rFonts w:ascii="Century Gothic" w:eastAsiaTheme="minorEastAsia" w:hAnsi="Century Gothic" w:cs="Arial"/>
          <w:sz w:val="24"/>
          <w:szCs w:val="24"/>
          <w:shd w:val="clear" w:color="auto" w:fill="FFFFFF"/>
          <w:lang w:eastAsia="en-US"/>
        </w:rPr>
        <w:t>.</w:t>
      </w:r>
      <w:r w:rsidRPr="00DE2F16">
        <w:rPr>
          <w:rFonts w:ascii="Century Gothic" w:eastAsiaTheme="minorEastAsia" w:hAnsi="Century Gothic" w:cs="Arial"/>
          <w:sz w:val="24"/>
          <w:szCs w:val="24"/>
          <w:shd w:val="clear" w:color="auto" w:fill="FFFFFF"/>
          <w:lang w:eastAsia="en-US"/>
        </w:rPr>
        <w:t>”</w:t>
      </w:r>
      <w:r w:rsidRPr="00DE2F16">
        <w:rPr>
          <w:rFonts w:ascii="Century Gothic" w:eastAsiaTheme="minorEastAsia" w:hAnsi="Century Gothic" w:cs="Arial"/>
          <w:sz w:val="24"/>
          <w:szCs w:val="24"/>
          <w:shd w:val="clear" w:color="auto" w:fill="FFFFFF"/>
          <w:lang w:eastAsia="en-US"/>
        </w:rPr>
        <w:t xml:space="preserve"> </w:t>
      </w:r>
      <w:sdt>
        <w:sdtPr>
          <w:rPr>
            <w:rFonts w:ascii="Century Gothic" w:hAnsi="Century Gothic"/>
            <w:sz w:val="24"/>
            <w:szCs w:val="24"/>
            <w:shd w:val="clear" w:color="auto" w:fill="FFFFFF"/>
            <w:lang w:eastAsia="en-US"/>
          </w:rPr>
          <w:id w:val="-1054849308"/>
          <w:citation/>
        </w:sdtPr>
        <w:sdtContent>
          <w:r w:rsidRPr="00DE2F16">
            <w:rPr>
              <w:rFonts w:ascii="Century Gothic" w:eastAsiaTheme="minorEastAsia" w:hAnsi="Century Gothic" w:cs="Arial"/>
              <w:sz w:val="24"/>
              <w:szCs w:val="24"/>
              <w:shd w:val="clear" w:color="auto" w:fill="FFFFFF"/>
              <w:lang w:eastAsia="en-US"/>
            </w:rPr>
            <w:fldChar w:fldCharType="begin"/>
          </w:r>
          <w:r w:rsidRPr="00DE2F16">
            <w:rPr>
              <w:rFonts w:ascii="Century Gothic" w:eastAsiaTheme="minorEastAsia" w:hAnsi="Century Gothic" w:cs="Arial"/>
              <w:sz w:val="24"/>
              <w:szCs w:val="24"/>
              <w:shd w:val="clear" w:color="auto" w:fill="FFFFFF"/>
              <w:lang w:eastAsia="en-US"/>
            </w:rPr>
            <w:instrText xml:space="preserve"> CITATION Jea04 \l 2058 </w:instrText>
          </w:r>
          <w:r w:rsidRPr="00DE2F16">
            <w:rPr>
              <w:rFonts w:ascii="Century Gothic" w:eastAsiaTheme="minorEastAsia" w:hAnsi="Century Gothic" w:cs="Arial"/>
              <w:sz w:val="24"/>
              <w:szCs w:val="24"/>
              <w:shd w:val="clear" w:color="auto" w:fill="FFFFFF"/>
              <w:lang w:eastAsia="en-US"/>
            </w:rPr>
            <w:fldChar w:fldCharType="separate"/>
          </w:r>
          <w:r w:rsidRPr="00DE2F16">
            <w:rPr>
              <w:rFonts w:ascii="Century Gothic" w:eastAsiaTheme="minorEastAsia" w:hAnsi="Century Gothic" w:cs="Arial"/>
              <w:noProof/>
              <w:sz w:val="24"/>
              <w:szCs w:val="24"/>
              <w:shd w:val="clear" w:color="auto" w:fill="FFFFFF"/>
              <w:lang w:eastAsia="en-US"/>
            </w:rPr>
            <w:t>(Bustamante, 2004)</w:t>
          </w:r>
          <w:r w:rsidRPr="00DE2F16">
            <w:rPr>
              <w:rFonts w:ascii="Century Gothic" w:eastAsiaTheme="minorEastAsia" w:hAnsi="Century Gothic" w:cs="Arial"/>
              <w:sz w:val="24"/>
              <w:szCs w:val="24"/>
              <w:shd w:val="clear" w:color="auto" w:fill="FFFFFF"/>
              <w:lang w:eastAsia="en-US"/>
            </w:rPr>
            <w:fldChar w:fldCharType="end"/>
          </w:r>
        </w:sdtContent>
      </w:sdt>
      <w:r w:rsidRPr="00DE2F16">
        <w:rPr>
          <w:rFonts w:ascii="Century Gothic" w:hAnsi="Century Gothic"/>
          <w:sz w:val="24"/>
          <w:szCs w:val="24"/>
          <w:shd w:val="clear" w:color="auto" w:fill="FFFFFF"/>
          <w:lang w:eastAsia="en-US"/>
        </w:rPr>
        <w:t>.</w:t>
      </w:r>
    </w:p>
    <w:p w14:paraId="4E7DEBFE" w14:textId="4FD348D0" w:rsidR="00DE2F16" w:rsidRPr="00DE2F16" w:rsidRDefault="00DE2F16" w:rsidP="00DE2F16">
      <w:pPr>
        <w:spacing w:line="360" w:lineRule="auto"/>
        <w:rPr>
          <w:rFonts w:ascii="Century Gothic" w:hAnsi="Century Gothic"/>
          <w:sz w:val="24"/>
          <w:szCs w:val="24"/>
          <w:shd w:val="clear" w:color="auto" w:fill="FFFFFF"/>
          <w:lang w:eastAsia="en-US"/>
        </w:rPr>
      </w:pPr>
      <w:r w:rsidRPr="00DE2F16">
        <w:rPr>
          <w:rFonts w:ascii="Century Gothic" w:hAnsi="Century Gothic"/>
          <w:sz w:val="24"/>
          <w:szCs w:val="24"/>
          <w:shd w:val="clear" w:color="auto" w:fill="FFFFFF"/>
          <w:lang w:eastAsia="en-US"/>
        </w:rPr>
        <w:t>Es importante conocer y reconocer que se debe de hacer, y sobre todo enfocarse en el tipo de experiencias que se busca aplicar, para favorecer el aprendizaje de los niños</w:t>
      </w:r>
      <w:r>
        <w:rPr>
          <w:rFonts w:ascii="Century Gothic" w:hAnsi="Century Gothic"/>
          <w:sz w:val="24"/>
          <w:szCs w:val="24"/>
          <w:shd w:val="clear" w:color="auto" w:fill="FFFFFF"/>
          <w:lang w:eastAsia="en-US"/>
        </w:rPr>
        <w:t>, pensando no solo en dejarles el conocimiento, si no, que lo utilicen en su vida diaria y puedan reconocerlo.</w:t>
      </w:r>
    </w:p>
    <w:p w14:paraId="44510006" w14:textId="77777777" w:rsidR="00DE2F16" w:rsidRPr="00DE2F16" w:rsidRDefault="00DE2F16" w:rsidP="00DE2F16">
      <w:pPr>
        <w:pStyle w:val="NormalWeb"/>
        <w:shd w:val="clear" w:color="auto" w:fill="FFFFFF"/>
        <w:spacing w:before="285" w:beforeAutospacing="0" w:after="285" w:afterAutospacing="0" w:line="360" w:lineRule="auto"/>
        <w:ind w:firstLine="0"/>
        <w:rPr>
          <w:rFonts w:ascii="Century Gothic" w:hAnsi="Century Gothic" w:cs="Arial"/>
          <w:color w:val="000000"/>
        </w:rPr>
      </w:pPr>
      <w:r w:rsidRPr="00DE2F16">
        <w:rPr>
          <w:rFonts w:ascii="Century Gothic" w:hAnsi="Century Gothic" w:cs="Arial"/>
          <w:color w:val="000000"/>
          <w:shd w:val="clear" w:color="auto" w:fill="FFFFFF"/>
        </w:rPr>
        <w:t xml:space="preserve">“Las nociones de forma y espacio forman parte de la vida diaria como los números.” </w:t>
      </w:r>
      <w:sdt>
        <w:sdtPr>
          <w:rPr>
            <w:rFonts w:ascii="Century Gothic" w:hAnsi="Century Gothic" w:cs="Arial"/>
            <w:color w:val="000000"/>
          </w:rPr>
          <w:id w:val="1795489796"/>
          <w:citation/>
        </w:sdtPr>
        <w:sdtContent>
          <w:r w:rsidRPr="00DE2F16">
            <w:rPr>
              <w:rFonts w:ascii="Century Gothic" w:hAnsi="Century Gothic" w:cs="Arial"/>
              <w:color w:val="000000"/>
            </w:rPr>
            <w:fldChar w:fldCharType="begin"/>
          </w:r>
          <w:r w:rsidRPr="00DE2F16">
            <w:rPr>
              <w:rFonts w:ascii="Century Gothic" w:hAnsi="Century Gothic" w:cs="Arial"/>
              <w:color w:val="000000"/>
            </w:rPr>
            <w:instrText xml:space="preserve"> CITATION Lem03 \l 2058 </w:instrText>
          </w:r>
          <w:r w:rsidRPr="00DE2F16">
            <w:rPr>
              <w:rFonts w:ascii="Century Gothic" w:hAnsi="Century Gothic" w:cs="Arial"/>
              <w:color w:val="000000"/>
            </w:rPr>
            <w:fldChar w:fldCharType="separate"/>
          </w:r>
          <w:r w:rsidRPr="00DE2F16">
            <w:rPr>
              <w:rFonts w:ascii="Century Gothic" w:hAnsi="Century Gothic" w:cs="Arial"/>
              <w:noProof/>
              <w:color w:val="000000"/>
            </w:rPr>
            <w:t>(Gonzalez, 2003)</w:t>
          </w:r>
          <w:r w:rsidRPr="00DE2F16">
            <w:rPr>
              <w:rFonts w:ascii="Century Gothic" w:hAnsi="Century Gothic" w:cs="Arial"/>
              <w:color w:val="000000"/>
            </w:rPr>
            <w:fldChar w:fldCharType="end"/>
          </w:r>
        </w:sdtContent>
      </w:sdt>
      <w:r w:rsidRPr="00DE2F16">
        <w:rPr>
          <w:rFonts w:ascii="Century Gothic" w:hAnsi="Century Gothic" w:cs="Arial"/>
          <w:color w:val="000000"/>
        </w:rPr>
        <w:t>.</w:t>
      </w:r>
    </w:p>
    <w:p w14:paraId="262DC0FA" w14:textId="779D2FB9" w:rsidR="00DE2F16" w:rsidRDefault="00DE2F16" w:rsidP="00637CF8">
      <w:pPr>
        <w:spacing w:line="360" w:lineRule="auto"/>
        <w:rPr>
          <w:sz w:val="24"/>
          <w:szCs w:val="24"/>
          <w:shd w:val="clear" w:color="auto" w:fill="FFFFFF"/>
          <w:lang w:eastAsia="en-US"/>
        </w:rPr>
      </w:pPr>
    </w:p>
    <w:p w14:paraId="643CB614" w14:textId="0822106F" w:rsidR="00DE2F16" w:rsidRDefault="00DE2F16" w:rsidP="00637CF8">
      <w:pPr>
        <w:spacing w:line="360" w:lineRule="auto"/>
        <w:rPr>
          <w:sz w:val="24"/>
          <w:szCs w:val="24"/>
          <w:shd w:val="clear" w:color="auto" w:fill="FFFFFF"/>
          <w:lang w:eastAsia="en-US"/>
        </w:rPr>
      </w:pPr>
    </w:p>
    <w:p w14:paraId="5A26BEFF" w14:textId="1B7A26AA" w:rsidR="00DE2F16" w:rsidRPr="00B63CA3" w:rsidRDefault="00DE2F16" w:rsidP="00637CF8">
      <w:pPr>
        <w:spacing w:line="360" w:lineRule="auto"/>
        <w:rPr>
          <w:rFonts w:ascii="Century Gothic" w:hAnsi="Century Gothic"/>
          <w:b/>
          <w:bCs/>
          <w:sz w:val="24"/>
          <w:szCs w:val="24"/>
          <w:shd w:val="clear" w:color="auto" w:fill="FFFFFF"/>
          <w:lang w:eastAsia="en-US"/>
        </w:rPr>
      </w:pPr>
      <w:r w:rsidRPr="00B63CA3">
        <w:rPr>
          <w:rFonts w:ascii="Century Gothic" w:hAnsi="Century Gothic"/>
          <w:b/>
          <w:bCs/>
          <w:sz w:val="24"/>
          <w:szCs w:val="24"/>
          <w:shd w:val="clear" w:color="auto" w:fill="FFFFFF"/>
          <w:lang w:eastAsia="en-US"/>
        </w:rPr>
        <w:t xml:space="preserve">Conclusión </w:t>
      </w:r>
    </w:p>
    <w:p w14:paraId="4205F212" w14:textId="1BE3374D" w:rsidR="00637CF8" w:rsidRDefault="00480EDF" w:rsidP="00637CF8">
      <w:pPr>
        <w:spacing w:line="360" w:lineRule="auto"/>
        <w:rPr>
          <w:rFonts w:ascii="Century Gothic" w:hAnsi="Century Gothic" w:cs="Arial"/>
          <w:kern w:val="24"/>
          <w:sz w:val="24"/>
          <w:szCs w:val="24"/>
        </w:rPr>
      </w:pPr>
      <w:r>
        <w:rPr>
          <w:rFonts w:ascii="Century Gothic" w:hAnsi="Century Gothic" w:cs="Arial"/>
          <w:kern w:val="24"/>
          <w:sz w:val="24"/>
          <w:szCs w:val="24"/>
        </w:rPr>
        <w:t xml:space="preserve">A partir de esto, al realizar distintas secuencias didácticas pensando en aplicarlas a niños de preescolar, puedo decir que me siento muy entusiasmada, </w:t>
      </w:r>
      <w:r w:rsidRPr="00480EDF">
        <w:rPr>
          <w:rFonts w:ascii="Century Gothic" w:hAnsi="Century Gothic" w:cs="Arial"/>
          <w:b/>
          <w:bCs/>
          <w:color w:val="4BACC6" w:themeColor="accent5"/>
          <w:kern w:val="24"/>
          <w:sz w:val="24"/>
          <w:szCs w:val="24"/>
        </w:rPr>
        <w:t>respecto al trabajo que se realiza en preescolar</w:t>
      </w:r>
      <w:r>
        <w:rPr>
          <w:rFonts w:ascii="Century Gothic" w:hAnsi="Century Gothic" w:cs="Arial"/>
          <w:kern w:val="24"/>
          <w:sz w:val="24"/>
          <w:szCs w:val="24"/>
        </w:rPr>
        <w:t xml:space="preserve">, sin embargo, debo admitir que nerviosa, pues es una responsabilidad grande, desde el conocer lo que ya saben, hasta poderme asegurar de que han adquirido el aprendizaje esperado con éxito. </w:t>
      </w:r>
    </w:p>
    <w:p w14:paraId="76CD5717" w14:textId="3DCECD36" w:rsidR="002A1587" w:rsidRDefault="002A1587" w:rsidP="00637CF8">
      <w:pPr>
        <w:spacing w:line="360" w:lineRule="auto"/>
        <w:rPr>
          <w:rFonts w:ascii="Century Gothic" w:hAnsi="Century Gothic" w:cs="Arial"/>
          <w:kern w:val="24"/>
          <w:sz w:val="24"/>
          <w:szCs w:val="24"/>
        </w:rPr>
      </w:pPr>
      <w:r>
        <w:rPr>
          <w:rFonts w:ascii="Century Gothic" w:hAnsi="Century Gothic" w:cs="Arial"/>
          <w:kern w:val="24"/>
          <w:sz w:val="24"/>
          <w:szCs w:val="24"/>
        </w:rPr>
        <w:t xml:space="preserve">Por otro lado, al </w:t>
      </w:r>
      <w:r w:rsidRPr="002A1587">
        <w:rPr>
          <w:rFonts w:ascii="Century Gothic" w:hAnsi="Century Gothic" w:cs="Arial"/>
          <w:b/>
          <w:bCs/>
          <w:color w:val="4BACC6" w:themeColor="accent5"/>
          <w:kern w:val="24"/>
          <w:sz w:val="24"/>
          <w:szCs w:val="24"/>
        </w:rPr>
        <w:t>diseñar actividades</w:t>
      </w:r>
      <w:r>
        <w:rPr>
          <w:rFonts w:ascii="Century Gothic" w:hAnsi="Century Gothic" w:cs="Arial"/>
          <w:kern w:val="24"/>
          <w:sz w:val="24"/>
          <w:szCs w:val="24"/>
        </w:rPr>
        <w:t xml:space="preserve">, me siento muy motivada, en algunas ocasiones tenia que pensar mucho, sentía que mi creatividad no estaba a su máxima capacidad, pero en cuanto empezaba a imaginar las actividades comenzaban a surgir solas, por experiencia personal, estoy acostumbrada a diseñar planeaciones para niños, con un objetivo, tiempo y organización, y eso siento que me ha servido mucho para diseñar diferentes actividades. </w:t>
      </w:r>
    </w:p>
    <w:p w14:paraId="4DD3766F" w14:textId="434FAF81" w:rsidR="00365C17" w:rsidRDefault="00645D71" w:rsidP="000D3401">
      <w:pPr>
        <w:spacing w:before="100" w:beforeAutospacing="1" w:after="100" w:afterAutospacing="1" w:line="360" w:lineRule="auto"/>
        <w:rPr>
          <w:rFonts w:ascii="Century Gothic" w:eastAsia="Times New Roman" w:hAnsi="Century Gothic" w:cs="Arial"/>
          <w:sz w:val="24"/>
          <w:szCs w:val="24"/>
          <w:lang w:eastAsia="es-MX"/>
        </w:rPr>
      </w:pPr>
      <w:r>
        <w:rPr>
          <w:rFonts w:ascii="Century Gothic" w:hAnsi="Century Gothic" w:cs="Arial"/>
          <w:kern w:val="24"/>
          <w:sz w:val="24"/>
          <w:szCs w:val="24"/>
        </w:rPr>
        <w:t xml:space="preserve">Considero que a lo largo del semestre </w:t>
      </w:r>
      <w:r w:rsidRPr="00645D71">
        <w:rPr>
          <w:rFonts w:ascii="Century Gothic" w:hAnsi="Century Gothic" w:cs="Arial"/>
          <w:b/>
          <w:bCs/>
          <w:color w:val="4BACC6" w:themeColor="accent5"/>
          <w:kern w:val="24"/>
          <w:sz w:val="24"/>
          <w:szCs w:val="24"/>
        </w:rPr>
        <w:t>favorecí las competencias</w:t>
      </w:r>
      <w:r w:rsidRPr="00645D71">
        <w:rPr>
          <w:rFonts w:ascii="Century Gothic" w:hAnsi="Century Gothic" w:cs="Arial"/>
          <w:color w:val="4BACC6" w:themeColor="accent5"/>
          <w:kern w:val="24"/>
          <w:sz w:val="24"/>
          <w:szCs w:val="24"/>
        </w:rPr>
        <w:t xml:space="preserve"> </w:t>
      </w:r>
      <w:r>
        <w:rPr>
          <w:rFonts w:ascii="Century Gothic" w:eastAsia="Times New Roman" w:hAnsi="Century Gothic" w:cs="Arial"/>
          <w:sz w:val="24"/>
          <w:szCs w:val="24"/>
          <w:lang w:eastAsia="es-MX"/>
        </w:rPr>
        <w:t>en un 90%. Pensando y haciendo una autorreflexión sobre las actividades realizadas puedo decir que:</w:t>
      </w:r>
    </w:p>
    <w:p w14:paraId="630CB9D5" w14:textId="37BFD2F2" w:rsidR="00645D71" w:rsidRDefault="00645D71" w:rsidP="00645D71">
      <w:pPr>
        <w:pStyle w:val="Prrafodelista"/>
        <w:numPr>
          <w:ilvl w:val="0"/>
          <w:numId w:val="1"/>
        </w:numPr>
        <w:spacing w:before="100" w:beforeAutospacing="1" w:after="100" w:afterAutospacing="1" w:line="360"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Supe desenvolverme bien con el resto de mis compañeras. </w:t>
      </w:r>
    </w:p>
    <w:p w14:paraId="550C6EF2" w14:textId="6741BC63" w:rsidR="00645D71" w:rsidRDefault="00645D71" w:rsidP="00645D71">
      <w:pPr>
        <w:pStyle w:val="Prrafodelista"/>
        <w:numPr>
          <w:ilvl w:val="0"/>
          <w:numId w:val="1"/>
        </w:numPr>
        <w:spacing w:before="100" w:beforeAutospacing="1" w:after="100" w:afterAutospacing="1" w:line="360"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Diseñé planeaciones aplicando mis conocimientos.</w:t>
      </w:r>
    </w:p>
    <w:p w14:paraId="5FE51341" w14:textId="444EC893" w:rsidR="00645D71" w:rsidRDefault="00645D71" w:rsidP="00645D71">
      <w:pPr>
        <w:pStyle w:val="Prrafodelista"/>
        <w:numPr>
          <w:ilvl w:val="0"/>
          <w:numId w:val="1"/>
        </w:numPr>
        <w:spacing w:before="100" w:beforeAutospacing="1" w:after="100" w:afterAutospacing="1" w:line="360"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Utilicé diferentes recursos de investigación para enriquecer y favorecer mi </w:t>
      </w:r>
      <w:r w:rsidR="00AA21B5">
        <w:rPr>
          <w:rFonts w:ascii="Century Gothic" w:eastAsia="Times New Roman" w:hAnsi="Century Gothic" w:cs="Arial"/>
          <w:sz w:val="24"/>
          <w:szCs w:val="24"/>
          <w:lang w:eastAsia="es-MX"/>
        </w:rPr>
        <w:t>practica</w:t>
      </w:r>
      <w:r>
        <w:rPr>
          <w:rFonts w:ascii="Century Gothic" w:eastAsia="Times New Roman" w:hAnsi="Century Gothic" w:cs="Arial"/>
          <w:sz w:val="24"/>
          <w:szCs w:val="24"/>
          <w:lang w:eastAsia="es-MX"/>
        </w:rPr>
        <w:t xml:space="preserve"> educativa. </w:t>
      </w:r>
    </w:p>
    <w:p w14:paraId="006CEEA2" w14:textId="6F06D891" w:rsidR="00645D71" w:rsidRDefault="00645D71" w:rsidP="000D3401">
      <w:pPr>
        <w:pStyle w:val="Prrafodelista"/>
        <w:numPr>
          <w:ilvl w:val="0"/>
          <w:numId w:val="1"/>
        </w:numPr>
        <w:spacing w:before="100" w:beforeAutospacing="1" w:after="100" w:afterAutospacing="1" w:line="360"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Mejoré mis trabajos a partir de la evaluación. </w:t>
      </w:r>
    </w:p>
    <w:p w14:paraId="20396C5E" w14:textId="77777777" w:rsidR="000D7C3B" w:rsidRDefault="00645D71" w:rsidP="00365C17">
      <w:pPr>
        <w:pStyle w:val="Prrafodelista"/>
        <w:numPr>
          <w:ilvl w:val="0"/>
          <w:numId w:val="1"/>
        </w:numPr>
        <w:spacing w:before="100" w:beforeAutospacing="1" w:after="100" w:afterAutospacing="1" w:line="360"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Utilicé mis </w:t>
      </w:r>
      <w:r w:rsidR="00AA21B5">
        <w:rPr>
          <w:rFonts w:ascii="Century Gothic" w:eastAsia="Times New Roman" w:hAnsi="Century Gothic" w:cs="Arial"/>
          <w:sz w:val="24"/>
          <w:szCs w:val="24"/>
          <w:lang w:eastAsia="es-MX"/>
        </w:rPr>
        <w:t>conocimientos</w:t>
      </w:r>
      <w:r>
        <w:rPr>
          <w:rFonts w:ascii="Century Gothic" w:eastAsia="Times New Roman" w:hAnsi="Century Gothic" w:cs="Arial"/>
          <w:sz w:val="24"/>
          <w:szCs w:val="24"/>
          <w:lang w:eastAsia="es-MX"/>
        </w:rPr>
        <w:t xml:space="preserve"> adquiridos en lo </w:t>
      </w:r>
      <w:r w:rsidR="00AA21B5">
        <w:rPr>
          <w:rFonts w:ascii="Century Gothic" w:eastAsia="Times New Roman" w:hAnsi="Century Gothic" w:cs="Arial"/>
          <w:sz w:val="24"/>
          <w:szCs w:val="24"/>
          <w:lang w:eastAsia="es-MX"/>
        </w:rPr>
        <w:t>largo</w:t>
      </w:r>
      <w:r>
        <w:rPr>
          <w:rFonts w:ascii="Century Gothic" w:eastAsia="Times New Roman" w:hAnsi="Century Gothic" w:cs="Arial"/>
          <w:sz w:val="24"/>
          <w:szCs w:val="24"/>
          <w:lang w:eastAsia="es-MX"/>
        </w:rPr>
        <w:t xml:space="preserve"> de la carrera para perfeccionar mis </w:t>
      </w:r>
      <w:r w:rsidR="00AA21B5">
        <w:rPr>
          <w:rFonts w:ascii="Century Gothic" w:eastAsia="Times New Roman" w:hAnsi="Century Gothic" w:cs="Arial"/>
          <w:sz w:val="24"/>
          <w:szCs w:val="24"/>
          <w:lang w:eastAsia="es-MX"/>
        </w:rPr>
        <w:t>trabajos</w:t>
      </w:r>
      <w:r>
        <w:rPr>
          <w:rFonts w:ascii="Century Gothic" w:eastAsia="Times New Roman" w:hAnsi="Century Gothic" w:cs="Arial"/>
          <w:sz w:val="24"/>
          <w:szCs w:val="24"/>
          <w:lang w:eastAsia="es-MX"/>
        </w:rPr>
        <w:t xml:space="preserve"> en este curso. </w:t>
      </w:r>
    </w:p>
    <w:p w14:paraId="1022913A" w14:textId="77777777" w:rsidR="000D7C3B" w:rsidRDefault="000D7C3B" w:rsidP="000D7C3B">
      <w:pPr>
        <w:spacing w:before="100" w:beforeAutospacing="1" w:after="100" w:afterAutospacing="1" w:line="360" w:lineRule="auto"/>
        <w:rPr>
          <w:rFonts w:ascii="Century Gothic" w:hAnsi="Century Gothic"/>
          <w:noProof/>
          <w:sz w:val="24"/>
          <w:szCs w:val="24"/>
        </w:rPr>
      </w:pPr>
    </w:p>
    <w:p w14:paraId="7D8B5E0E" w14:textId="77777777" w:rsidR="000D7C3B" w:rsidRDefault="000D7C3B" w:rsidP="000D7C3B">
      <w:pPr>
        <w:spacing w:before="100" w:beforeAutospacing="1" w:after="100" w:afterAutospacing="1" w:line="360" w:lineRule="auto"/>
        <w:rPr>
          <w:rFonts w:ascii="Century Gothic" w:hAnsi="Century Gothic"/>
          <w:noProof/>
          <w:sz w:val="24"/>
          <w:szCs w:val="24"/>
        </w:rPr>
      </w:pPr>
    </w:p>
    <w:p w14:paraId="04966C15" w14:textId="4CC94ED4" w:rsidR="00365C17" w:rsidRDefault="00365C17" w:rsidP="000D7C3B">
      <w:pPr>
        <w:spacing w:before="100" w:beforeAutospacing="1" w:after="100" w:afterAutospacing="1" w:line="360" w:lineRule="auto"/>
        <w:rPr>
          <w:rFonts w:ascii="Century Gothic" w:hAnsi="Century Gothic" w:cs="Arial"/>
          <w:b/>
          <w:bCs/>
          <w:sz w:val="24"/>
          <w:szCs w:val="24"/>
          <w:shd w:val="clear" w:color="auto" w:fill="FFFFFF"/>
        </w:rPr>
      </w:pPr>
      <w:r w:rsidRPr="000D7C3B">
        <w:rPr>
          <w:rFonts w:ascii="Century Gothic" w:hAnsi="Century Gothic" w:cs="Arial"/>
          <w:b/>
          <w:bCs/>
          <w:sz w:val="24"/>
          <w:szCs w:val="24"/>
          <w:shd w:val="clear" w:color="auto" w:fill="FFFFFF"/>
        </w:rPr>
        <w:t>Anexos</w:t>
      </w:r>
    </w:p>
    <w:p w14:paraId="61E20B7B" w14:textId="608A1054" w:rsidR="00455676" w:rsidRPr="00455676" w:rsidRDefault="00455676" w:rsidP="000D7C3B">
      <w:pPr>
        <w:spacing w:before="100" w:beforeAutospacing="1" w:after="100" w:afterAutospacing="1" w:line="360" w:lineRule="auto"/>
        <w:rPr>
          <w:rFonts w:ascii="Century Gothic" w:hAnsi="Century Gothic" w:cs="Arial"/>
          <w:sz w:val="24"/>
          <w:szCs w:val="24"/>
          <w:shd w:val="clear" w:color="auto" w:fill="FFFFFF"/>
        </w:rPr>
      </w:pPr>
      <w:r w:rsidRPr="00455676">
        <w:rPr>
          <w:rFonts w:ascii="Century Gothic" w:hAnsi="Century Gothic" w:cs="Arial"/>
          <w:sz w:val="24"/>
          <w:szCs w:val="24"/>
          <w:shd w:val="clear" w:color="auto" w:fill="FFFFFF"/>
        </w:rPr>
        <w:t>En este apartado se agregan algunos anexos de los trabajos realizados durante el semestre, son solo algunas capturas de pantalla. Además de realizar investigaciones, matriz, evidencia, realizamos secuencias ya actividades para reforzar lo visto en clase a través de padlet</w:t>
      </w:r>
      <w:r w:rsidR="00AD5D68">
        <w:rPr>
          <w:rFonts w:ascii="Century Gothic" w:hAnsi="Century Gothic" w:cs="Arial"/>
          <w:sz w:val="24"/>
          <w:szCs w:val="24"/>
          <w:shd w:val="clear" w:color="auto" w:fill="FFFFFF"/>
        </w:rPr>
        <w:t>, de manera individual y en equipos.</w:t>
      </w:r>
    </w:p>
    <w:p w14:paraId="0FA02246" w14:textId="42D4BFC8" w:rsidR="00455676" w:rsidRDefault="00455676" w:rsidP="00455676">
      <w:pPr>
        <w:spacing w:before="100" w:beforeAutospacing="1" w:after="100" w:afterAutospacing="1" w:line="360" w:lineRule="auto"/>
        <w:jc w:val="center"/>
        <w:rPr>
          <w:rFonts w:ascii="Century Gothic" w:hAnsi="Century Gothic" w:cs="Arial"/>
          <w:b/>
          <w:bCs/>
          <w:sz w:val="24"/>
          <w:szCs w:val="24"/>
          <w:shd w:val="clear" w:color="auto" w:fill="FFFFFF"/>
        </w:rPr>
      </w:pPr>
      <w:r>
        <w:rPr>
          <w:noProof/>
        </w:rPr>
        <w:drawing>
          <wp:inline distT="0" distB="0" distL="0" distR="0" wp14:anchorId="76CE40CE" wp14:editId="180D2ECE">
            <wp:extent cx="3714750" cy="2257425"/>
            <wp:effectExtent l="0" t="0" r="0" b="9525"/>
            <wp:docPr id="19" name="Imagen 19"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nterfaz de usuario gráfica, Tabla&#10;&#10;Descripción generada automáticamente con confianza media"/>
                    <pic:cNvPicPr/>
                  </pic:nvPicPr>
                  <pic:blipFill rotWithShape="1">
                    <a:blip r:embed="rId7"/>
                    <a:srcRect r="33808" b="7949"/>
                    <a:stretch/>
                  </pic:blipFill>
                  <pic:spPr bwMode="auto">
                    <a:xfrm>
                      <a:off x="0" y="0"/>
                      <a:ext cx="3714750" cy="2257425"/>
                    </a:xfrm>
                    <a:prstGeom prst="rect">
                      <a:avLst/>
                    </a:prstGeom>
                    <a:ln>
                      <a:noFill/>
                    </a:ln>
                    <a:extLst>
                      <a:ext uri="{53640926-AAD7-44D8-BBD7-CCE9431645EC}">
                        <a14:shadowObscured xmlns:a14="http://schemas.microsoft.com/office/drawing/2010/main"/>
                      </a:ext>
                    </a:extLst>
                  </pic:spPr>
                </pic:pic>
              </a:graphicData>
            </a:graphic>
          </wp:inline>
        </w:drawing>
      </w:r>
    </w:p>
    <w:p w14:paraId="75D7628D" w14:textId="719103C2" w:rsidR="00455676" w:rsidRDefault="00455676" w:rsidP="00455676">
      <w:pPr>
        <w:spacing w:before="100" w:beforeAutospacing="1" w:after="100" w:afterAutospacing="1" w:line="360" w:lineRule="auto"/>
        <w:jc w:val="center"/>
        <w:rPr>
          <w:rFonts w:ascii="Century Gothic" w:hAnsi="Century Gothic" w:cs="Arial"/>
          <w:b/>
          <w:bCs/>
          <w:sz w:val="24"/>
          <w:szCs w:val="24"/>
          <w:shd w:val="clear" w:color="auto" w:fill="FFFFFF"/>
        </w:rPr>
      </w:pPr>
      <w:r>
        <w:rPr>
          <w:noProof/>
        </w:rPr>
        <w:drawing>
          <wp:inline distT="0" distB="0" distL="0" distR="0" wp14:anchorId="634A1CA4" wp14:editId="48140756">
            <wp:extent cx="5343525" cy="2975880"/>
            <wp:effectExtent l="0" t="0" r="0" b="0"/>
            <wp:docPr id="18" name="Imagen 18"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abla&#10;&#10;Descripción generada automáticamente"/>
                    <pic:cNvPicPr/>
                  </pic:nvPicPr>
                  <pic:blipFill>
                    <a:blip r:embed="rId8"/>
                    <a:stretch>
                      <a:fillRect/>
                    </a:stretch>
                  </pic:blipFill>
                  <pic:spPr>
                    <a:xfrm>
                      <a:off x="0" y="0"/>
                      <a:ext cx="5345046" cy="2976727"/>
                    </a:xfrm>
                    <a:prstGeom prst="rect">
                      <a:avLst/>
                    </a:prstGeom>
                  </pic:spPr>
                </pic:pic>
              </a:graphicData>
            </a:graphic>
          </wp:inline>
        </w:drawing>
      </w:r>
    </w:p>
    <w:p w14:paraId="5D02B9E4" w14:textId="3B5447CF" w:rsidR="000D7C3B" w:rsidRDefault="00241931" w:rsidP="00455676">
      <w:pPr>
        <w:spacing w:before="100" w:beforeAutospacing="1" w:after="100" w:afterAutospacing="1" w:line="360" w:lineRule="auto"/>
        <w:jc w:val="center"/>
        <w:rPr>
          <w:rFonts w:ascii="Century Gothic" w:hAnsi="Century Gothic" w:cs="Arial"/>
          <w:b/>
          <w:bCs/>
          <w:sz w:val="24"/>
          <w:szCs w:val="24"/>
          <w:shd w:val="clear" w:color="auto" w:fill="FFFFFF"/>
        </w:rPr>
      </w:pPr>
      <w:r w:rsidRPr="0088219A">
        <w:rPr>
          <w:noProof/>
        </w:rPr>
        <w:drawing>
          <wp:inline distT="0" distB="0" distL="0" distR="0" wp14:anchorId="79B2F66C" wp14:editId="10EC7A0F">
            <wp:extent cx="4752975" cy="299386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69" cy="3000290"/>
                    </a:xfrm>
                    <a:prstGeom prst="rect">
                      <a:avLst/>
                    </a:prstGeom>
                    <a:noFill/>
                    <a:ln>
                      <a:noFill/>
                    </a:ln>
                  </pic:spPr>
                </pic:pic>
              </a:graphicData>
            </a:graphic>
          </wp:inline>
        </w:drawing>
      </w:r>
      <w:r w:rsidR="00455676">
        <w:rPr>
          <w:noProof/>
        </w:rPr>
        <w:drawing>
          <wp:inline distT="0" distB="0" distL="0" distR="0" wp14:anchorId="0A2ED5B2" wp14:editId="65ABB68C">
            <wp:extent cx="4714875" cy="3440930"/>
            <wp:effectExtent l="0" t="0" r="0" b="762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10"/>
                    <a:stretch>
                      <a:fillRect/>
                    </a:stretch>
                  </pic:blipFill>
                  <pic:spPr>
                    <a:xfrm>
                      <a:off x="0" y="0"/>
                      <a:ext cx="4719696" cy="3444449"/>
                    </a:xfrm>
                    <a:prstGeom prst="rect">
                      <a:avLst/>
                    </a:prstGeom>
                  </pic:spPr>
                </pic:pic>
              </a:graphicData>
            </a:graphic>
          </wp:inline>
        </w:drawing>
      </w:r>
      <w:r w:rsidR="00455676">
        <w:rPr>
          <w:noProof/>
        </w:rPr>
        <w:drawing>
          <wp:inline distT="0" distB="0" distL="0" distR="0" wp14:anchorId="7C7A3EAF" wp14:editId="7121420F">
            <wp:extent cx="5612130" cy="3257550"/>
            <wp:effectExtent l="0" t="0" r="7620" b="0"/>
            <wp:docPr id="16" name="Imagen 16"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a caricatura de una persona&#10;&#10;Descripción generada automáticamente con confianza baja"/>
                    <pic:cNvPicPr/>
                  </pic:nvPicPr>
                  <pic:blipFill>
                    <a:blip r:embed="rId11"/>
                    <a:stretch>
                      <a:fillRect/>
                    </a:stretch>
                  </pic:blipFill>
                  <pic:spPr>
                    <a:xfrm>
                      <a:off x="0" y="0"/>
                      <a:ext cx="5612130" cy="3257550"/>
                    </a:xfrm>
                    <a:prstGeom prst="rect">
                      <a:avLst/>
                    </a:prstGeom>
                  </pic:spPr>
                </pic:pic>
              </a:graphicData>
            </a:graphic>
          </wp:inline>
        </w:drawing>
      </w:r>
      <w:r w:rsidR="00455676">
        <w:rPr>
          <w:noProof/>
        </w:rPr>
        <w:drawing>
          <wp:inline distT="0" distB="0" distL="0" distR="0" wp14:anchorId="5CC0BBB0" wp14:editId="5319D2CB">
            <wp:extent cx="5612130" cy="2797810"/>
            <wp:effectExtent l="0" t="0" r="7620" b="2540"/>
            <wp:docPr id="17" name="Imagen 1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Texto, Aplicación&#10;&#10;Descripción generada automáticamente"/>
                    <pic:cNvPicPr/>
                  </pic:nvPicPr>
                  <pic:blipFill>
                    <a:blip r:embed="rId12"/>
                    <a:stretch>
                      <a:fillRect/>
                    </a:stretch>
                  </pic:blipFill>
                  <pic:spPr>
                    <a:xfrm>
                      <a:off x="0" y="0"/>
                      <a:ext cx="5612130" cy="2797810"/>
                    </a:xfrm>
                    <a:prstGeom prst="rect">
                      <a:avLst/>
                    </a:prstGeom>
                  </pic:spPr>
                </pic:pic>
              </a:graphicData>
            </a:graphic>
          </wp:inline>
        </w:drawing>
      </w:r>
    </w:p>
    <w:p w14:paraId="0A651A70" w14:textId="77777777" w:rsidR="000D7C3B" w:rsidRPr="000D7C3B" w:rsidRDefault="000D7C3B" w:rsidP="000D7C3B">
      <w:pPr>
        <w:spacing w:before="100" w:beforeAutospacing="1" w:after="100" w:afterAutospacing="1" w:line="360" w:lineRule="auto"/>
        <w:rPr>
          <w:rFonts w:ascii="Century Gothic" w:eastAsia="Times New Roman" w:hAnsi="Century Gothic" w:cs="Arial"/>
          <w:sz w:val="28"/>
          <w:szCs w:val="28"/>
          <w:lang w:eastAsia="es-MX"/>
        </w:rPr>
      </w:pPr>
    </w:p>
    <w:p w14:paraId="19BD2092" w14:textId="77777777" w:rsidR="00365C17" w:rsidRDefault="00365C17" w:rsidP="00365C17">
      <w:pPr>
        <w:spacing w:before="100" w:beforeAutospacing="1" w:after="100" w:afterAutospacing="1" w:line="360" w:lineRule="auto"/>
        <w:rPr>
          <w:rFonts w:ascii="Arial" w:hAnsi="Arial" w:cs="Arial"/>
          <w:b/>
          <w:bCs/>
          <w:shd w:val="clear" w:color="auto" w:fill="FFFFFF"/>
        </w:rPr>
      </w:pPr>
    </w:p>
    <w:p w14:paraId="07974AB3" w14:textId="77777777" w:rsidR="00365C17" w:rsidRDefault="00365C17" w:rsidP="00365C17">
      <w:pPr>
        <w:spacing w:before="100" w:beforeAutospacing="1" w:after="100" w:afterAutospacing="1" w:line="360" w:lineRule="auto"/>
        <w:rPr>
          <w:rFonts w:ascii="Arial" w:hAnsi="Arial" w:cs="Arial"/>
          <w:b/>
          <w:bCs/>
          <w:shd w:val="clear" w:color="auto" w:fill="FFFFFF"/>
        </w:rPr>
      </w:pPr>
    </w:p>
    <w:p w14:paraId="456C9F42" w14:textId="77777777" w:rsidR="00455676" w:rsidRDefault="00455676" w:rsidP="00455676">
      <w:pPr>
        <w:spacing w:before="100" w:beforeAutospacing="1" w:after="100" w:afterAutospacing="1" w:line="360" w:lineRule="auto"/>
        <w:rPr>
          <w:rFonts w:ascii="Arial" w:hAnsi="Arial" w:cs="Arial"/>
          <w:b/>
          <w:bCs/>
          <w:shd w:val="clear" w:color="auto" w:fill="FFFFFF"/>
        </w:rPr>
      </w:pPr>
    </w:p>
    <w:p w14:paraId="31BFDF99" w14:textId="2B53B5A7" w:rsidR="00365C17" w:rsidRDefault="00365C17" w:rsidP="00455676">
      <w:pPr>
        <w:spacing w:before="100" w:beforeAutospacing="1" w:after="100" w:afterAutospacing="1" w:line="360" w:lineRule="auto"/>
        <w:rPr>
          <w:rFonts w:ascii="Century Gothic" w:hAnsi="Century Gothic" w:cs="Arial"/>
          <w:b/>
          <w:bCs/>
          <w:sz w:val="24"/>
          <w:szCs w:val="24"/>
          <w:shd w:val="clear" w:color="auto" w:fill="FFFFFF"/>
        </w:rPr>
      </w:pPr>
      <w:r w:rsidRPr="000D7C3B">
        <w:rPr>
          <w:rFonts w:ascii="Century Gothic" w:hAnsi="Century Gothic" w:cs="Arial"/>
          <w:b/>
          <w:bCs/>
          <w:sz w:val="24"/>
          <w:szCs w:val="24"/>
          <w:shd w:val="clear" w:color="auto" w:fill="FFFFFF"/>
        </w:rPr>
        <w:t>Referencias</w:t>
      </w:r>
    </w:p>
    <w:p w14:paraId="28D91741" w14:textId="754A39A4" w:rsidR="00241931" w:rsidRPr="00241931" w:rsidRDefault="00241931" w:rsidP="00365C17">
      <w:pPr>
        <w:spacing w:before="100" w:beforeAutospacing="1" w:after="100" w:afterAutospacing="1" w:line="360" w:lineRule="auto"/>
        <w:ind w:left="284" w:hanging="284"/>
        <w:rPr>
          <w:rFonts w:ascii="Century Gothic" w:hAnsi="Century Gothic" w:cs="Arial"/>
          <w:sz w:val="24"/>
          <w:szCs w:val="24"/>
          <w:shd w:val="clear" w:color="auto" w:fill="FFFFFF"/>
        </w:rPr>
      </w:pPr>
      <w:r w:rsidRPr="00241931">
        <w:rPr>
          <w:rFonts w:ascii="Century Gothic" w:hAnsi="Century Gothic" w:cs="Arial"/>
          <w:sz w:val="24"/>
          <w:szCs w:val="24"/>
          <w:shd w:val="clear" w:color="auto" w:fill="FFFFFF"/>
        </w:rPr>
        <w:t>Baroody, Arthur J. (1997), Matemática informal: el paso intermedio esencial “Técnicas para contar” y “Desarrollo del número”, en el pensamiento matemático de los niños. Un marco evolutivo para maestros de preescolar. 3ª edición. Madrid, España.</w:t>
      </w:r>
    </w:p>
    <w:p w14:paraId="5EF5B7FB" w14:textId="667E31FD" w:rsidR="000D7C3B" w:rsidRPr="001334D9" w:rsidRDefault="000D7C3B" w:rsidP="00365C17">
      <w:pPr>
        <w:spacing w:before="100" w:beforeAutospacing="1" w:after="100" w:afterAutospacing="1" w:line="360" w:lineRule="auto"/>
        <w:ind w:left="284" w:hanging="284"/>
        <w:rPr>
          <w:rFonts w:ascii="Century Gothic" w:hAnsi="Century Gothic" w:cs="Arial"/>
          <w:sz w:val="24"/>
          <w:szCs w:val="24"/>
          <w:shd w:val="clear" w:color="auto" w:fill="FFFFFF"/>
        </w:rPr>
      </w:pPr>
      <w:r w:rsidRPr="001334D9">
        <w:rPr>
          <w:rFonts w:ascii="Century Gothic" w:hAnsi="Century Gothic" w:cs="Arial"/>
          <w:sz w:val="24"/>
          <w:szCs w:val="24"/>
          <w:shd w:val="clear" w:color="auto" w:fill="FFFFFF"/>
        </w:rPr>
        <w:t xml:space="preserve">Bustamante, J. (2004). El desarrollo de la noción de espacio en el niño de Educación Espacial. </w:t>
      </w:r>
    </w:p>
    <w:p w14:paraId="1250AFB3" w14:textId="2EDFE3CA" w:rsidR="000D7C3B" w:rsidRPr="001334D9" w:rsidRDefault="000D7C3B" w:rsidP="00365C17">
      <w:pPr>
        <w:spacing w:before="100" w:beforeAutospacing="1" w:after="100" w:afterAutospacing="1" w:line="360" w:lineRule="auto"/>
        <w:ind w:left="284" w:hanging="284"/>
        <w:rPr>
          <w:rFonts w:ascii="Century Gothic" w:hAnsi="Century Gothic" w:cs="Arial"/>
          <w:sz w:val="24"/>
          <w:szCs w:val="24"/>
          <w:shd w:val="clear" w:color="auto" w:fill="FFFFFF"/>
        </w:rPr>
      </w:pPr>
      <w:r w:rsidRPr="001334D9">
        <w:rPr>
          <w:rFonts w:ascii="Century Gothic" w:hAnsi="Century Gothic" w:cs="Arial"/>
          <w:sz w:val="24"/>
          <w:szCs w:val="24"/>
          <w:shd w:val="clear" w:color="auto" w:fill="FFFFFF"/>
        </w:rPr>
        <w:t xml:space="preserve">González, L (2003). Estrategias didácticas para favorecer las nociones de geometría. </w:t>
      </w:r>
    </w:p>
    <w:p w14:paraId="0ACA6453" w14:textId="5995103D" w:rsidR="000D7C3B" w:rsidRPr="001334D9" w:rsidRDefault="000D7C3B" w:rsidP="00365C17">
      <w:pPr>
        <w:spacing w:before="100" w:beforeAutospacing="1" w:after="100" w:afterAutospacing="1" w:line="360" w:lineRule="auto"/>
        <w:ind w:left="284" w:hanging="284"/>
        <w:rPr>
          <w:rFonts w:ascii="Century Gothic" w:hAnsi="Century Gothic" w:cs="Arial"/>
          <w:sz w:val="24"/>
          <w:szCs w:val="24"/>
          <w:shd w:val="clear" w:color="auto" w:fill="FFFFFF"/>
        </w:rPr>
      </w:pPr>
      <w:r w:rsidRPr="001334D9">
        <w:rPr>
          <w:rFonts w:ascii="Century Gothic" w:hAnsi="Century Gothic" w:cs="Arial"/>
          <w:sz w:val="24"/>
          <w:szCs w:val="24"/>
          <w:shd w:val="clear" w:color="auto" w:fill="FFFFFF"/>
        </w:rPr>
        <w:t xml:space="preserve">Publica, S. (2017). Aprendizaje clave. </w:t>
      </w:r>
    </w:p>
    <w:p w14:paraId="469CCE26" w14:textId="03A8FE68" w:rsidR="000D7C3B" w:rsidRDefault="000D7C3B" w:rsidP="00365C17">
      <w:pPr>
        <w:spacing w:before="100" w:beforeAutospacing="1" w:after="100" w:afterAutospacing="1" w:line="360" w:lineRule="auto"/>
        <w:ind w:left="284" w:hanging="284"/>
        <w:rPr>
          <w:rFonts w:ascii="Century Gothic" w:hAnsi="Century Gothic" w:cs="Arial"/>
          <w:sz w:val="24"/>
          <w:szCs w:val="24"/>
          <w:shd w:val="clear" w:color="auto" w:fill="FFFFFF"/>
        </w:rPr>
      </w:pPr>
      <w:r w:rsidRPr="001334D9">
        <w:rPr>
          <w:rFonts w:ascii="Century Gothic" w:hAnsi="Century Gothic" w:cs="Arial"/>
          <w:sz w:val="24"/>
          <w:szCs w:val="24"/>
          <w:shd w:val="clear" w:color="auto" w:fill="FFFFFF"/>
        </w:rPr>
        <w:t xml:space="preserve">Quaranta, E. (2009). La enseñanza de la geometría en el jardín infantiles. </w:t>
      </w:r>
    </w:p>
    <w:p w14:paraId="0534812D" w14:textId="6C067525" w:rsidR="0045254A" w:rsidRDefault="0045254A" w:rsidP="00365C17">
      <w:pPr>
        <w:spacing w:before="100" w:beforeAutospacing="1" w:after="100" w:afterAutospacing="1" w:line="360" w:lineRule="auto"/>
        <w:ind w:left="284" w:hanging="284"/>
        <w:rPr>
          <w:rFonts w:ascii="Century Gothic" w:hAnsi="Century Gothic" w:cs="Arial"/>
          <w:sz w:val="24"/>
          <w:szCs w:val="24"/>
          <w:shd w:val="clear" w:color="auto" w:fill="FFFFFF"/>
        </w:rPr>
      </w:pPr>
      <w:r>
        <w:rPr>
          <w:rFonts w:ascii="Century Gothic" w:hAnsi="Century Gothic" w:cs="Arial"/>
          <w:sz w:val="24"/>
          <w:szCs w:val="24"/>
          <w:shd w:val="clear" w:color="auto" w:fill="FFFFFF"/>
        </w:rPr>
        <w:t xml:space="preserve">Shuluman. (1986). Paradigmas y programas de investigación en el estudio de la enseñanza: una perspectiva contemporánea. </w:t>
      </w:r>
    </w:p>
    <w:p w14:paraId="519496BF" w14:textId="77777777" w:rsidR="0045254A" w:rsidRPr="001334D9" w:rsidRDefault="0045254A" w:rsidP="00365C17">
      <w:pPr>
        <w:spacing w:before="100" w:beforeAutospacing="1" w:after="100" w:afterAutospacing="1" w:line="360" w:lineRule="auto"/>
        <w:ind w:left="284" w:hanging="284"/>
        <w:rPr>
          <w:rFonts w:ascii="Century Gothic" w:hAnsi="Century Gothic" w:cs="Arial"/>
          <w:sz w:val="24"/>
          <w:szCs w:val="24"/>
          <w:shd w:val="clear" w:color="auto" w:fill="FFFFFF"/>
        </w:rPr>
      </w:pPr>
    </w:p>
    <w:p w14:paraId="7280E7F4" w14:textId="32E8B58D" w:rsidR="00365C17" w:rsidRDefault="00365C17" w:rsidP="00365C17"/>
    <w:p w14:paraId="2489AE0D" w14:textId="50E6FBAB" w:rsidR="001D64EF" w:rsidRDefault="001D64EF" w:rsidP="00365C17"/>
    <w:p w14:paraId="4851ABE2" w14:textId="003BD200" w:rsidR="001D64EF" w:rsidRDefault="001D64EF" w:rsidP="00365C17"/>
    <w:p w14:paraId="11F3F5C3" w14:textId="5727F050" w:rsidR="001D64EF" w:rsidRDefault="001D64EF" w:rsidP="00365C17"/>
    <w:p w14:paraId="323B174B" w14:textId="1FF96952" w:rsidR="001D64EF" w:rsidRDefault="001D64EF" w:rsidP="00365C17"/>
    <w:p w14:paraId="3E4A36CC" w14:textId="4024F8F1" w:rsidR="001D64EF" w:rsidRDefault="001D64EF" w:rsidP="00365C17"/>
    <w:p w14:paraId="656EFE4E" w14:textId="6E1EDE7C" w:rsidR="001D64EF" w:rsidRDefault="001D64EF" w:rsidP="00365C17"/>
    <w:p w14:paraId="314A2752" w14:textId="04D33A67" w:rsidR="001D64EF" w:rsidRDefault="001D64EF" w:rsidP="00365C17"/>
    <w:p w14:paraId="36742B14" w14:textId="21A577CF" w:rsidR="001D64EF" w:rsidRDefault="001D64EF" w:rsidP="00365C17"/>
    <w:p w14:paraId="63F1F5FF" w14:textId="54772182" w:rsidR="001D64EF" w:rsidRDefault="001D64EF" w:rsidP="00365C17"/>
    <w:p w14:paraId="794D6B50" w14:textId="2A1ADC44" w:rsidR="001D64EF" w:rsidRDefault="001D64EF" w:rsidP="00365C17"/>
    <w:p w14:paraId="6380EE73" w14:textId="64489222" w:rsidR="001D64EF" w:rsidRDefault="001D64EF" w:rsidP="00365C17"/>
    <w:p w14:paraId="4F1B12D1" w14:textId="77777777" w:rsidR="001D64EF" w:rsidRDefault="001D64EF" w:rsidP="00365C17"/>
    <w:p w14:paraId="564F70AD" w14:textId="77777777" w:rsidR="00365C17" w:rsidRDefault="00365C17" w:rsidP="00365C17">
      <w:pPr>
        <w:spacing w:before="100" w:beforeAutospacing="1" w:after="100" w:afterAutospacing="1" w:line="360" w:lineRule="auto"/>
        <w:rPr>
          <w:rFonts w:ascii="Arial" w:hAnsi="Arial" w:cs="Arial"/>
          <w:b/>
          <w:bCs/>
          <w:shd w:val="clear" w:color="auto" w:fill="FFFFFF"/>
        </w:rPr>
      </w:pPr>
    </w:p>
    <w:p w14:paraId="1270F9A8" w14:textId="77777777" w:rsidR="00365C17" w:rsidRPr="00365C17" w:rsidRDefault="00365C17" w:rsidP="00365C17">
      <w:pPr>
        <w:spacing w:before="150" w:after="0" w:line="216" w:lineRule="auto"/>
        <w:jc w:val="center"/>
        <w:rPr>
          <w:rFonts w:ascii="Arial" w:eastAsia="Arial" w:hAnsi="Arial" w:cs="Arial"/>
        </w:rPr>
      </w:pPr>
      <w:r w:rsidRPr="00365C17">
        <w:rPr>
          <w:rFonts w:ascii="Arial" w:eastAsia="Arial" w:hAnsi="Arial" w:cs="Arial"/>
          <w:b/>
          <w:color w:val="000000"/>
        </w:rPr>
        <w:t>Evidencia Final</w:t>
      </w:r>
    </w:p>
    <w:p w14:paraId="13264F24" w14:textId="77777777" w:rsidR="00365C17" w:rsidRPr="00365C17" w:rsidRDefault="00365C17" w:rsidP="00365C17">
      <w:pPr>
        <w:jc w:val="center"/>
        <w:rPr>
          <w:rFonts w:ascii="Arial" w:eastAsia="Arial" w:hAnsi="Arial" w:cs="Arial"/>
        </w:rPr>
      </w:pPr>
      <w:r w:rsidRPr="00365C17">
        <w:rPr>
          <w:rFonts w:ascii="Arial" w:eastAsia="Arial" w:hAnsi="Arial" w:cs="Arial"/>
        </w:rPr>
        <w:t>Ensayo sobre la elaboración de una secuencia didáctica del forma, espacio y medida</w:t>
      </w:r>
    </w:p>
    <w:p w14:paraId="06B33777" w14:textId="6794C5B3" w:rsidR="00365C17" w:rsidRPr="00365C17" w:rsidRDefault="00365C17" w:rsidP="00365C17">
      <w:pPr>
        <w:jc w:val="center"/>
        <w:rPr>
          <w:rFonts w:ascii="Arial" w:eastAsia="Arial" w:hAnsi="Arial" w:cs="Arial"/>
          <w:b/>
        </w:rPr>
      </w:pPr>
      <w:r w:rsidRPr="00365C17">
        <w:rPr>
          <w:rFonts w:ascii="Arial" w:eastAsia="Arial" w:hAnsi="Arial" w:cs="Arial"/>
          <w:b/>
        </w:rPr>
        <w:t>Rubrica</w:t>
      </w:r>
    </w:p>
    <w:tbl>
      <w:tblPr>
        <w:tblW w:w="11341" w:type="dxa"/>
        <w:tblInd w:w="-12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3119"/>
        <w:gridCol w:w="2693"/>
        <w:gridCol w:w="2410"/>
        <w:gridCol w:w="1276"/>
      </w:tblGrid>
      <w:tr w:rsidR="00365C17" w:rsidRPr="00365C17" w14:paraId="6743E49B" w14:textId="77777777" w:rsidTr="00365C17">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64AB813C" w14:textId="77777777" w:rsidR="00365C17" w:rsidRPr="00365C17" w:rsidRDefault="00365C17" w:rsidP="006F1B4E">
            <w:pPr>
              <w:pBdr>
                <w:top w:val="nil"/>
                <w:left w:val="nil"/>
                <w:bottom w:val="nil"/>
                <w:right w:val="nil"/>
                <w:between w:val="nil"/>
              </w:pBdr>
              <w:ind w:left="351" w:hanging="351"/>
              <w:rPr>
                <w:rFonts w:ascii="Cambria" w:eastAsia="Cambria" w:hAnsi="Cambria" w:cs="Cambria"/>
                <w:color w:val="000000"/>
                <w:sz w:val="20"/>
                <w:szCs w:val="20"/>
              </w:rPr>
            </w:pPr>
            <w:r w:rsidRPr="00365C17">
              <w:rPr>
                <w:rFonts w:ascii="Arial" w:eastAsia="Arial" w:hAnsi="Arial" w:cs="Arial"/>
                <w:color w:val="000000"/>
                <w:sz w:val="20"/>
                <w:szCs w:val="20"/>
              </w:rPr>
              <w:t>Valoración</w:t>
            </w:r>
          </w:p>
        </w:tc>
        <w:tc>
          <w:tcPr>
            <w:tcW w:w="31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289D5E8" w14:textId="77777777" w:rsidR="00365C17" w:rsidRPr="00365C17" w:rsidRDefault="00365C17" w:rsidP="006F1B4E">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2 pts c/u</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CDFE978" w14:textId="77777777" w:rsidR="00365C17" w:rsidRPr="00365C17" w:rsidRDefault="00365C17" w:rsidP="006F1B4E">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1 pt c/u</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0C5F4F" w14:textId="77777777" w:rsidR="00365C17" w:rsidRPr="00365C17" w:rsidRDefault="00365C17" w:rsidP="006F1B4E">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6B134D0" w14:textId="77777777" w:rsidR="00365C17" w:rsidRPr="00365C17" w:rsidRDefault="00365C17" w:rsidP="006F1B4E">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Total</w:t>
            </w:r>
          </w:p>
        </w:tc>
      </w:tr>
      <w:tr w:rsidR="00365C17" w:rsidRPr="00365C17" w14:paraId="191456E8" w14:textId="77777777" w:rsidTr="00365C17">
        <w:trPr>
          <w:trHeight w:val="115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8752D" w14:textId="77777777" w:rsidR="00365C17" w:rsidRPr="00365C17" w:rsidRDefault="00365C17" w:rsidP="006F1B4E">
            <w:pPr>
              <w:pBdr>
                <w:top w:val="nil"/>
                <w:left w:val="nil"/>
                <w:bottom w:val="nil"/>
                <w:right w:val="nil"/>
                <w:between w:val="nil"/>
              </w:pBdr>
              <w:jc w:val="center"/>
              <w:rPr>
                <w:rFonts w:ascii="Arial" w:eastAsia="Arial" w:hAnsi="Arial" w:cs="Arial"/>
                <w:b/>
                <w:color w:val="000000"/>
                <w:sz w:val="20"/>
                <w:szCs w:val="20"/>
              </w:rPr>
            </w:pPr>
            <w:r w:rsidRPr="00365C17">
              <w:rPr>
                <w:rFonts w:ascii="Arial" w:eastAsia="Arial" w:hAnsi="Arial" w:cs="Arial"/>
                <w:b/>
                <w:color w:val="000000"/>
                <w:sz w:val="20"/>
                <w:szCs w:val="20"/>
              </w:rPr>
              <w:t>Profundización</w:t>
            </w:r>
          </w:p>
          <w:p w14:paraId="0813F35A" w14:textId="77777777" w:rsidR="00365C17" w:rsidRPr="00365C17" w:rsidRDefault="00365C17" w:rsidP="006F1B4E">
            <w:pPr>
              <w:pBdr>
                <w:top w:val="nil"/>
                <w:left w:val="nil"/>
                <w:bottom w:val="nil"/>
                <w:right w:val="nil"/>
                <w:between w:val="nil"/>
              </w:pBdr>
              <w:jc w:val="center"/>
              <w:rPr>
                <w:rFonts w:ascii="Cambria" w:eastAsia="Cambria" w:hAnsi="Cambria" w:cs="Cambria"/>
                <w:color w:val="000000"/>
                <w:sz w:val="20"/>
                <w:szCs w:val="20"/>
              </w:rPr>
            </w:pPr>
            <w:r w:rsidRPr="00365C17">
              <w:rPr>
                <w:rFonts w:ascii="Arial" w:eastAsia="Arial" w:hAnsi="Arial" w:cs="Arial"/>
                <w:b/>
                <w:color w:val="000000"/>
                <w:sz w:val="20"/>
                <w:szCs w:val="20"/>
              </w:rPr>
              <w:t>del tema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796C" w14:textId="77777777" w:rsidR="00365C17" w:rsidRPr="00365C17" w:rsidRDefault="00365C17" w:rsidP="006F1B4E">
            <w:pPr>
              <w:pBdr>
                <w:top w:val="nil"/>
                <w:left w:val="nil"/>
                <w:bottom w:val="nil"/>
                <w:right w:val="nil"/>
                <w:between w:val="nil"/>
              </w:pBdr>
              <w:rPr>
                <w:rFonts w:ascii="Arial" w:eastAsia="Arial" w:hAnsi="Arial" w:cs="Arial"/>
                <w:color w:val="000000"/>
                <w:sz w:val="20"/>
                <w:szCs w:val="20"/>
              </w:rPr>
            </w:pPr>
            <w:r w:rsidRPr="00365C17">
              <w:rPr>
                <w:rFonts w:ascii="Arial" w:eastAsia="Arial" w:hAnsi="Arial" w:cs="Arial"/>
                <w:color w:val="000000"/>
                <w:sz w:val="20"/>
                <w:szCs w:val="20"/>
              </w:rPr>
              <w:t>Descripción clara y sustancial del tema a tratar y buena cantidad de detalles.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DE0C7" w14:textId="77777777" w:rsidR="00365C17" w:rsidRPr="00365C17" w:rsidRDefault="00365C17" w:rsidP="006F1B4E">
            <w:pPr>
              <w:pBdr>
                <w:top w:val="nil"/>
                <w:left w:val="nil"/>
                <w:bottom w:val="nil"/>
                <w:right w:val="nil"/>
                <w:between w:val="nil"/>
              </w:pBdr>
              <w:rPr>
                <w:rFonts w:ascii="Arial" w:eastAsia="Arial" w:hAnsi="Arial" w:cs="Arial"/>
                <w:color w:val="000000"/>
                <w:sz w:val="20"/>
                <w:szCs w:val="20"/>
              </w:rPr>
            </w:pPr>
            <w:r w:rsidRPr="00365C17">
              <w:rPr>
                <w:rFonts w:ascii="Arial" w:eastAsia="Arial" w:hAnsi="Arial" w:cs="Arial"/>
                <w:color w:val="000000"/>
                <w:sz w:val="20"/>
                <w:szCs w:val="20"/>
              </w:rPr>
              <w:t>Descripción ambigua del tema a tratar, algunos detalles que no clarifican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0325" w14:textId="77777777" w:rsidR="00365C17" w:rsidRPr="00365C17" w:rsidRDefault="00365C17" w:rsidP="006F1B4E">
            <w:pPr>
              <w:pBdr>
                <w:top w:val="nil"/>
                <w:left w:val="nil"/>
                <w:bottom w:val="nil"/>
                <w:right w:val="nil"/>
                <w:between w:val="nil"/>
              </w:pBdr>
              <w:rPr>
                <w:rFonts w:ascii="Arial" w:eastAsia="Arial" w:hAnsi="Arial" w:cs="Arial"/>
                <w:color w:val="000000"/>
                <w:sz w:val="20"/>
                <w:szCs w:val="20"/>
              </w:rPr>
            </w:pPr>
            <w:r w:rsidRPr="00365C17">
              <w:rPr>
                <w:rFonts w:ascii="Arial" w:eastAsia="Arial" w:hAnsi="Arial" w:cs="Arial"/>
                <w:color w:val="000000"/>
                <w:sz w:val="20"/>
                <w:szCs w:val="20"/>
              </w:rPr>
              <w:t>Descripción inexacta del tema a tratar, sin detalles significativos o escasos.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66101" w14:textId="77777777" w:rsidR="00365C17" w:rsidRPr="00365C17" w:rsidRDefault="00365C17" w:rsidP="006F1B4E">
            <w:pPr>
              <w:rPr>
                <w:sz w:val="20"/>
                <w:szCs w:val="20"/>
              </w:rPr>
            </w:pPr>
          </w:p>
        </w:tc>
      </w:tr>
      <w:tr w:rsidR="00365C17" w:rsidRPr="00365C17" w14:paraId="49CBD9BA" w14:textId="77777777" w:rsidTr="00365C17">
        <w:trPr>
          <w:trHeight w:val="172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56F2" w14:textId="77777777" w:rsidR="00365C17" w:rsidRPr="00365C17" w:rsidRDefault="00365C17" w:rsidP="006F1B4E">
            <w:pPr>
              <w:pBdr>
                <w:top w:val="nil"/>
                <w:left w:val="nil"/>
                <w:bottom w:val="nil"/>
                <w:right w:val="nil"/>
                <w:between w:val="nil"/>
              </w:pBdr>
              <w:jc w:val="center"/>
              <w:rPr>
                <w:rFonts w:ascii="Arial" w:eastAsia="Arial" w:hAnsi="Arial" w:cs="Arial"/>
                <w:b/>
                <w:color w:val="000000"/>
                <w:sz w:val="20"/>
                <w:szCs w:val="20"/>
              </w:rPr>
            </w:pPr>
            <w:r w:rsidRPr="00365C17">
              <w:rPr>
                <w:rFonts w:ascii="Arial" w:eastAsia="Arial" w:hAnsi="Arial" w:cs="Arial"/>
                <w:b/>
                <w:color w:val="000000"/>
                <w:sz w:val="20"/>
                <w:szCs w:val="20"/>
              </w:rPr>
              <w:t>Aclaración</w:t>
            </w:r>
          </w:p>
          <w:p w14:paraId="4713621F" w14:textId="77777777" w:rsidR="00365C17" w:rsidRPr="00365C17" w:rsidRDefault="00365C17" w:rsidP="006F1B4E">
            <w:pPr>
              <w:pBdr>
                <w:top w:val="nil"/>
                <w:left w:val="nil"/>
                <w:bottom w:val="nil"/>
                <w:right w:val="nil"/>
                <w:between w:val="nil"/>
              </w:pBdr>
              <w:jc w:val="center"/>
              <w:rPr>
                <w:rFonts w:ascii="Cambria" w:eastAsia="Cambria" w:hAnsi="Cambria" w:cs="Cambria"/>
                <w:color w:val="000000"/>
                <w:sz w:val="20"/>
                <w:szCs w:val="20"/>
              </w:rPr>
            </w:pPr>
            <w:r w:rsidRPr="00365C17">
              <w:rPr>
                <w:rFonts w:ascii="Arial" w:eastAsia="Arial" w:hAnsi="Arial" w:cs="Arial"/>
                <w:b/>
                <w:color w:val="000000"/>
                <w:sz w:val="20"/>
                <w:szCs w:val="20"/>
              </w:rPr>
              <w:t>sobre el tema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821CB" w14:textId="77777777" w:rsidR="00365C17" w:rsidRPr="00365C17" w:rsidRDefault="00365C17" w:rsidP="006F1B4E">
            <w:pPr>
              <w:pBdr>
                <w:top w:val="nil"/>
                <w:left w:val="nil"/>
                <w:bottom w:val="nil"/>
                <w:right w:val="nil"/>
                <w:between w:val="nil"/>
              </w:pBdr>
              <w:rPr>
                <w:rFonts w:ascii="Arial" w:eastAsia="Arial" w:hAnsi="Arial" w:cs="Arial"/>
                <w:color w:val="000000"/>
                <w:sz w:val="20"/>
                <w:szCs w:val="20"/>
              </w:rPr>
            </w:pPr>
            <w:r w:rsidRPr="00365C17">
              <w:rPr>
                <w:rFonts w:ascii="Arial" w:eastAsia="Arial" w:hAnsi="Arial" w:cs="Arial"/>
                <w:color w:val="000000"/>
                <w:sz w:val="20"/>
                <w:szCs w:val="20"/>
              </w:rPr>
              <w:t>Tema bien organizado y claramente presentado así como de fácil seguimiento, con por lo menos 6 citas bibliográficas. Se combinan las ideas de los autores y la reflexión propia.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53D1E" w14:textId="77777777" w:rsidR="00365C17" w:rsidRPr="00365C17" w:rsidRDefault="00365C17" w:rsidP="006F1B4E">
            <w:pPr>
              <w:pBdr>
                <w:top w:val="nil"/>
                <w:left w:val="nil"/>
                <w:bottom w:val="nil"/>
                <w:right w:val="nil"/>
                <w:between w:val="nil"/>
              </w:pBdr>
              <w:rPr>
                <w:rFonts w:ascii="Arial" w:eastAsia="Arial" w:hAnsi="Arial" w:cs="Arial"/>
                <w:color w:val="000000"/>
                <w:sz w:val="20"/>
                <w:szCs w:val="20"/>
              </w:rPr>
            </w:pPr>
            <w:r w:rsidRPr="00365C17">
              <w:rPr>
                <w:rFonts w:ascii="Arial" w:eastAsia="Arial" w:hAnsi="Arial" w:cs="Arial"/>
                <w:color w:val="000000"/>
                <w:sz w:val="20"/>
                <w:szCs w:val="20"/>
              </w:rPr>
              <w:t>Tema con información bien focalizada pero no suficientemente organizada. Con una o dos citas textuales sin relacionar las ideas del autor con las propias.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66F9B" w14:textId="77777777" w:rsidR="00365C17" w:rsidRPr="00365C17" w:rsidRDefault="00365C17" w:rsidP="006F1B4E">
            <w:pPr>
              <w:pBdr>
                <w:top w:val="nil"/>
                <w:left w:val="nil"/>
                <w:bottom w:val="nil"/>
                <w:right w:val="nil"/>
                <w:between w:val="nil"/>
              </w:pBdr>
              <w:rPr>
                <w:rFonts w:ascii="Arial" w:eastAsia="Arial" w:hAnsi="Arial" w:cs="Arial"/>
                <w:color w:val="000000"/>
                <w:sz w:val="20"/>
                <w:szCs w:val="20"/>
              </w:rPr>
            </w:pPr>
            <w:r w:rsidRPr="00365C17">
              <w:rPr>
                <w:rFonts w:ascii="Arial" w:eastAsia="Arial" w:hAnsi="Arial" w:cs="Arial"/>
                <w:color w:val="000000"/>
                <w:sz w:val="20"/>
                <w:szCs w:val="20"/>
              </w:rPr>
              <w:t>Tema impreciso y poco claro, sin coherencia entre las partes que lo componen.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460A2" w14:textId="77777777" w:rsidR="00365C17" w:rsidRPr="00365C17" w:rsidRDefault="00365C17" w:rsidP="006F1B4E">
            <w:pPr>
              <w:rPr>
                <w:sz w:val="20"/>
                <w:szCs w:val="20"/>
              </w:rPr>
            </w:pPr>
          </w:p>
        </w:tc>
      </w:tr>
      <w:tr w:rsidR="00365C17" w:rsidRPr="00365C17" w14:paraId="69E28DBA" w14:textId="77777777" w:rsidTr="00365C17">
        <w:trPr>
          <w:trHeight w:val="135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9B39" w14:textId="77777777" w:rsidR="00365C17" w:rsidRPr="00365C17" w:rsidRDefault="00365C17" w:rsidP="006F1B4E">
            <w:pPr>
              <w:pBdr>
                <w:top w:val="nil"/>
                <w:left w:val="nil"/>
                <w:bottom w:val="nil"/>
                <w:right w:val="nil"/>
                <w:between w:val="nil"/>
              </w:pBdr>
              <w:jc w:val="center"/>
              <w:rPr>
                <w:rFonts w:ascii="Arial" w:eastAsia="Arial" w:hAnsi="Arial" w:cs="Arial"/>
                <w:b/>
                <w:color w:val="000000"/>
                <w:sz w:val="20"/>
                <w:szCs w:val="20"/>
              </w:rPr>
            </w:pPr>
          </w:p>
          <w:p w14:paraId="04129E54" w14:textId="77777777" w:rsidR="00365C17" w:rsidRPr="00365C17" w:rsidRDefault="00365C17" w:rsidP="006F1B4E">
            <w:pPr>
              <w:pBdr>
                <w:top w:val="nil"/>
                <w:left w:val="nil"/>
                <w:bottom w:val="nil"/>
                <w:right w:val="nil"/>
                <w:between w:val="nil"/>
              </w:pBdr>
              <w:jc w:val="center"/>
              <w:rPr>
                <w:rFonts w:ascii="Arial" w:eastAsia="Arial" w:hAnsi="Arial" w:cs="Arial"/>
                <w:b/>
                <w:color w:val="000000"/>
                <w:sz w:val="20"/>
                <w:szCs w:val="20"/>
              </w:rPr>
            </w:pPr>
            <w:r w:rsidRPr="00365C17">
              <w:rPr>
                <w:rFonts w:ascii="Arial" w:eastAsia="Arial" w:hAnsi="Arial" w:cs="Arial"/>
                <w:b/>
                <w:color w:val="000000"/>
                <w:sz w:val="20"/>
                <w:szCs w:val="20"/>
              </w:rPr>
              <w:t>Alta calidad del</w:t>
            </w:r>
          </w:p>
          <w:p w14:paraId="5950AD84" w14:textId="77777777" w:rsidR="00365C17" w:rsidRPr="00365C17" w:rsidRDefault="00365C17" w:rsidP="006F1B4E">
            <w:pPr>
              <w:pBdr>
                <w:top w:val="nil"/>
                <w:left w:val="nil"/>
                <w:bottom w:val="nil"/>
                <w:right w:val="nil"/>
                <w:between w:val="nil"/>
              </w:pBdr>
              <w:jc w:val="center"/>
              <w:rPr>
                <w:rFonts w:ascii="Cambria" w:eastAsia="Cambria" w:hAnsi="Cambria" w:cs="Cambria"/>
                <w:color w:val="000000"/>
                <w:sz w:val="20"/>
                <w:szCs w:val="20"/>
              </w:rPr>
            </w:pPr>
            <w:r w:rsidRPr="00365C17">
              <w:rPr>
                <w:rFonts w:ascii="Arial" w:eastAsia="Arial" w:hAnsi="Arial" w:cs="Arial"/>
                <w:b/>
                <w:color w:val="000000"/>
                <w:sz w:val="20"/>
                <w:szCs w:val="20"/>
              </w:rPr>
              <w:t>diseño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D9938" w14:textId="5483E733" w:rsidR="00365C17" w:rsidRPr="00365C17" w:rsidRDefault="00365C17" w:rsidP="006F1B4E">
            <w:pPr>
              <w:pBdr>
                <w:top w:val="nil"/>
                <w:left w:val="nil"/>
                <w:bottom w:val="nil"/>
                <w:right w:val="nil"/>
                <w:between w:val="nil"/>
              </w:pBdr>
              <w:rPr>
                <w:rFonts w:ascii="Arial" w:eastAsia="Arial" w:hAnsi="Arial" w:cs="Arial"/>
                <w:color w:val="000000"/>
                <w:sz w:val="20"/>
                <w:szCs w:val="20"/>
              </w:rPr>
            </w:pPr>
            <w:r w:rsidRPr="00365C17">
              <w:rPr>
                <w:rFonts w:ascii="Arial" w:eastAsia="Arial" w:hAnsi="Arial" w:cs="Arial"/>
                <w:color w:val="000000"/>
                <w:sz w:val="20"/>
                <w:szCs w:val="20"/>
              </w:rPr>
              <w:t xml:space="preserve">Ensayo escrito con tipografía sencilla y que cumple con los criterios de diseño planteados, sin errores de </w:t>
            </w:r>
            <w:r w:rsidRPr="00365C17">
              <w:rPr>
                <w:rFonts w:ascii="Arial" w:eastAsia="Arial" w:hAnsi="Arial" w:cs="Arial"/>
                <w:color w:val="000000"/>
                <w:sz w:val="20"/>
                <w:szCs w:val="20"/>
              </w:rPr>
              <w:t>o</w:t>
            </w:r>
            <w:r w:rsidRPr="00365C17">
              <w:rPr>
                <w:rFonts w:ascii="Arial" w:eastAsia="Arial" w:hAnsi="Arial" w:cs="Arial"/>
                <w:color w:val="000000"/>
                <w:sz w:val="20"/>
                <w:szCs w:val="20"/>
              </w:rPr>
              <w:t>rtografía.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2CB3E" w14:textId="5A0FEC2C" w:rsidR="00365C17" w:rsidRPr="00365C17" w:rsidRDefault="00365C17" w:rsidP="00365C17">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Ensayo simple pero bien</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organizado con al menos tres</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errores de ortografía y tipografía</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difícil de leer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BD307" w14:textId="77777777" w:rsidR="00365C17" w:rsidRPr="00365C17" w:rsidRDefault="00365C17" w:rsidP="006F1B4E">
            <w:pPr>
              <w:pBdr>
                <w:top w:val="nil"/>
                <w:left w:val="nil"/>
                <w:bottom w:val="nil"/>
                <w:right w:val="nil"/>
                <w:between w:val="nil"/>
              </w:pBdr>
              <w:rPr>
                <w:rFonts w:ascii="Arial" w:eastAsia="Arial" w:hAnsi="Arial" w:cs="Arial"/>
                <w:color w:val="000000"/>
                <w:sz w:val="20"/>
                <w:szCs w:val="20"/>
              </w:rPr>
            </w:pPr>
            <w:r w:rsidRPr="00365C17">
              <w:rPr>
                <w:rFonts w:ascii="Arial" w:eastAsia="Arial" w:hAnsi="Arial" w:cs="Arial"/>
                <w:color w:val="000000"/>
                <w:sz w:val="20"/>
                <w:szCs w:val="20"/>
              </w:rPr>
              <w:t>Ensayo mal planteado que no cumple con los criterios de diseño planteados y con más de tres errores de ortografía.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B94A7" w14:textId="77777777" w:rsidR="00365C17" w:rsidRPr="00365C17" w:rsidRDefault="00365C17" w:rsidP="006F1B4E">
            <w:pPr>
              <w:rPr>
                <w:sz w:val="20"/>
                <w:szCs w:val="20"/>
              </w:rPr>
            </w:pPr>
          </w:p>
        </w:tc>
      </w:tr>
      <w:tr w:rsidR="00365C17" w:rsidRPr="00365C17" w14:paraId="0AECEA92" w14:textId="77777777" w:rsidTr="00365C17">
        <w:trPr>
          <w:trHeight w:val="147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A45CD" w14:textId="77777777" w:rsidR="00365C17" w:rsidRPr="00365C17" w:rsidRDefault="00365C17" w:rsidP="006F1B4E">
            <w:pPr>
              <w:pBdr>
                <w:top w:val="nil"/>
                <w:left w:val="nil"/>
                <w:bottom w:val="nil"/>
                <w:right w:val="nil"/>
                <w:between w:val="nil"/>
              </w:pBdr>
              <w:jc w:val="center"/>
              <w:rPr>
                <w:rFonts w:ascii="Arial" w:eastAsia="Arial" w:hAnsi="Arial" w:cs="Arial"/>
                <w:b/>
                <w:color w:val="000000"/>
                <w:sz w:val="20"/>
                <w:szCs w:val="20"/>
              </w:rPr>
            </w:pPr>
            <w:r w:rsidRPr="00365C17">
              <w:rPr>
                <w:rFonts w:ascii="Arial" w:eastAsia="Arial" w:hAnsi="Arial" w:cs="Arial"/>
                <w:b/>
                <w:color w:val="000000"/>
                <w:sz w:val="20"/>
                <w:szCs w:val="20"/>
              </w:rPr>
              <w:t>Elementos</w:t>
            </w:r>
          </w:p>
          <w:p w14:paraId="0F8489FD" w14:textId="77777777" w:rsidR="00365C17" w:rsidRPr="00365C17" w:rsidRDefault="00365C17" w:rsidP="006F1B4E">
            <w:pPr>
              <w:pBdr>
                <w:top w:val="nil"/>
                <w:left w:val="nil"/>
                <w:bottom w:val="nil"/>
                <w:right w:val="nil"/>
                <w:between w:val="nil"/>
              </w:pBdr>
              <w:jc w:val="center"/>
              <w:rPr>
                <w:rFonts w:ascii="Arial" w:eastAsia="Arial" w:hAnsi="Arial" w:cs="Arial"/>
                <w:b/>
                <w:color w:val="000000"/>
                <w:sz w:val="20"/>
                <w:szCs w:val="20"/>
              </w:rPr>
            </w:pPr>
            <w:r w:rsidRPr="00365C17">
              <w:rPr>
                <w:rFonts w:ascii="Arial" w:eastAsia="Arial" w:hAnsi="Arial" w:cs="Arial"/>
                <w:b/>
                <w:color w:val="000000"/>
                <w:sz w:val="20"/>
                <w:szCs w:val="20"/>
              </w:rPr>
              <w:t>propios del</w:t>
            </w:r>
          </w:p>
          <w:p w14:paraId="6AAE7172" w14:textId="77777777" w:rsidR="00365C17" w:rsidRPr="00365C17" w:rsidRDefault="00365C17" w:rsidP="006F1B4E">
            <w:pPr>
              <w:pBdr>
                <w:top w:val="nil"/>
                <w:left w:val="nil"/>
                <w:bottom w:val="nil"/>
                <w:right w:val="nil"/>
                <w:between w:val="nil"/>
              </w:pBdr>
              <w:jc w:val="center"/>
              <w:rPr>
                <w:rFonts w:ascii="Cambria" w:eastAsia="Cambria" w:hAnsi="Cambria" w:cs="Cambria"/>
                <w:color w:val="000000"/>
                <w:sz w:val="20"/>
                <w:szCs w:val="20"/>
              </w:rPr>
            </w:pPr>
            <w:r w:rsidRPr="00365C17">
              <w:rPr>
                <w:rFonts w:ascii="Arial" w:eastAsia="Arial" w:hAnsi="Arial" w:cs="Arial"/>
                <w:b/>
                <w:color w:val="000000"/>
                <w:sz w:val="20"/>
                <w:szCs w:val="20"/>
              </w:rPr>
              <w:t>ensayo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67849" w14:textId="5CBE97B6" w:rsidR="00365C17" w:rsidRPr="00365C17" w:rsidRDefault="00365C17" w:rsidP="00365C17">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El ensayo cumple claramente con</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 xml:space="preserve">los criterios y apartados de diseño señalados en las </w:t>
            </w:r>
            <w:r w:rsidRPr="00365C17">
              <w:rPr>
                <w:rFonts w:ascii="Arial" w:eastAsia="Arial" w:hAnsi="Arial" w:cs="Arial"/>
                <w:color w:val="000000"/>
                <w:sz w:val="20"/>
                <w:szCs w:val="20"/>
              </w:rPr>
              <w:t xml:space="preserve"> i</w:t>
            </w:r>
            <w:r w:rsidRPr="00365C17">
              <w:rPr>
                <w:rFonts w:ascii="Arial" w:eastAsia="Arial" w:hAnsi="Arial" w:cs="Arial"/>
                <w:color w:val="000000"/>
                <w:sz w:val="20"/>
                <w:szCs w:val="20"/>
              </w:rPr>
              <w:t>ndicaciones (introducción, desarrollo, conclusión y referencias bibliografías y citas de acuerdo con la norma APA 6ª ed., así como anexos).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4F2F5" w14:textId="58BA25EC" w:rsidR="00365C17" w:rsidRPr="00365C17" w:rsidRDefault="00365C17" w:rsidP="00365C17">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El ensayo cumple con la mayoría de los apartados y criterios de diseño</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 xml:space="preserve">o estos puntos no han sido </w:t>
            </w:r>
            <w:r w:rsidRPr="00365C17">
              <w:rPr>
                <w:rFonts w:ascii="Arial" w:eastAsia="Arial" w:hAnsi="Arial" w:cs="Arial"/>
                <w:color w:val="000000"/>
                <w:sz w:val="20"/>
                <w:szCs w:val="20"/>
              </w:rPr>
              <w:t>c</w:t>
            </w:r>
            <w:r w:rsidRPr="00365C17">
              <w:rPr>
                <w:rFonts w:ascii="Arial" w:eastAsia="Arial" w:hAnsi="Arial" w:cs="Arial"/>
                <w:color w:val="000000"/>
                <w:sz w:val="20"/>
                <w:szCs w:val="20"/>
              </w:rPr>
              <w:t>orrectamente realizados.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9A1F" w14:textId="784DAF8A" w:rsidR="00365C17" w:rsidRPr="00365C17" w:rsidRDefault="00365C17" w:rsidP="00365C17">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El ensayo no cumple con todos loscriterios de diseño planteados o bien no están claramente ordenados o definidos ni cumple con la extensión mínima no incluye anexos.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69273" w14:textId="77777777" w:rsidR="00365C17" w:rsidRPr="00365C17" w:rsidRDefault="00365C17" w:rsidP="006F1B4E">
            <w:pPr>
              <w:rPr>
                <w:sz w:val="20"/>
                <w:szCs w:val="20"/>
              </w:rPr>
            </w:pPr>
          </w:p>
        </w:tc>
      </w:tr>
      <w:tr w:rsidR="00365C17" w:rsidRPr="00365C17" w14:paraId="23A96881" w14:textId="77777777" w:rsidTr="00365C17">
        <w:trPr>
          <w:trHeight w:val="16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F9DA2" w14:textId="77777777" w:rsidR="00365C17" w:rsidRPr="00365C17" w:rsidRDefault="00365C17" w:rsidP="006F1B4E">
            <w:pPr>
              <w:pBdr>
                <w:top w:val="nil"/>
                <w:left w:val="nil"/>
                <w:bottom w:val="nil"/>
                <w:right w:val="nil"/>
                <w:between w:val="nil"/>
              </w:pBdr>
              <w:rPr>
                <w:rFonts w:ascii="Arial" w:eastAsia="Arial" w:hAnsi="Arial" w:cs="Arial"/>
                <w:b/>
                <w:color w:val="000000"/>
                <w:sz w:val="20"/>
                <w:szCs w:val="20"/>
              </w:rPr>
            </w:pPr>
          </w:p>
          <w:p w14:paraId="25AE7A21" w14:textId="77777777" w:rsidR="00365C17" w:rsidRPr="00365C17" w:rsidRDefault="00365C17" w:rsidP="006F1B4E">
            <w:pPr>
              <w:pBdr>
                <w:top w:val="nil"/>
                <w:left w:val="nil"/>
                <w:bottom w:val="nil"/>
                <w:right w:val="nil"/>
                <w:between w:val="nil"/>
              </w:pBdr>
              <w:jc w:val="center"/>
              <w:rPr>
                <w:rFonts w:ascii="Arial" w:eastAsia="Arial" w:hAnsi="Arial" w:cs="Arial"/>
                <w:b/>
                <w:color w:val="000000"/>
                <w:sz w:val="20"/>
                <w:szCs w:val="20"/>
              </w:rPr>
            </w:pPr>
            <w:r w:rsidRPr="00365C17">
              <w:rPr>
                <w:rFonts w:ascii="Arial" w:eastAsia="Arial" w:hAnsi="Arial" w:cs="Arial"/>
                <w:b/>
                <w:color w:val="000000"/>
                <w:sz w:val="20"/>
                <w:szCs w:val="20"/>
              </w:rPr>
              <w:t>Presentación</w:t>
            </w:r>
          </w:p>
          <w:p w14:paraId="31900F71" w14:textId="77777777" w:rsidR="00365C17" w:rsidRPr="00365C17" w:rsidRDefault="00365C17" w:rsidP="006F1B4E">
            <w:pPr>
              <w:pBdr>
                <w:top w:val="nil"/>
                <w:left w:val="nil"/>
                <w:bottom w:val="nil"/>
                <w:right w:val="nil"/>
                <w:between w:val="nil"/>
              </w:pBdr>
              <w:jc w:val="center"/>
              <w:rPr>
                <w:rFonts w:ascii="Cambria" w:eastAsia="Cambria" w:hAnsi="Cambria" w:cs="Cambria"/>
                <w:color w:val="000000"/>
                <w:sz w:val="20"/>
                <w:szCs w:val="20"/>
              </w:rPr>
            </w:pPr>
            <w:r w:rsidRPr="00365C17">
              <w:rPr>
                <w:rFonts w:ascii="Arial" w:eastAsia="Arial" w:hAnsi="Arial" w:cs="Arial"/>
                <w:b/>
                <w:color w:val="000000"/>
                <w:sz w:val="20"/>
                <w:szCs w:val="20"/>
              </w:rPr>
              <w:t>del ensayo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B49E2" w14:textId="54116C69" w:rsidR="00365C17" w:rsidRPr="00365C17" w:rsidRDefault="00365C17" w:rsidP="00365C17">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La entrega fue</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realizada en tiempo y forma, además</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se entregó de forma limpia en el formato preestablecido (la portada deberá contener nombre de la alumna, grado sección, materia, título de ensayo lo que debe llevar una portada de evidencia).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2647F" w14:textId="1E7E97FC" w:rsidR="00365C17" w:rsidRPr="00365C17" w:rsidRDefault="00365C17" w:rsidP="00365C17">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La entrega fue</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realizada en tiempo y forma, aunque</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 xml:space="preserve">la entrega no fue en el formato </w:t>
            </w:r>
            <w:r w:rsidRPr="00365C17">
              <w:rPr>
                <w:rFonts w:ascii="Arial" w:eastAsia="Arial" w:hAnsi="Arial" w:cs="Arial"/>
                <w:color w:val="000000"/>
                <w:sz w:val="20"/>
                <w:szCs w:val="20"/>
              </w:rPr>
              <w:t xml:space="preserve"> p</w:t>
            </w:r>
            <w:r w:rsidRPr="00365C17">
              <w:rPr>
                <w:rFonts w:ascii="Arial" w:eastAsia="Arial" w:hAnsi="Arial" w:cs="Arial"/>
                <w:color w:val="000000"/>
                <w:sz w:val="20"/>
                <w:szCs w:val="20"/>
              </w:rPr>
              <w:t>reestablecido.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AE89" w14:textId="0610AB21" w:rsidR="00365C17" w:rsidRPr="00365C17" w:rsidRDefault="00365C17" w:rsidP="00365C17">
            <w:pPr>
              <w:pBdr>
                <w:top w:val="nil"/>
                <w:left w:val="nil"/>
                <w:bottom w:val="nil"/>
                <w:right w:val="nil"/>
                <w:between w:val="nil"/>
              </w:pBdr>
              <w:rPr>
                <w:rFonts w:ascii="Cambria" w:eastAsia="Cambria" w:hAnsi="Cambria" w:cs="Cambria"/>
                <w:color w:val="000000"/>
                <w:sz w:val="20"/>
                <w:szCs w:val="20"/>
              </w:rPr>
            </w:pPr>
            <w:r w:rsidRPr="00365C17">
              <w:rPr>
                <w:rFonts w:ascii="Arial" w:eastAsia="Arial" w:hAnsi="Arial" w:cs="Arial"/>
                <w:color w:val="000000"/>
                <w:sz w:val="20"/>
                <w:szCs w:val="20"/>
              </w:rPr>
              <w:t>La entrega no fue</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realizada en tiempo y forma, además</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la entrega no se dio de la forma</w:t>
            </w:r>
            <w:r w:rsidRPr="00365C17">
              <w:rPr>
                <w:rFonts w:ascii="Arial" w:eastAsia="Arial" w:hAnsi="Arial" w:cs="Arial"/>
                <w:color w:val="000000"/>
                <w:sz w:val="20"/>
                <w:szCs w:val="20"/>
              </w:rPr>
              <w:t xml:space="preserve"> </w:t>
            </w:r>
            <w:r w:rsidRPr="00365C17">
              <w:rPr>
                <w:rFonts w:ascii="Arial" w:eastAsia="Arial" w:hAnsi="Arial" w:cs="Arial"/>
                <w:color w:val="000000"/>
                <w:sz w:val="20"/>
                <w:szCs w:val="20"/>
              </w:rPr>
              <w:t>preestablecida por el docente.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087E1" w14:textId="77777777" w:rsidR="00365C17" w:rsidRPr="00365C17" w:rsidRDefault="00365C17" w:rsidP="006F1B4E">
            <w:pPr>
              <w:rPr>
                <w:sz w:val="20"/>
                <w:szCs w:val="20"/>
              </w:rPr>
            </w:pPr>
          </w:p>
        </w:tc>
      </w:tr>
      <w:tr w:rsidR="00365C17" w:rsidRPr="00365C17" w14:paraId="4ABE3F70" w14:textId="77777777" w:rsidTr="00365C17">
        <w:trPr>
          <w:trHeight w:val="562"/>
        </w:trPr>
        <w:tc>
          <w:tcPr>
            <w:tcW w:w="184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51AE552" w14:textId="77777777" w:rsidR="00365C17" w:rsidRPr="00365C17" w:rsidRDefault="00365C17" w:rsidP="006F1B4E">
            <w:pPr>
              <w:rPr>
                <w:sz w:val="20"/>
                <w:szCs w:val="20"/>
              </w:rPr>
            </w:pPr>
          </w:p>
        </w:tc>
        <w:tc>
          <w:tcPr>
            <w:tcW w:w="31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DC5291" w14:textId="77777777" w:rsidR="00365C17" w:rsidRPr="00365C17" w:rsidRDefault="00365C17" w:rsidP="006F1B4E">
            <w:pPr>
              <w:rPr>
                <w:sz w:val="20"/>
                <w:szCs w:val="20"/>
              </w:rPr>
            </w:pPr>
          </w:p>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5869B8" w14:textId="77777777" w:rsidR="00365C17" w:rsidRPr="00365C17" w:rsidRDefault="00365C17" w:rsidP="00365C17">
            <w:pPr>
              <w:jc w:val="center"/>
              <w:rPr>
                <w:sz w:val="18"/>
                <w:szCs w:val="18"/>
              </w:rPr>
            </w:pPr>
          </w:p>
        </w:tc>
        <w:tc>
          <w:tcPr>
            <w:tcW w:w="241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8DC7C54" w14:textId="77777777" w:rsidR="00365C17" w:rsidRPr="00365C17" w:rsidRDefault="00365C17" w:rsidP="00365C17">
            <w:pPr>
              <w:pBdr>
                <w:top w:val="nil"/>
                <w:left w:val="nil"/>
                <w:bottom w:val="nil"/>
                <w:right w:val="nil"/>
                <w:between w:val="nil"/>
              </w:pBdr>
              <w:jc w:val="center"/>
              <w:rPr>
                <w:rFonts w:ascii="Cambria" w:eastAsia="Cambria" w:hAnsi="Cambria" w:cs="Cambria"/>
                <w:color w:val="000000"/>
                <w:sz w:val="18"/>
                <w:szCs w:val="18"/>
              </w:rPr>
            </w:pPr>
            <w:r w:rsidRPr="00365C17">
              <w:rPr>
                <w:rFonts w:ascii="Arial" w:eastAsia="Arial" w:hAnsi="Arial" w:cs="Arial"/>
                <w:b/>
                <w:color w:val="000000"/>
                <w:sz w:val="18"/>
                <w:szCs w:val="18"/>
              </w:rPr>
              <w:t>Calificación de la actividad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7D1B" w14:textId="77777777" w:rsidR="00365C17" w:rsidRPr="00365C17" w:rsidRDefault="00365C17" w:rsidP="006F1B4E">
            <w:pPr>
              <w:rPr>
                <w:sz w:val="20"/>
                <w:szCs w:val="20"/>
              </w:rPr>
            </w:pPr>
          </w:p>
        </w:tc>
      </w:tr>
    </w:tbl>
    <w:p w14:paraId="7F94823A" w14:textId="694DD2B6" w:rsidR="00365C17" w:rsidRPr="000A5F76" w:rsidRDefault="00365C17" w:rsidP="00365C17">
      <w:pPr>
        <w:spacing w:before="100" w:beforeAutospacing="1" w:after="100" w:afterAutospacing="1" w:line="360" w:lineRule="auto"/>
        <w:rPr>
          <w:rFonts w:ascii="Arial" w:hAnsi="Arial" w:cs="Arial"/>
          <w:b/>
          <w:bCs/>
          <w:shd w:val="clear" w:color="auto" w:fill="FFFFFF"/>
        </w:rPr>
      </w:pPr>
    </w:p>
    <w:sectPr w:rsidR="00365C17" w:rsidRPr="000A5F76" w:rsidSect="00365C1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079FC"/>
    <w:multiLevelType w:val="hybridMultilevel"/>
    <w:tmpl w:val="F76EB7D8"/>
    <w:lvl w:ilvl="0" w:tplc="0D7CA56E">
      <w:start w:val="1"/>
      <w:numFmt w:val="bullet"/>
      <w:lvlText w:val=""/>
      <w:lvlJc w:val="left"/>
      <w:pPr>
        <w:ind w:left="720" w:hanging="360"/>
      </w:pPr>
      <w:rPr>
        <w:rFonts w:ascii="Symbol" w:eastAsia="Times New Roman" w:hAnsi="Symbol" w:cs="Arial" w:hint="default"/>
        <w:b/>
        <w:color w:val="4BACC6" w:themeColor="accent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F6"/>
    <w:rsid w:val="0008399F"/>
    <w:rsid w:val="000D3401"/>
    <w:rsid w:val="000D7C3B"/>
    <w:rsid w:val="000F3EAF"/>
    <w:rsid w:val="00116315"/>
    <w:rsid w:val="00125755"/>
    <w:rsid w:val="00125EDF"/>
    <w:rsid w:val="001334D9"/>
    <w:rsid w:val="001D64EF"/>
    <w:rsid w:val="00236E97"/>
    <w:rsid w:val="00241931"/>
    <w:rsid w:val="0026330E"/>
    <w:rsid w:val="00276A74"/>
    <w:rsid w:val="002A1587"/>
    <w:rsid w:val="00343E39"/>
    <w:rsid w:val="00352DF4"/>
    <w:rsid w:val="003651D4"/>
    <w:rsid w:val="00365C17"/>
    <w:rsid w:val="0045254A"/>
    <w:rsid w:val="00455676"/>
    <w:rsid w:val="00480EDF"/>
    <w:rsid w:val="00582171"/>
    <w:rsid w:val="0062215F"/>
    <w:rsid w:val="00637CF8"/>
    <w:rsid w:val="00645D71"/>
    <w:rsid w:val="006B3211"/>
    <w:rsid w:val="007B55EE"/>
    <w:rsid w:val="00843DF6"/>
    <w:rsid w:val="008A16FA"/>
    <w:rsid w:val="00904CD1"/>
    <w:rsid w:val="009B390D"/>
    <w:rsid w:val="009C0299"/>
    <w:rsid w:val="00A459E5"/>
    <w:rsid w:val="00AA21B5"/>
    <w:rsid w:val="00AD5D68"/>
    <w:rsid w:val="00AF2235"/>
    <w:rsid w:val="00B32B71"/>
    <w:rsid w:val="00B447ED"/>
    <w:rsid w:val="00B528F9"/>
    <w:rsid w:val="00B63CA3"/>
    <w:rsid w:val="00B73CDE"/>
    <w:rsid w:val="00BA79A9"/>
    <w:rsid w:val="00BC2074"/>
    <w:rsid w:val="00BC4069"/>
    <w:rsid w:val="00C04D41"/>
    <w:rsid w:val="00C82B64"/>
    <w:rsid w:val="00D21908"/>
    <w:rsid w:val="00D22F8C"/>
    <w:rsid w:val="00DE12B0"/>
    <w:rsid w:val="00DE2F16"/>
    <w:rsid w:val="00E378E7"/>
    <w:rsid w:val="00E8358C"/>
    <w:rsid w:val="00EB79F6"/>
    <w:rsid w:val="00F37670"/>
    <w:rsid w:val="00F57BE9"/>
    <w:rsid w:val="00FB4D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3896"/>
  <w15:docId w15:val="{E2985E77-572C-458D-BF1A-96D909B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65C17"/>
    <w:rPr>
      <w:b/>
      <w:bCs/>
      <w:color w:val="auto"/>
    </w:rPr>
  </w:style>
  <w:style w:type="paragraph" w:customStyle="1" w:styleId="Cuerpo">
    <w:name w:val="Cuerpo"/>
    <w:rsid w:val="00365C17"/>
    <w:pPr>
      <w:pBdr>
        <w:top w:val="nil"/>
        <w:left w:val="nil"/>
        <w:bottom w:val="nil"/>
        <w:right w:val="nil"/>
        <w:between w:val="nil"/>
        <w:bar w:val="nil"/>
      </w:pBdr>
      <w:spacing w:line="256" w:lineRule="auto"/>
    </w:pPr>
    <w:rPr>
      <w:color w:val="000000"/>
      <w:u w:color="000000"/>
      <w:bdr w:val="nil"/>
      <w:lang w:eastAsia="es-MX"/>
    </w:rPr>
  </w:style>
  <w:style w:type="paragraph" w:styleId="NormalWeb">
    <w:name w:val="Normal (Web)"/>
    <w:basedOn w:val="Normal"/>
    <w:uiPriority w:val="99"/>
    <w:semiHidden/>
    <w:unhideWhenUsed/>
    <w:rsid w:val="00365C17"/>
    <w:pPr>
      <w:spacing w:before="100" w:beforeAutospacing="1" w:after="100" w:afterAutospacing="1" w:line="240" w:lineRule="auto"/>
      <w:ind w:firstLine="284"/>
    </w:pPr>
    <w:rPr>
      <w:rFonts w:ascii="Times New Roman" w:eastAsia="Times New Roman" w:hAnsi="Times New Roman" w:cs="Times New Roman"/>
      <w:sz w:val="24"/>
      <w:szCs w:val="24"/>
      <w:lang w:eastAsia="es-MX"/>
    </w:rPr>
  </w:style>
  <w:style w:type="paragraph" w:customStyle="1" w:styleId="textbodypunindent">
    <w:name w:val="text_body_p_unindent"/>
    <w:basedOn w:val="Normal"/>
    <w:rsid w:val="00365C17"/>
    <w:pPr>
      <w:spacing w:before="100" w:beforeAutospacing="1" w:after="100" w:afterAutospacing="1" w:line="240" w:lineRule="auto"/>
      <w:ind w:firstLine="284"/>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365C17"/>
    <w:pPr>
      <w:spacing w:line="480" w:lineRule="auto"/>
      <w:ind w:firstLine="284"/>
      <w:jc w:val="both"/>
    </w:pPr>
    <w:rPr>
      <w:rFonts w:asciiTheme="minorHAnsi" w:eastAsiaTheme="minorEastAsia" w:hAnsiTheme="minorHAnsi" w:cstheme="minorBidi"/>
      <w:lang w:eastAsia="en-US"/>
    </w:rPr>
  </w:style>
  <w:style w:type="paragraph" w:styleId="Prrafodelista">
    <w:name w:val="List Paragraph"/>
    <w:basedOn w:val="Normal"/>
    <w:uiPriority w:val="34"/>
    <w:qFormat/>
    <w:rsid w:val="00B52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2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1</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2</b:RefOrder>
  </b:Source>
  <b:Source>
    <b:Tag>Emi09</b:Tag>
    <b:SourceType>BookSection</b:SourceType>
    <b:Guid>{D042E734-7EAB-42C8-A046-1225C15243F4}</b:Guid>
    <b:Title>La enseñanza de la Geometria en el jardin infantiles</b:Title>
    <b:Year>2009</b:Year>
    <b:Author>
      <b:Author>
        <b:NameList>
          <b:Person>
            <b:Last>Quaranta</b:Last>
            <b:First>Emilia</b:First>
          </b:Person>
        </b:NameList>
      </b:Author>
      <b:BookAuthor>
        <b:NameList>
          <b:Person>
            <b:Last>Quaranta</b:Last>
            <b:First>Emilia</b:First>
          </b:Person>
        </b:NameList>
      </b:BookAuthor>
    </b:Author>
    <b:Pages>87</b:Pages>
    <b:City>Buenos Aires</b:City>
    <b:RefOrder>1</b:RefOrder>
  </b:Source>
  <b:Source>
    <b:Tag>Lem03</b:Tag>
    <b:SourceType>BookSection</b:SourceType>
    <b:Guid>{90C7E157-9003-47E9-B923-236338B3367F}</b:Guid>
    <b:Author>
      <b:Author>
        <b:NameList>
          <b:Person>
            <b:Last>Gonzalez</b:Last>
            <b:First>Lemmi</b:First>
          </b:Person>
        </b:NameList>
      </b:Author>
      <b:BookAuthor>
        <b:NameList>
          <b:Person>
            <b:Last>Gonzalez</b:Last>
            <b:First>Lemmi</b:First>
          </b:Person>
        </b:NameList>
      </b:BookAuthor>
    </b:Author>
    <b:Title>Estrategias didacticas para favorecer las nociones de geometria </b:Title>
    <b:BookTitle>Estrategias didacticas para favorecer las nociones de geometria </b:BookTitle>
    <b:Year>2003</b:Year>
    <b:Pages>9</b:Pages>
    <b:RefOrder>2</b:RefOrder>
  </b:Source>
  <b:Source>
    <b:Tag>Sec17</b:Tag>
    <b:SourceType>BookSection</b:SourceType>
    <b:Guid>{1D640ADB-3827-4D9D-8BC3-CC4B7473E9B4}</b:Guid>
    <b:Author>
      <b:Author>
        <b:NameList>
          <b:Person>
            <b:Last>publica</b:Last>
            <b:First>Secretaria</b:First>
            <b:Middle>de Educación</b:Middle>
          </b:Person>
        </b:NameList>
      </b:Author>
      <b:BookAuthor>
        <b:NameList>
          <b:Person>
            <b:Last>publica</b:Last>
            <b:First>Secretaria</b:First>
            <b:Middle>de Educación</b:Middle>
          </b:Person>
        </b:NameList>
      </b:BookAuthor>
    </b:Author>
    <b:Title>Aprendizaje clave</b:Title>
    <b:BookTitle>Aprendizajes claves </b:BookTitle>
    <b:Year>2017</b:Year>
    <b:Pages>368</b:Pages>
    <b:City>ciudad de mexico </b:City>
    <b:RefOrder>3</b:RefOrder>
  </b:Source>
  <b:Source>
    <b:Tag>Shu86</b:Tag>
    <b:SourceType>BookSection</b:SourceType>
    <b:Guid>{1F91C625-6639-42BA-B5B6-3F462F5A49E4}</b:Guid>
    <b:Author>
      <b:Author>
        <b:NameList>
          <b:Person>
            <b:Last>Shulman</b:Last>
          </b:Person>
        </b:NameList>
      </b:Author>
      <b:BookAuthor>
        <b:NameList>
          <b:Person>
            <b:Last>Shulman</b:Last>
          </b:Person>
        </b:NameList>
      </b:BookAuthor>
    </b:Author>
    <b:Title>Paradigmas y programas de investigacion en el estudio de la enseñanza: una perspectiva contemporanea</b:Title>
    <b:BookTitle>Paradigmas y programas de investigacion en el estudio de la enseñanza: una perspectiva contemporanea</b:BookTitle>
    <b:Year>1986</b:Year>
    <b:Pages>36</b:Pages>
    <b:City>Barcelona </b:City>
    <b:RefOrder>4</b:RefOrder>
  </b:Source>
  <b:Source>
    <b:Tag>Jea04</b:Tag>
    <b:SourceType>BookSection</b:SourceType>
    <b:Guid>{DB51063D-3EAE-4DF7-8807-2D33FAEA6254}</b:Guid>
    <b:Author>
      <b:Author>
        <b:NameList>
          <b:Person>
            <b:Last>Bustamante</b:Last>
            <b:First>Jeannett</b:First>
            <b:Middle>Castro</b:Middle>
          </b:Person>
        </b:NameList>
      </b:Author>
      <b:BookAuthor>
        <b:NameList>
          <b:Person>
            <b:Last>Bustamante</b:Last>
            <b:First>Jeannett</b:First>
            <b:Middle>Castro</b:Middle>
          </b:Person>
        </b:NameList>
      </b:BookAuthor>
    </b:Author>
    <b:Title>El desarrollo de la nocion de espacio en el niño de Educacion Espacial </b:Title>
    <b:BookTitle>El desarrollo de la nocion de espacio en el niño de Educacion Espacial </b:BookTitle>
    <b:Year>2004</b:Year>
    <b:RefOrder>5</b:RefOrder>
  </b:Source>
  <b:Source>
    <b:Tag>Cam</b:Tag>
    <b:SourceType>DocumentFromInternetSite</b:SourceType>
    <b:Guid>{93476C2D-A971-4751-AD8C-3A394EA5871F}</b:Guid>
    <b:Title>ecodel </b:Title>
    <b:Author>
      <b:Author>
        <b:NameList>
          <b:Person>
            <b:Last>anna</b:Last>
            <b:First>Camps</b:First>
          </b:Person>
        </b:NameList>
      </b:Author>
    </b:Author>
    <b:InternetSiteTitle>ecodel</b:InternetSiteTitle>
    <b:URL>https://www.upf.edu/web/ecodal/glosario-secuencia-didactica</b:URL>
    <b:RefOrder>6</b:RefOrder>
  </b:Source>
</b:Sources>
</file>

<file path=customXml/itemProps1.xml><?xml version="1.0" encoding="utf-8"?>
<ds:datastoreItem xmlns:ds="http://schemas.openxmlformats.org/officeDocument/2006/customXml" ds:itemID="{D45ECB9E-BC1B-4219-9A97-443E41B3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2233</Words>
  <Characters>12286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PALMARES</dc:creator>
  <cp:lastModifiedBy>JOSE FRANCISCO RODRIGUEZ DE LA PENA</cp:lastModifiedBy>
  <cp:revision>77</cp:revision>
  <dcterms:created xsi:type="dcterms:W3CDTF">2021-06-28T14:57:00Z</dcterms:created>
  <dcterms:modified xsi:type="dcterms:W3CDTF">2021-07-01T07:04:00Z</dcterms:modified>
</cp:coreProperties>
</file>