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A5AE" w14:textId="77777777" w:rsidR="00731039" w:rsidRPr="00EE500C" w:rsidRDefault="00731039" w:rsidP="00731039">
      <w:pPr>
        <w:spacing w:after="0" w:line="240" w:lineRule="auto"/>
        <w:jc w:val="center"/>
        <w:rPr>
          <w:rFonts w:ascii="Times New Roman" w:hAnsi="Times New Roman" w:cs="Times New Roman"/>
          <w:b/>
          <w:bCs/>
          <w:sz w:val="44"/>
          <w:szCs w:val="44"/>
        </w:rPr>
      </w:pPr>
      <w:r w:rsidRPr="00EE500C">
        <w:rPr>
          <w:rFonts w:ascii="Times New Roman" w:hAnsi="Times New Roman" w:cs="Times New Roman"/>
          <w:b/>
          <w:bCs/>
          <w:sz w:val="44"/>
          <w:szCs w:val="44"/>
        </w:rPr>
        <w:t>Escuela Normal de Educación Preescolar</w:t>
      </w:r>
    </w:p>
    <w:p w14:paraId="7583AB19" w14:textId="77777777" w:rsidR="00731039" w:rsidRPr="00EE500C" w:rsidRDefault="00731039" w:rsidP="00731039">
      <w:pPr>
        <w:spacing w:after="0" w:line="240" w:lineRule="auto"/>
        <w:jc w:val="center"/>
        <w:rPr>
          <w:rFonts w:ascii="Times New Roman" w:hAnsi="Times New Roman" w:cs="Times New Roman"/>
          <w:b/>
          <w:bCs/>
          <w:sz w:val="44"/>
          <w:szCs w:val="44"/>
        </w:rPr>
      </w:pPr>
      <w:r w:rsidRPr="00EE500C">
        <w:rPr>
          <w:rFonts w:ascii="Times New Roman" w:hAnsi="Times New Roman" w:cs="Times New Roman"/>
          <w:b/>
          <w:bCs/>
          <w:sz w:val="44"/>
          <w:szCs w:val="44"/>
        </w:rPr>
        <w:t>Licenciatura en Preescolar</w:t>
      </w:r>
    </w:p>
    <w:p w14:paraId="5747C256" w14:textId="77777777" w:rsidR="00731039" w:rsidRPr="00EE500C" w:rsidRDefault="00731039" w:rsidP="00731039">
      <w:pPr>
        <w:spacing w:after="0" w:line="240" w:lineRule="auto"/>
        <w:jc w:val="center"/>
        <w:rPr>
          <w:rFonts w:ascii="Times New Roman" w:hAnsi="Times New Roman" w:cs="Times New Roman"/>
          <w:b/>
          <w:bCs/>
          <w:sz w:val="44"/>
          <w:szCs w:val="44"/>
        </w:rPr>
      </w:pPr>
      <w:r w:rsidRPr="00EE500C">
        <w:rPr>
          <w:rFonts w:ascii="Times New Roman" w:hAnsi="Times New Roman" w:cs="Times New Roman"/>
          <w:b/>
          <w:bCs/>
          <w:sz w:val="44"/>
          <w:szCs w:val="44"/>
        </w:rPr>
        <w:t>Ciclo escolar 2020-2021</w:t>
      </w:r>
    </w:p>
    <w:p w14:paraId="76F73894" w14:textId="77777777" w:rsidR="00731039" w:rsidRDefault="00731039" w:rsidP="00731039">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789B4576" wp14:editId="5493FA41">
            <wp:simplePos x="0" y="0"/>
            <wp:positionH relativeFrom="margin">
              <wp:align>center</wp:align>
            </wp:positionH>
            <wp:positionV relativeFrom="margin">
              <wp:posOffset>1024255</wp:posOffset>
            </wp:positionV>
            <wp:extent cx="1125855" cy="1371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12585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26FB8" w14:textId="77777777" w:rsidR="00731039" w:rsidRDefault="00731039" w:rsidP="00731039">
      <w:pPr>
        <w:spacing w:after="0" w:line="240" w:lineRule="auto"/>
        <w:jc w:val="center"/>
        <w:rPr>
          <w:rFonts w:ascii="Times New Roman" w:hAnsi="Times New Roman" w:cs="Times New Roman"/>
          <w:b/>
          <w:bCs/>
          <w:sz w:val="48"/>
          <w:szCs w:val="48"/>
        </w:rPr>
      </w:pPr>
    </w:p>
    <w:p w14:paraId="60C49353" w14:textId="77777777" w:rsidR="00731039" w:rsidRDefault="00731039" w:rsidP="00731039">
      <w:pPr>
        <w:spacing w:after="0" w:line="240" w:lineRule="auto"/>
        <w:jc w:val="center"/>
        <w:rPr>
          <w:rFonts w:ascii="Times New Roman" w:hAnsi="Times New Roman" w:cs="Times New Roman"/>
          <w:b/>
          <w:bCs/>
          <w:sz w:val="48"/>
          <w:szCs w:val="48"/>
        </w:rPr>
      </w:pPr>
    </w:p>
    <w:p w14:paraId="7054BACE" w14:textId="77777777" w:rsidR="00731039" w:rsidRDefault="00731039" w:rsidP="00731039">
      <w:pPr>
        <w:spacing w:after="0" w:line="240" w:lineRule="auto"/>
        <w:jc w:val="center"/>
        <w:rPr>
          <w:rFonts w:ascii="Times New Roman" w:hAnsi="Times New Roman" w:cs="Times New Roman"/>
          <w:b/>
          <w:bCs/>
          <w:sz w:val="48"/>
          <w:szCs w:val="48"/>
        </w:rPr>
      </w:pPr>
    </w:p>
    <w:p w14:paraId="2B850B12" w14:textId="77777777" w:rsidR="00731039" w:rsidRDefault="00731039" w:rsidP="00EE500C">
      <w:pPr>
        <w:spacing w:after="0" w:line="240" w:lineRule="auto"/>
        <w:rPr>
          <w:rFonts w:ascii="Times New Roman" w:hAnsi="Times New Roman" w:cs="Times New Roman"/>
          <w:b/>
          <w:bCs/>
          <w:sz w:val="32"/>
          <w:szCs w:val="32"/>
        </w:rPr>
      </w:pPr>
    </w:p>
    <w:p w14:paraId="2A067F2B" w14:textId="77777777" w:rsidR="00731039" w:rsidRPr="00EE500C" w:rsidRDefault="00731039" w:rsidP="00731039">
      <w:pPr>
        <w:spacing w:after="0" w:line="240" w:lineRule="auto"/>
        <w:jc w:val="center"/>
        <w:rPr>
          <w:rFonts w:ascii="Times New Roman" w:hAnsi="Times New Roman" w:cs="Times New Roman"/>
          <w:b/>
          <w:bCs/>
          <w:sz w:val="24"/>
          <w:szCs w:val="24"/>
        </w:rPr>
      </w:pPr>
      <w:r w:rsidRPr="00EE500C">
        <w:rPr>
          <w:rFonts w:ascii="Times New Roman" w:hAnsi="Times New Roman" w:cs="Times New Roman"/>
          <w:b/>
          <w:bCs/>
          <w:sz w:val="24"/>
          <w:szCs w:val="24"/>
        </w:rPr>
        <w:t>Curso:</w:t>
      </w:r>
    </w:p>
    <w:p w14:paraId="56495A7E" w14:textId="77777777" w:rsidR="00731039" w:rsidRPr="00EE500C" w:rsidRDefault="00731039" w:rsidP="00731039">
      <w:pPr>
        <w:spacing w:after="0" w:line="240" w:lineRule="auto"/>
        <w:jc w:val="center"/>
        <w:rPr>
          <w:rFonts w:ascii="Times New Roman" w:hAnsi="Times New Roman" w:cs="Times New Roman"/>
          <w:sz w:val="24"/>
          <w:szCs w:val="24"/>
        </w:rPr>
      </w:pPr>
      <w:r w:rsidRPr="00EE500C">
        <w:rPr>
          <w:rFonts w:ascii="Times New Roman" w:hAnsi="Times New Roman" w:cs="Times New Roman"/>
          <w:sz w:val="24"/>
          <w:szCs w:val="24"/>
        </w:rPr>
        <w:t>Optativa: Producción de textos narrativos.</w:t>
      </w:r>
    </w:p>
    <w:p w14:paraId="57216901" w14:textId="0F8605B9" w:rsidR="00731039" w:rsidRPr="00EE500C" w:rsidRDefault="00731039" w:rsidP="00731039">
      <w:pPr>
        <w:spacing w:after="0" w:line="240" w:lineRule="auto"/>
        <w:jc w:val="center"/>
        <w:rPr>
          <w:rFonts w:ascii="Times New Roman" w:hAnsi="Times New Roman" w:cs="Times New Roman"/>
          <w:sz w:val="24"/>
          <w:szCs w:val="24"/>
        </w:rPr>
      </w:pPr>
      <w:r w:rsidRPr="00EE500C">
        <w:rPr>
          <w:rFonts w:ascii="Times New Roman" w:hAnsi="Times New Roman" w:cs="Times New Roman"/>
          <w:sz w:val="24"/>
          <w:szCs w:val="24"/>
        </w:rPr>
        <w:t>Competencias</w:t>
      </w:r>
      <w:r w:rsidR="00EE500C">
        <w:rPr>
          <w:rFonts w:ascii="Times New Roman" w:hAnsi="Times New Roman" w:cs="Times New Roman"/>
          <w:sz w:val="24"/>
          <w:szCs w:val="24"/>
        </w:rPr>
        <w:t xml:space="preserve"> profesionales</w:t>
      </w:r>
      <w:r w:rsidRPr="00EE500C">
        <w:rPr>
          <w:rFonts w:ascii="Times New Roman" w:hAnsi="Times New Roman" w:cs="Times New Roman"/>
          <w:sz w:val="24"/>
          <w:szCs w:val="24"/>
        </w:rPr>
        <w:t xml:space="preserve">: </w:t>
      </w:r>
    </w:p>
    <w:p w14:paraId="3BDCA556" w14:textId="77777777" w:rsidR="00EE500C" w:rsidRPr="00EE500C" w:rsidRDefault="00EE500C" w:rsidP="00EE500C">
      <w:pPr>
        <w:pStyle w:val="Prrafodelista"/>
        <w:numPr>
          <w:ilvl w:val="0"/>
          <w:numId w:val="5"/>
        </w:numPr>
        <w:spacing w:line="240" w:lineRule="auto"/>
        <w:jc w:val="center"/>
        <w:rPr>
          <w:rFonts w:ascii="Times New Roman" w:hAnsi="Times New Roman" w:cs="Times New Roman"/>
          <w:sz w:val="24"/>
          <w:szCs w:val="24"/>
        </w:rPr>
      </w:pPr>
      <w:bookmarkStart w:id="0" w:name="_Hlk63881296"/>
      <w:r w:rsidRPr="00EE500C">
        <w:rPr>
          <w:rFonts w:ascii="Times New Roman" w:hAnsi="Times New Roman" w:cs="Times New Roman"/>
          <w:sz w:val="24"/>
          <w:szCs w:val="24"/>
        </w:rPr>
        <w:t>Detecta los procesos de aprendizaje de sus alumnos para favorecer su desarrollo cognitivo y socioemocional.</w:t>
      </w:r>
    </w:p>
    <w:p w14:paraId="1ABFB5A7" w14:textId="77777777" w:rsidR="00EE500C" w:rsidRPr="00EE500C" w:rsidRDefault="00EE500C" w:rsidP="00EE500C">
      <w:pPr>
        <w:pStyle w:val="Prrafodelista"/>
        <w:numPr>
          <w:ilvl w:val="0"/>
          <w:numId w:val="5"/>
        </w:numPr>
        <w:spacing w:line="240" w:lineRule="auto"/>
        <w:jc w:val="center"/>
        <w:rPr>
          <w:rFonts w:ascii="Times New Roman" w:hAnsi="Times New Roman" w:cs="Times New Roman"/>
          <w:sz w:val="24"/>
          <w:szCs w:val="24"/>
        </w:rPr>
      </w:pPr>
      <w:r w:rsidRPr="00EE500C">
        <w:rPr>
          <w:rFonts w:ascii="Times New Roman" w:hAnsi="Times New Roman" w:cs="Times New Roman"/>
          <w:sz w:val="24"/>
          <w:szCs w:val="24"/>
        </w:rPr>
        <w:t>Aplica el plan y programa de estudio para alcanzar los propósitos educativos y contribuir al pleno desenvolvimiento de las capacidades de sus alumnos.</w:t>
      </w:r>
    </w:p>
    <w:p w14:paraId="47A8803D" w14:textId="77777777" w:rsidR="00EE500C" w:rsidRPr="00EE500C" w:rsidRDefault="00EE500C" w:rsidP="00EE500C">
      <w:pPr>
        <w:pStyle w:val="Prrafodelista"/>
        <w:numPr>
          <w:ilvl w:val="0"/>
          <w:numId w:val="5"/>
        </w:numPr>
        <w:spacing w:line="240" w:lineRule="auto"/>
        <w:jc w:val="center"/>
        <w:rPr>
          <w:rFonts w:ascii="Times New Roman" w:hAnsi="Times New Roman" w:cs="Times New Roman"/>
          <w:sz w:val="24"/>
          <w:szCs w:val="24"/>
        </w:rPr>
      </w:pPr>
      <w:bookmarkStart w:id="1" w:name="_Hlk62171618"/>
      <w:r w:rsidRPr="00EE500C">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bookmarkEnd w:id="1"/>
    <w:p w14:paraId="264C8352" w14:textId="77777777" w:rsidR="00EE500C" w:rsidRPr="00EE500C" w:rsidRDefault="00EE500C" w:rsidP="00EE500C">
      <w:pPr>
        <w:pStyle w:val="Prrafodelista"/>
        <w:numPr>
          <w:ilvl w:val="0"/>
          <w:numId w:val="5"/>
        </w:numPr>
        <w:spacing w:line="240" w:lineRule="auto"/>
        <w:jc w:val="center"/>
        <w:rPr>
          <w:rFonts w:ascii="Times New Roman" w:hAnsi="Times New Roman" w:cs="Times New Roman"/>
          <w:sz w:val="24"/>
          <w:szCs w:val="24"/>
        </w:rPr>
      </w:pPr>
      <w:r w:rsidRPr="00EE500C">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056AE7D" w14:textId="77777777" w:rsidR="00EE500C" w:rsidRPr="00EE500C" w:rsidRDefault="00EE500C" w:rsidP="00EE500C">
      <w:pPr>
        <w:pStyle w:val="Prrafodelista"/>
        <w:numPr>
          <w:ilvl w:val="0"/>
          <w:numId w:val="5"/>
        </w:numPr>
        <w:spacing w:line="240" w:lineRule="auto"/>
        <w:jc w:val="center"/>
        <w:rPr>
          <w:rFonts w:ascii="Times New Roman" w:hAnsi="Times New Roman" w:cs="Times New Roman"/>
          <w:sz w:val="24"/>
          <w:szCs w:val="24"/>
        </w:rPr>
      </w:pPr>
      <w:r w:rsidRPr="00EE500C">
        <w:rPr>
          <w:rFonts w:ascii="Times New Roman" w:hAnsi="Times New Roman" w:cs="Times New Roman"/>
          <w:sz w:val="24"/>
          <w:szCs w:val="24"/>
        </w:rPr>
        <w:t>Emplea la evaluación para intervenir en los diferentes ámbitos y momentos de la tarea educativa para mejorar los aprendizajes de sus alumnos.</w:t>
      </w:r>
    </w:p>
    <w:p w14:paraId="7DEC2B10" w14:textId="26FF3F74" w:rsidR="00EE500C" w:rsidRPr="00EE500C" w:rsidRDefault="00EE500C" w:rsidP="00EE500C">
      <w:pPr>
        <w:pStyle w:val="Prrafodelista"/>
        <w:numPr>
          <w:ilvl w:val="0"/>
          <w:numId w:val="5"/>
        </w:numPr>
        <w:spacing w:line="240" w:lineRule="auto"/>
        <w:jc w:val="center"/>
        <w:rPr>
          <w:rFonts w:ascii="Times New Roman" w:hAnsi="Times New Roman" w:cs="Times New Roman"/>
          <w:sz w:val="24"/>
          <w:szCs w:val="24"/>
        </w:rPr>
      </w:pPr>
      <w:r w:rsidRPr="00EE500C">
        <w:rPr>
          <w:rFonts w:ascii="Times New Roman" w:hAnsi="Times New Roman" w:cs="Times New Roman"/>
          <w:sz w:val="24"/>
          <w:szCs w:val="24"/>
        </w:rPr>
        <w:t>Actúa de manera ética ante la diversidad de situaciones que se presentan en la práctica profesional.</w:t>
      </w:r>
      <w:bookmarkEnd w:id="0"/>
    </w:p>
    <w:p w14:paraId="19E58E41" w14:textId="06D6EA6E" w:rsidR="00731039" w:rsidRPr="00EE500C" w:rsidRDefault="00731039" w:rsidP="00EE500C">
      <w:pPr>
        <w:pStyle w:val="Prrafodelista"/>
        <w:spacing w:after="0" w:line="240" w:lineRule="auto"/>
        <w:jc w:val="center"/>
        <w:rPr>
          <w:rFonts w:ascii="Times New Roman" w:hAnsi="Times New Roman" w:cs="Times New Roman"/>
          <w:b/>
          <w:bCs/>
          <w:sz w:val="24"/>
          <w:szCs w:val="24"/>
        </w:rPr>
      </w:pPr>
      <w:r w:rsidRPr="00EE500C">
        <w:rPr>
          <w:rFonts w:ascii="Times New Roman" w:hAnsi="Times New Roman" w:cs="Times New Roman"/>
          <w:b/>
          <w:bCs/>
          <w:sz w:val="24"/>
          <w:szCs w:val="24"/>
        </w:rPr>
        <w:t>Profesora:</w:t>
      </w:r>
    </w:p>
    <w:p w14:paraId="168F1195" w14:textId="1DAB6696" w:rsidR="00731039" w:rsidRPr="00EE500C" w:rsidRDefault="00731039" w:rsidP="00EE500C">
      <w:pPr>
        <w:spacing w:after="0" w:line="240" w:lineRule="auto"/>
        <w:jc w:val="center"/>
        <w:rPr>
          <w:rFonts w:ascii="Times New Roman" w:hAnsi="Times New Roman" w:cs="Times New Roman"/>
          <w:sz w:val="24"/>
          <w:szCs w:val="24"/>
        </w:rPr>
      </w:pPr>
      <w:r w:rsidRPr="00EE500C">
        <w:rPr>
          <w:rFonts w:ascii="Times New Roman" w:hAnsi="Times New Roman" w:cs="Times New Roman"/>
          <w:sz w:val="24"/>
          <w:szCs w:val="24"/>
        </w:rPr>
        <w:t>Marlene Muzquiz Flores</w:t>
      </w:r>
    </w:p>
    <w:p w14:paraId="09A23CED" w14:textId="538B5179" w:rsidR="00731039" w:rsidRPr="00EE500C" w:rsidRDefault="00731039" w:rsidP="00EE500C">
      <w:pPr>
        <w:spacing w:after="0" w:line="240" w:lineRule="auto"/>
        <w:jc w:val="center"/>
        <w:rPr>
          <w:rFonts w:ascii="Times New Roman" w:hAnsi="Times New Roman" w:cs="Times New Roman"/>
          <w:b/>
          <w:bCs/>
          <w:sz w:val="24"/>
          <w:szCs w:val="24"/>
        </w:rPr>
      </w:pPr>
      <w:r w:rsidRPr="00EE500C">
        <w:rPr>
          <w:rFonts w:ascii="Times New Roman" w:hAnsi="Times New Roman" w:cs="Times New Roman"/>
          <w:b/>
          <w:bCs/>
          <w:sz w:val="24"/>
          <w:szCs w:val="24"/>
        </w:rPr>
        <w:t>Actividad:</w:t>
      </w:r>
    </w:p>
    <w:p w14:paraId="300801A0" w14:textId="74A2A548" w:rsidR="00731039" w:rsidRPr="00EE500C" w:rsidRDefault="00A37517" w:rsidP="00EE500C">
      <w:pPr>
        <w:spacing w:after="0" w:line="240" w:lineRule="auto"/>
        <w:jc w:val="center"/>
        <w:rPr>
          <w:rFonts w:ascii="Times New Roman" w:hAnsi="Times New Roman" w:cs="Times New Roman"/>
          <w:sz w:val="24"/>
          <w:szCs w:val="24"/>
        </w:rPr>
      </w:pPr>
      <w:r w:rsidRPr="00EE500C">
        <w:rPr>
          <w:rFonts w:ascii="Times New Roman" w:hAnsi="Times New Roman" w:cs="Times New Roman"/>
          <w:sz w:val="24"/>
          <w:szCs w:val="24"/>
        </w:rPr>
        <w:t>“</w:t>
      </w:r>
      <w:r w:rsidRPr="00EE500C">
        <w:rPr>
          <w:rFonts w:ascii="Arial" w:hAnsi="Arial" w:cs="Arial"/>
          <w:bCs/>
          <w:sz w:val="20"/>
          <w:szCs w:val="16"/>
        </w:rPr>
        <w:t>IMPACTO DE LA EDUCACION SOCIOEMOCIONAL EN EL APRENDIZAJE EN NIÑOS DE PREESCOLAR DE 3 A 6 AÑOS”</w:t>
      </w:r>
    </w:p>
    <w:p w14:paraId="3E333370" w14:textId="22C165A7" w:rsidR="00731039" w:rsidRPr="00EE500C" w:rsidRDefault="00731039" w:rsidP="00EE500C">
      <w:pPr>
        <w:spacing w:after="0" w:line="240" w:lineRule="auto"/>
        <w:jc w:val="center"/>
        <w:rPr>
          <w:rFonts w:ascii="Times New Roman" w:hAnsi="Times New Roman" w:cs="Times New Roman"/>
          <w:b/>
          <w:bCs/>
          <w:sz w:val="24"/>
          <w:szCs w:val="24"/>
        </w:rPr>
      </w:pPr>
      <w:r w:rsidRPr="00EE500C">
        <w:rPr>
          <w:rFonts w:ascii="Times New Roman" w:hAnsi="Times New Roman" w:cs="Times New Roman"/>
          <w:b/>
          <w:bCs/>
          <w:sz w:val="24"/>
          <w:szCs w:val="24"/>
        </w:rPr>
        <w:t>Alumna:</w:t>
      </w:r>
    </w:p>
    <w:p w14:paraId="4D492122" w14:textId="70657136" w:rsidR="00731039" w:rsidRPr="00EE500C" w:rsidRDefault="00731039" w:rsidP="00EE500C">
      <w:pPr>
        <w:spacing w:after="0" w:line="240" w:lineRule="auto"/>
        <w:jc w:val="center"/>
        <w:rPr>
          <w:rFonts w:ascii="Times New Roman" w:hAnsi="Times New Roman" w:cs="Times New Roman"/>
          <w:sz w:val="24"/>
          <w:szCs w:val="24"/>
        </w:rPr>
      </w:pPr>
      <w:r w:rsidRPr="00EE500C">
        <w:rPr>
          <w:rFonts w:ascii="Times New Roman" w:hAnsi="Times New Roman" w:cs="Times New Roman"/>
          <w:sz w:val="24"/>
          <w:szCs w:val="24"/>
        </w:rPr>
        <w:t>Vanessa Rico Velázquez No.16</w:t>
      </w:r>
    </w:p>
    <w:p w14:paraId="09890034" w14:textId="77777777" w:rsidR="00731039" w:rsidRPr="00EE500C" w:rsidRDefault="00731039" w:rsidP="00EE500C">
      <w:pPr>
        <w:spacing w:after="0" w:line="240" w:lineRule="auto"/>
        <w:jc w:val="center"/>
        <w:rPr>
          <w:rFonts w:ascii="Times New Roman" w:hAnsi="Times New Roman" w:cs="Times New Roman"/>
          <w:sz w:val="24"/>
          <w:szCs w:val="24"/>
        </w:rPr>
      </w:pPr>
    </w:p>
    <w:p w14:paraId="67D97F1D" w14:textId="77777777" w:rsidR="00731039" w:rsidRPr="00EE500C" w:rsidRDefault="00731039" w:rsidP="00731039">
      <w:pPr>
        <w:spacing w:after="0" w:line="240" w:lineRule="auto"/>
        <w:jc w:val="center"/>
        <w:rPr>
          <w:rFonts w:ascii="Times New Roman" w:hAnsi="Times New Roman" w:cs="Times New Roman"/>
        </w:rPr>
      </w:pPr>
    </w:p>
    <w:p w14:paraId="1DEE6C88" w14:textId="77777777" w:rsidR="00731039" w:rsidRPr="00EE500C" w:rsidRDefault="00731039" w:rsidP="00731039">
      <w:pPr>
        <w:spacing w:after="0" w:line="240" w:lineRule="auto"/>
        <w:jc w:val="center"/>
        <w:rPr>
          <w:rFonts w:ascii="Times New Roman" w:hAnsi="Times New Roman" w:cs="Times New Roman"/>
        </w:rPr>
      </w:pPr>
    </w:p>
    <w:p w14:paraId="5EC64D95" w14:textId="2CD4B1A0" w:rsidR="00731039" w:rsidRPr="00EE500C" w:rsidRDefault="00731039" w:rsidP="00731039">
      <w:pPr>
        <w:spacing w:after="0" w:line="240" w:lineRule="auto"/>
        <w:rPr>
          <w:rFonts w:ascii="Times New Roman" w:hAnsi="Times New Roman" w:cs="Times New Roman"/>
          <w:sz w:val="28"/>
          <w:szCs w:val="28"/>
        </w:rPr>
      </w:pPr>
      <w:r w:rsidRPr="00EE500C">
        <w:rPr>
          <w:rFonts w:ascii="Times New Roman" w:hAnsi="Times New Roman" w:cs="Times New Roman"/>
          <w:sz w:val="28"/>
          <w:szCs w:val="28"/>
        </w:rPr>
        <w:t xml:space="preserve">Saltillo, Coahuila                   </w:t>
      </w:r>
      <w:r w:rsidR="00EE500C">
        <w:rPr>
          <w:rFonts w:ascii="Times New Roman" w:hAnsi="Times New Roman" w:cs="Times New Roman"/>
          <w:sz w:val="28"/>
          <w:szCs w:val="28"/>
        </w:rPr>
        <w:t xml:space="preserve">                            </w:t>
      </w:r>
      <w:r w:rsidRPr="00EE500C">
        <w:rPr>
          <w:rFonts w:ascii="Times New Roman" w:hAnsi="Times New Roman" w:cs="Times New Roman"/>
          <w:sz w:val="28"/>
          <w:szCs w:val="28"/>
        </w:rPr>
        <w:t xml:space="preserve">                  </w:t>
      </w:r>
      <w:r w:rsidR="004D2EE0" w:rsidRPr="00EE500C">
        <w:rPr>
          <w:rFonts w:ascii="Times New Roman" w:hAnsi="Times New Roman" w:cs="Times New Roman"/>
          <w:sz w:val="28"/>
          <w:szCs w:val="28"/>
        </w:rPr>
        <w:t>2</w:t>
      </w:r>
      <w:r w:rsidR="00EE500C" w:rsidRPr="00EE500C">
        <w:rPr>
          <w:rFonts w:ascii="Times New Roman" w:hAnsi="Times New Roman" w:cs="Times New Roman"/>
          <w:sz w:val="28"/>
          <w:szCs w:val="28"/>
        </w:rPr>
        <w:t>9</w:t>
      </w:r>
      <w:r w:rsidR="000E4EB1" w:rsidRPr="00EE500C">
        <w:rPr>
          <w:rFonts w:ascii="Times New Roman" w:hAnsi="Times New Roman" w:cs="Times New Roman"/>
          <w:sz w:val="28"/>
          <w:szCs w:val="28"/>
        </w:rPr>
        <w:t xml:space="preserve"> de junio</w:t>
      </w:r>
      <w:r w:rsidRPr="00EE500C">
        <w:rPr>
          <w:rFonts w:ascii="Times New Roman" w:hAnsi="Times New Roman" w:cs="Times New Roman"/>
          <w:sz w:val="28"/>
          <w:szCs w:val="28"/>
        </w:rPr>
        <w:t xml:space="preserve"> de 2021</w:t>
      </w:r>
    </w:p>
    <w:p w14:paraId="11D67A2B" w14:textId="6E0B3DAF" w:rsidR="00513D2E" w:rsidRDefault="00513D2E"/>
    <w:p w14:paraId="404A5DF2" w14:textId="0002D66C" w:rsidR="00731039" w:rsidRDefault="00731039"/>
    <w:p w14:paraId="07E8A7FB" w14:textId="03810B40" w:rsidR="00731039" w:rsidRDefault="00731039"/>
    <w:p w14:paraId="3A227624" w14:textId="571B16EC" w:rsidR="00731039" w:rsidRDefault="00731039"/>
    <w:p w14:paraId="393D8CED" w14:textId="77777777" w:rsidR="006D5D65" w:rsidRDefault="006D5D65" w:rsidP="00731039">
      <w:pPr>
        <w:jc w:val="center"/>
        <w:rPr>
          <w:rFonts w:ascii="Arial" w:hAnsi="Arial" w:cs="Arial"/>
          <w:b/>
          <w:sz w:val="28"/>
        </w:rPr>
      </w:pPr>
    </w:p>
    <w:p w14:paraId="00C66C46" w14:textId="77777777" w:rsidR="006D5D65" w:rsidRDefault="006D5D65" w:rsidP="00731039">
      <w:pPr>
        <w:jc w:val="center"/>
        <w:rPr>
          <w:rFonts w:ascii="Arial" w:hAnsi="Arial" w:cs="Arial"/>
          <w:b/>
          <w:sz w:val="28"/>
        </w:rPr>
      </w:pPr>
    </w:p>
    <w:p w14:paraId="137078DE" w14:textId="77777777" w:rsidR="006D5D65" w:rsidRDefault="006D5D65" w:rsidP="00731039">
      <w:pPr>
        <w:jc w:val="center"/>
        <w:rPr>
          <w:rFonts w:ascii="Arial" w:hAnsi="Arial" w:cs="Arial"/>
          <w:b/>
          <w:sz w:val="28"/>
        </w:rPr>
      </w:pPr>
    </w:p>
    <w:p w14:paraId="240D2FAF" w14:textId="77777777" w:rsidR="006D5D65" w:rsidRDefault="006D5D65" w:rsidP="00731039">
      <w:pPr>
        <w:jc w:val="center"/>
        <w:rPr>
          <w:rFonts w:ascii="Arial" w:hAnsi="Arial" w:cs="Arial"/>
          <w:b/>
          <w:sz w:val="28"/>
        </w:rPr>
      </w:pPr>
    </w:p>
    <w:p w14:paraId="5CA9CAA8" w14:textId="77777777" w:rsidR="006D5D65" w:rsidRDefault="006D5D65" w:rsidP="00731039">
      <w:pPr>
        <w:jc w:val="center"/>
        <w:rPr>
          <w:rFonts w:ascii="Arial" w:hAnsi="Arial" w:cs="Arial"/>
          <w:b/>
          <w:sz w:val="28"/>
        </w:rPr>
      </w:pPr>
    </w:p>
    <w:p w14:paraId="71D7BC34" w14:textId="77777777" w:rsidR="006D5D65" w:rsidRDefault="006D5D65" w:rsidP="00731039">
      <w:pPr>
        <w:jc w:val="center"/>
        <w:rPr>
          <w:rFonts w:ascii="Arial" w:hAnsi="Arial" w:cs="Arial"/>
          <w:b/>
          <w:sz w:val="28"/>
        </w:rPr>
      </w:pPr>
    </w:p>
    <w:p w14:paraId="704B6F5D" w14:textId="77777777" w:rsidR="006D5D65" w:rsidRDefault="006D5D65" w:rsidP="00731039">
      <w:pPr>
        <w:jc w:val="center"/>
        <w:rPr>
          <w:rFonts w:ascii="Arial" w:hAnsi="Arial" w:cs="Arial"/>
          <w:b/>
          <w:sz w:val="28"/>
        </w:rPr>
      </w:pPr>
    </w:p>
    <w:p w14:paraId="20803736" w14:textId="77777777" w:rsidR="006D5D65" w:rsidRDefault="006D5D65" w:rsidP="00731039">
      <w:pPr>
        <w:jc w:val="center"/>
        <w:rPr>
          <w:rFonts w:ascii="Arial" w:hAnsi="Arial" w:cs="Arial"/>
          <w:b/>
          <w:sz w:val="28"/>
        </w:rPr>
      </w:pPr>
    </w:p>
    <w:p w14:paraId="40A9DA00" w14:textId="77777777" w:rsidR="006D5D65" w:rsidRDefault="006D5D65" w:rsidP="00731039">
      <w:pPr>
        <w:jc w:val="center"/>
        <w:rPr>
          <w:rFonts w:ascii="Arial" w:hAnsi="Arial" w:cs="Arial"/>
          <w:b/>
          <w:sz w:val="28"/>
        </w:rPr>
      </w:pPr>
    </w:p>
    <w:p w14:paraId="26E65997" w14:textId="77777777" w:rsidR="006D5D65" w:rsidRDefault="006D5D65" w:rsidP="00731039">
      <w:pPr>
        <w:jc w:val="center"/>
        <w:rPr>
          <w:rFonts w:ascii="Arial" w:hAnsi="Arial" w:cs="Arial"/>
          <w:b/>
          <w:sz w:val="28"/>
        </w:rPr>
      </w:pPr>
    </w:p>
    <w:p w14:paraId="7C0BB1E5" w14:textId="723C4E16" w:rsidR="00A37517" w:rsidRDefault="00A37517" w:rsidP="00731039">
      <w:pPr>
        <w:jc w:val="center"/>
        <w:rPr>
          <w:rFonts w:ascii="Arial" w:hAnsi="Arial" w:cs="Arial"/>
          <w:b/>
          <w:sz w:val="28"/>
        </w:rPr>
      </w:pPr>
      <w:r w:rsidRPr="00A37517">
        <w:rPr>
          <w:rFonts w:ascii="Arial" w:hAnsi="Arial" w:cs="Arial"/>
          <w:b/>
          <w:sz w:val="28"/>
        </w:rPr>
        <w:t>IMPACTO DE LA EDUCACION SOCIOEMOCIONAL EN EL APRENDIZAJE EN NIÑOS DE PREESCOLAR DE 3 A 6 AÑOS</w:t>
      </w:r>
    </w:p>
    <w:p w14:paraId="0E8C971C" w14:textId="6413C8B6" w:rsidR="00D9774F" w:rsidRPr="00D9774F" w:rsidRDefault="00D9774F" w:rsidP="00731039">
      <w:pPr>
        <w:jc w:val="center"/>
        <w:rPr>
          <w:rFonts w:ascii="Arial" w:hAnsi="Arial" w:cs="Arial"/>
          <w:b/>
          <w:sz w:val="28"/>
          <w:lang w:val="en-US"/>
        </w:rPr>
      </w:pPr>
      <w:r w:rsidRPr="00D9774F">
        <w:rPr>
          <w:rFonts w:ascii="Arial" w:hAnsi="Arial" w:cs="Arial"/>
          <w:b/>
          <w:sz w:val="28"/>
          <w:lang w:val="en-US"/>
        </w:rPr>
        <w:t>IMPACT OF SOCIO-EMOTIONAL EDUCATION ON LEARNING IN PRESCHOOL CHILDREN 3 TO 6 YEARS OLD</w:t>
      </w:r>
    </w:p>
    <w:p w14:paraId="3D92E658" w14:textId="77777777" w:rsidR="006D5D65" w:rsidRPr="00D9774F" w:rsidRDefault="006D5D65" w:rsidP="00A37517">
      <w:pPr>
        <w:rPr>
          <w:rFonts w:ascii="Arial" w:hAnsi="Arial" w:cs="Arial"/>
          <w:b/>
          <w:sz w:val="24"/>
          <w:szCs w:val="20"/>
          <w:lang w:val="en-US"/>
        </w:rPr>
      </w:pPr>
    </w:p>
    <w:p w14:paraId="3660DA47" w14:textId="77777777" w:rsidR="006D5D65" w:rsidRPr="00D9774F" w:rsidRDefault="006D5D65" w:rsidP="00A37517">
      <w:pPr>
        <w:rPr>
          <w:rFonts w:ascii="Arial" w:hAnsi="Arial" w:cs="Arial"/>
          <w:b/>
          <w:sz w:val="24"/>
          <w:szCs w:val="20"/>
          <w:lang w:val="en-US"/>
        </w:rPr>
      </w:pPr>
    </w:p>
    <w:p w14:paraId="480D8D77" w14:textId="77777777" w:rsidR="006D5D65" w:rsidRPr="00D9774F" w:rsidRDefault="006D5D65" w:rsidP="00A37517">
      <w:pPr>
        <w:rPr>
          <w:rFonts w:ascii="Arial" w:hAnsi="Arial" w:cs="Arial"/>
          <w:b/>
          <w:sz w:val="24"/>
          <w:szCs w:val="20"/>
          <w:lang w:val="en-US"/>
        </w:rPr>
      </w:pPr>
    </w:p>
    <w:p w14:paraId="479E86B9" w14:textId="77777777" w:rsidR="006D5D65" w:rsidRPr="00D9774F" w:rsidRDefault="006D5D65" w:rsidP="00A37517">
      <w:pPr>
        <w:rPr>
          <w:rFonts w:ascii="Arial" w:hAnsi="Arial" w:cs="Arial"/>
          <w:b/>
          <w:sz w:val="24"/>
          <w:szCs w:val="20"/>
          <w:lang w:val="en-US"/>
        </w:rPr>
      </w:pPr>
    </w:p>
    <w:p w14:paraId="3D119A63" w14:textId="77777777" w:rsidR="006D5D65" w:rsidRPr="00D9774F" w:rsidRDefault="006D5D65" w:rsidP="00A37517">
      <w:pPr>
        <w:rPr>
          <w:rFonts w:ascii="Arial" w:hAnsi="Arial" w:cs="Arial"/>
          <w:b/>
          <w:sz w:val="24"/>
          <w:szCs w:val="20"/>
          <w:lang w:val="en-US"/>
        </w:rPr>
      </w:pPr>
    </w:p>
    <w:p w14:paraId="649071D9" w14:textId="77777777" w:rsidR="006D5D65" w:rsidRPr="00D9774F" w:rsidRDefault="006D5D65" w:rsidP="00A37517">
      <w:pPr>
        <w:rPr>
          <w:rFonts w:ascii="Arial" w:hAnsi="Arial" w:cs="Arial"/>
          <w:b/>
          <w:sz w:val="24"/>
          <w:szCs w:val="20"/>
          <w:lang w:val="en-US"/>
        </w:rPr>
      </w:pPr>
    </w:p>
    <w:p w14:paraId="1F6B4BA6" w14:textId="0F995F45" w:rsidR="006D5D65" w:rsidRPr="00D9774F" w:rsidRDefault="00937519" w:rsidP="00A37517">
      <w:pPr>
        <w:rPr>
          <w:rFonts w:ascii="Arial" w:hAnsi="Arial" w:cs="Arial"/>
          <w:b/>
          <w:sz w:val="24"/>
          <w:szCs w:val="20"/>
          <w:lang w:val="en-US"/>
        </w:rPr>
      </w:pPr>
      <w:r>
        <w:rPr>
          <w:rFonts w:ascii="Arial" w:hAnsi="Arial" w:cs="Arial"/>
          <w:b/>
          <w:sz w:val="24"/>
          <w:szCs w:val="20"/>
          <w:lang w:val="en-US"/>
        </w:rPr>
        <w:t xml:space="preserve"> </w:t>
      </w:r>
    </w:p>
    <w:p w14:paraId="64B59801" w14:textId="77777777" w:rsidR="006D5D65" w:rsidRPr="00D9774F" w:rsidRDefault="006D5D65" w:rsidP="00A37517">
      <w:pPr>
        <w:rPr>
          <w:rFonts w:ascii="Arial" w:hAnsi="Arial" w:cs="Arial"/>
          <w:b/>
          <w:sz w:val="24"/>
          <w:szCs w:val="20"/>
          <w:lang w:val="en-US"/>
        </w:rPr>
      </w:pPr>
    </w:p>
    <w:p w14:paraId="6B4615C8" w14:textId="77777777" w:rsidR="006D5D65" w:rsidRPr="00D9774F" w:rsidRDefault="006D5D65" w:rsidP="00A37517">
      <w:pPr>
        <w:rPr>
          <w:rFonts w:ascii="Arial" w:hAnsi="Arial" w:cs="Arial"/>
          <w:b/>
          <w:sz w:val="24"/>
          <w:szCs w:val="20"/>
          <w:lang w:val="en-US"/>
        </w:rPr>
      </w:pPr>
    </w:p>
    <w:p w14:paraId="79CE84F2" w14:textId="77777777" w:rsidR="006D5D65" w:rsidRPr="00D9774F" w:rsidRDefault="006D5D65" w:rsidP="00A37517">
      <w:pPr>
        <w:rPr>
          <w:rFonts w:ascii="Arial" w:hAnsi="Arial" w:cs="Arial"/>
          <w:b/>
          <w:sz w:val="24"/>
          <w:szCs w:val="20"/>
          <w:lang w:val="en-US"/>
        </w:rPr>
      </w:pPr>
    </w:p>
    <w:p w14:paraId="627AAAB6" w14:textId="77777777" w:rsidR="006D5D65" w:rsidRPr="00D9774F" w:rsidRDefault="006D5D65" w:rsidP="00A37517">
      <w:pPr>
        <w:rPr>
          <w:rFonts w:ascii="Arial" w:hAnsi="Arial" w:cs="Arial"/>
          <w:b/>
          <w:sz w:val="24"/>
          <w:szCs w:val="20"/>
          <w:lang w:val="en-US"/>
        </w:rPr>
      </w:pPr>
    </w:p>
    <w:p w14:paraId="2A4C41D6" w14:textId="77777777" w:rsidR="006D5D65" w:rsidRPr="00D9774F" w:rsidRDefault="006D5D65" w:rsidP="00A37517">
      <w:pPr>
        <w:rPr>
          <w:rFonts w:ascii="Arial" w:hAnsi="Arial" w:cs="Arial"/>
          <w:b/>
          <w:sz w:val="24"/>
          <w:szCs w:val="20"/>
          <w:lang w:val="en-US"/>
        </w:rPr>
      </w:pPr>
    </w:p>
    <w:p w14:paraId="73A2064A" w14:textId="42830945" w:rsidR="00D9774F" w:rsidRPr="00DD75EE" w:rsidRDefault="00DD75EE" w:rsidP="00A37517">
      <w:pPr>
        <w:rPr>
          <w:rFonts w:ascii="Arial" w:hAnsi="Arial" w:cs="Arial"/>
          <w:b/>
          <w:sz w:val="28"/>
        </w:rPr>
      </w:pPr>
      <w:r w:rsidRPr="00DD75EE">
        <w:rPr>
          <w:rFonts w:ascii="Arial" w:hAnsi="Arial" w:cs="Arial"/>
          <w:b/>
          <w:sz w:val="28"/>
        </w:rPr>
        <w:lastRenderedPageBreak/>
        <w:t>Resumen</w:t>
      </w:r>
    </w:p>
    <w:p w14:paraId="46618342" w14:textId="1787A59D" w:rsidR="00D9774F" w:rsidRDefault="00937519" w:rsidP="00F63600">
      <w:pPr>
        <w:spacing w:line="360" w:lineRule="auto"/>
        <w:jc w:val="both"/>
        <w:rPr>
          <w:rFonts w:ascii="Arial" w:hAnsi="Arial" w:cs="Arial"/>
          <w:bCs/>
          <w:sz w:val="24"/>
          <w:szCs w:val="20"/>
        </w:rPr>
      </w:pPr>
      <w:r>
        <w:rPr>
          <w:rFonts w:ascii="Arial" w:hAnsi="Arial" w:cs="Arial"/>
          <w:bCs/>
          <w:sz w:val="24"/>
          <w:szCs w:val="20"/>
        </w:rPr>
        <w:t xml:space="preserve">En este </w:t>
      </w:r>
      <w:r w:rsidR="004D2EE0">
        <w:rPr>
          <w:rFonts w:ascii="Arial" w:hAnsi="Arial" w:cs="Arial"/>
          <w:bCs/>
          <w:sz w:val="24"/>
          <w:szCs w:val="20"/>
        </w:rPr>
        <w:t>artículo</w:t>
      </w:r>
      <w:r>
        <w:rPr>
          <w:rFonts w:ascii="Arial" w:hAnsi="Arial" w:cs="Arial"/>
          <w:bCs/>
          <w:sz w:val="24"/>
          <w:szCs w:val="20"/>
        </w:rPr>
        <w:t xml:space="preserve"> de investigación se tiene como propósito comprender</w:t>
      </w:r>
      <w:r w:rsidR="00F63600">
        <w:rPr>
          <w:rFonts w:ascii="Arial" w:hAnsi="Arial" w:cs="Arial"/>
          <w:bCs/>
          <w:sz w:val="24"/>
          <w:szCs w:val="20"/>
        </w:rPr>
        <w:t xml:space="preserve"> como las emociones tienen un gran</w:t>
      </w:r>
      <w:r>
        <w:rPr>
          <w:rFonts w:ascii="Arial" w:hAnsi="Arial" w:cs="Arial"/>
          <w:bCs/>
          <w:sz w:val="24"/>
          <w:szCs w:val="20"/>
        </w:rPr>
        <w:t xml:space="preserve"> impacto en el aprendizaje de los niños en etapa preescolar</w:t>
      </w:r>
      <w:r w:rsidR="00F63600">
        <w:rPr>
          <w:rFonts w:ascii="Arial" w:hAnsi="Arial" w:cs="Arial"/>
          <w:bCs/>
          <w:sz w:val="24"/>
          <w:szCs w:val="20"/>
        </w:rPr>
        <w:t xml:space="preserve"> y así tomar en cuenta la importancia de la educación socioemocional en las aulas,</w:t>
      </w:r>
      <w:r w:rsidR="00A076B6">
        <w:rPr>
          <w:rFonts w:ascii="Arial" w:hAnsi="Arial" w:cs="Arial"/>
          <w:bCs/>
          <w:sz w:val="24"/>
          <w:szCs w:val="20"/>
        </w:rPr>
        <w:t xml:space="preserve"> para así mejorar </w:t>
      </w:r>
      <w:r w:rsidR="00BE257F">
        <w:rPr>
          <w:rFonts w:ascii="Arial" w:hAnsi="Arial" w:cs="Arial"/>
          <w:bCs/>
          <w:sz w:val="24"/>
          <w:szCs w:val="20"/>
        </w:rPr>
        <w:t>el sistema educativo en cuanto a las estrategias que son impartidas a los niños. Para este artículo se procedió a investigar distintos documentos en relación con la educación socioemocional con el fin de que el articulo sea enriquecedor para aquellos que lo lean y sea de mejora en las aulas de clase y así los niños adquieran aprendizajes de calidad</w:t>
      </w:r>
      <w:r w:rsidR="00F63600">
        <w:rPr>
          <w:rFonts w:ascii="Arial" w:hAnsi="Arial" w:cs="Arial"/>
          <w:bCs/>
          <w:sz w:val="24"/>
          <w:szCs w:val="20"/>
        </w:rPr>
        <w:t xml:space="preserve"> y mucho </w:t>
      </w:r>
      <w:r w:rsidR="007005DB">
        <w:rPr>
          <w:rFonts w:ascii="Arial" w:hAnsi="Arial" w:cs="Arial"/>
          <w:bCs/>
          <w:sz w:val="24"/>
          <w:szCs w:val="20"/>
        </w:rPr>
        <w:t>más</w:t>
      </w:r>
      <w:r w:rsidR="00F63600">
        <w:rPr>
          <w:rFonts w:ascii="Arial" w:hAnsi="Arial" w:cs="Arial"/>
          <w:bCs/>
          <w:sz w:val="24"/>
          <w:szCs w:val="20"/>
        </w:rPr>
        <w:t xml:space="preserve"> significativos. </w:t>
      </w:r>
    </w:p>
    <w:p w14:paraId="4726C473" w14:textId="24BA0BFD" w:rsidR="00F63600" w:rsidRDefault="00F63600" w:rsidP="00F63600">
      <w:pPr>
        <w:spacing w:line="360" w:lineRule="auto"/>
        <w:jc w:val="both"/>
        <w:rPr>
          <w:rFonts w:ascii="Arial" w:hAnsi="Arial" w:cs="Arial"/>
          <w:bCs/>
          <w:sz w:val="24"/>
          <w:szCs w:val="20"/>
        </w:rPr>
      </w:pPr>
      <w:r w:rsidRPr="00F63600">
        <w:rPr>
          <w:rFonts w:ascii="Arial" w:hAnsi="Arial" w:cs="Arial"/>
          <w:b/>
          <w:sz w:val="24"/>
          <w:szCs w:val="20"/>
        </w:rPr>
        <w:t>Palabras clave:</w:t>
      </w:r>
      <w:r>
        <w:rPr>
          <w:rFonts w:ascii="Arial" w:hAnsi="Arial" w:cs="Arial"/>
          <w:bCs/>
          <w:sz w:val="24"/>
          <w:szCs w:val="20"/>
        </w:rPr>
        <w:t xml:space="preserve"> educación</w:t>
      </w:r>
      <w:r w:rsidR="004D2EE0">
        <w:rPr>
          <w:rFonts w:ascii="Arial" w:hAnsi="Arial" w:cs="Arial"/>
          <w:bCs/>
          <w:sz w:val="24"/>
          <w:szCs w:val="20"/>
        </w:rPr>
        <w:t xml:space="preserve"> </w:t>
      </w:r>
      <w:r>
        <w:rPr>
          <w:rFonts w:ascii="Arial" w:hAnsi="Arial" w:cs="Arial"/>
          <w:bCs/>
          <w:sz w:val="24"/>
          <w:szCs w:val="20"/>
        </w:rPr>
        <w:t>socioemocional, aprendizaje significativo, educación preescolar</w:t>
      </w:r>
      <w:r w:rsidR="00DD75EE">
        <w:rPr>
          <w:rFonts w:ascii="Arial" w:hAnsi="Arial" w:cs="Arial"/>
          <w:bCs/>
          <w:sz w:val="24"/>
          <w:szCs w:val="20"/>
        </w:rPr>
        <w:t>, emociones</w:t>
      </w:r>
      <w:r w:rsidR="004D2EE0">
        <w:rPr>
          <w:rFonts w:ascii="Arial" w:hAnsi="Arial" w:cs="Arial"/>
          <w:bCs/>
          <w:sz w:val="24"/>
          <w:szCs w:val="20"/>
        </w:rPr>
        <w:t xml:space="preserve">, niños. </w:t>
      </w:r>
    </w:p>
    <w:p w14:paraId="0EDED281" w14:textId="48DE6591" w:rsidR="00DD75EE" w:rsidRPr="004D2EE0" w:rsidRDefault="00DD75EE" w:rsidP="00F63600">
      <w:pPr>
        <w:spacing w:line="360" w:lineRule="auto"/>
        <w:jc w:val="both"/>
        <w:rPr>
          <w:rFonts w:ascii="Arial" w:hAnsi="Arial" w:cs="Arial"/>
          <w:b/>
          <w:sz w:val="28"/>
          <w:lang w:val="en-US"/>
        </w:rPr>
      </w:pPr>
      <w:r w:rsidRPr="004D2EE0">
        <w:rPr>
          <w:rFonts w:ascii="Arial" w:hAnsi="Arial" w:cs="Arial"/>
          <w:b/>
          <w:sz w:val="28"/>
          <w:lang w:val="en-US"/>
        </w:rPr>
        <w:t>Abstract</w:t>
      </w:r>
    </w:p>
    <w:p w14:paraId="6E3DF647" w14:textId="2CACB5A5" w:rsidR="00DD75EE" w:rsidRPr="00DD75EE" w:rsidRDefault="00DD75EE" w:rsidP="00DD75EE">
      <w:pPr>
        <w:spacing w:line="360" w:lineRule="auto"/>
        <w:jc w:val="both"/>
        <w:rPr>
          <w:rFonts w:ascii="Arial" w:hAnsi="Arial" w:cs="Arial"/>
          <w:bCs/>
          <w:sz w:val="24"/>
          <w:szCs w:val="20"/>
          <w:lang w:val="en-US"/>
        </w:rPr>
      </w:pPr>
      <w:r w:rsidRPr="00DD75EE">
        <w:rPr>
          <w:rFonts w:ascii="Arial" w:hAnsi="Arial" w:cs="Arial"/>
          <w:bCs/>
          <w:sz w:val="24"/>
          <w:szCs w:val="20"/>
          <w:lang w:val="en-US"/>
        </w:rPr>
        <w:t>The purpose of this research article is to understand the impact that socio-emotional education has on the learning of preschool children, in order to improve the educational system in terms of the strategies that are taught to children. For this article, we proceeded to investigate different documents in relation to socio-emotional education in order for the article to be enriching for those who read it and to be an improvement in the classrooms and thus the children acquire quality and much more significant learning.</w:t>
      </w:r>
    </w:p>
    <w:p w14:paraId="2D05D311" w14:textId="54E6024F" w:rsidR="00DD75EE" w:rsidRPr="00DD75EE" w:rsidRDefault="00DD75EE" w:rsidP="00DD75EE">
      <w:pPr>
        <w:spacing w:line="360" w:lineRule="auto"/>
        <w:jc w:val="both"/>
        <w:rPr>
          <w:rFonts w:ascii="Arial" w:hAnsi="Arial" w:cs="Arial"/>
          <w:bCs/>
          <w:sz w:val="24"/>
          <w:szCs w:val="20"/>
          <w:lang w:val="en-US"/>
        </w:rPr>
      </w:pPr>
      <w:r w:rsidRPr="00DD75EE">
        <w:rPr>
          <w:rFonts w:ascii="Arial" w:hAnsi="Arial" w:cs="Arial"/>
          <w:b/>
          <w:sz w:val="24"/>
          <w:szCs w:val="20"/>
          <w:lang w:val="en-US"/>
        </w:rPr>
        <w:t>Keywords:</w:t>
      </w:r>
      <w:r w:rsidRPr="00DD75EE">
        <w:rPr>
          <w:rFonts w:ascii="Arial" w:hAnsi="Arial" w:cs="Arial"/>
          <w:bCs/>
          <w:sz w:val="24"/>
          <w:szCs w:val="20"/>
          <w:lang w:val="en-US"/>
        </w:rPr>
        <w:t xml:space="preserve"> socio-emotional education, meaningful learning, preschool education, emotion</w:t>
      </w:r>
      <w:r w:rsidR="004D2EE0">
        <w:rPr>
          <w:rFonts w:ascii="Arial" w:hAnsi="Arial" w:cs="Arial"/>
          <w:bCs/>
          <w:sz w:val="24"/>
          <w:szCs w:val="20"/>
          <w:lang w:val="en-US"/>
        </w:rPr>
        <w:t xml:space="preserve">s, children. </w:t>
      </w:r>
    </w:p>
    <w:p w14:paraId="647718B0" w14:textId="77777777" w:rsidR="00DD75EE" w:rsidRPr="004D2EE0" w:rsidRDefault="00DD75EE" w:rsidP="00A37517">
      <w:pPr>
        <w:rPr>
          <w:rFonts w:ascii="Arial" w:hAnsi="Arial" w:cs="Arial"/>
          <w:b/>
          <w:sz w:val="24"/>
          <w:szCs w:val="20"/>
          <w:lang w:val="en-US"/>
        </w:rPr>
      </w:pPr>
    </w:p>
    <w:p w14:paraId="02EBDC05" w14:textId="77777777" w:rsidR="00DD75EE" w:rsidRPr="004D2EE0" w:rsidRDefault="00DD75EE" w:rsidP="00A37517">
      <w:pPr>
        <w:rPr>
          <w:rFonts w:ascii="Arial" w:hAnsi="Arial" w:cs="Arial"/>
          <w:b/>
          <w:sz w:val="24"/>
          <w:szCs w:val="20"/>
          <w:lang w:val="en-US"/>
        </w:rPr>
      </w:pPr>
    </w:p>
    <w:p w14:paraId="7C472D56" w14:textId="77777777" w:rsidR="00DD75EE" w:rsidRPr="004D2EE0" w:rsidRDefault="00DD75EE" w:rsidP="00A37517">
      <w:pPr>
        <w:rPr>
          <w:rFonts w:ascii="Arial" w:hAnsi="Arial" w:cs="Arial"/>
          <w:b/>
          <w:sz w:val="24"/>
          <w:szCs w:val="20"/>
          <w:lang w:val="en-US"/>
        </w:rPr>
      </w:pPr>
    </w:p>
    <w:p w14:paraId="7AA6BD5F" w14:textId="77777777" w:rsidR="00DD75EE" w:rsidRPr="004D2EE0" w:rsidRDefault="00DD75EE" w:rsidP="00A37517">
      <w:pPr>
        <w:rPr>
          <w:rFonts w:ascii="Arial" w:hAnsi="Arial" w:cs="Arial"/>
          <w:b/>
          <w:sz w:val="24"/>
          <w:szCs w:val="20"/>
          <w:lang w:val="en-US"/>
        </w:rPr>
      </w:pPr>
    </w:p>
    <w:p w14:paraId="691207AB" w14:textId="77777777" w:rsidR="00DD75EE" w:rsidRPr="004D2EE0" w:rsidRDefault="00DD75EE" w:rsidP="00A37517">
      <w:pPr>
        <w:rPr>
          <w:rFonts w:ascii="Arial" w:hAnsi="Arial" w:cs="Arial"/>
          <w:b/>
          <w:sz w:val="24"/>
          <w:szCs w:val="20"/>
          <w:lang w:val="en-US"/>
        </w:rPr>
      </w:pPr>
    </w:p>
    <w:p w14:paraId="3B47FFEB" w14:textId="77777777" w:rsidR="00DD75EE" w:rsidRPr="004D2EE0" w:rsidRDefault="00DD75EE" w:rsidP="00A37517">
      <w:pPr>
        <w:rPr>
          <w:rFonts w:ascii="Arial" w:hAnsi="Arial" w:cs="Arial"/>
          <w:b/>
          <w:sz w:val="24"/>
          <w:szCs w:val="20"/>
          <w:lang w:val="en-US"/>
        </w:rPr>
      </w:pPr>
    </w:p>
    <w:p w14:paraId="09DD01AD" w14:textId="77777777" w:rsidR="00316E3C" w:rsidRPr="002A5A05" w:rsidRDefault="00316E3C" w:rsidP="00A37517">
      <w:pPr>
        <w:rPr>
          <w:rFonts w:ascii="Arial" w:hAnsi="Arial" w:cs="Arial"/>
          <w:b/>
          <w:sz w:val="28"/>
          <w:lang w:val="en-US"/>
        </w:rPr>
      </w:pPr>
    </w:p>
    <w:p w14:paraId="5E1A9390" w14:textId="50CDFFD9" w:rsidR="00731039" w:rsidRPr="00DD75EE" w:rsidRDefault="00A37517" w:rsidP="00A37517">
      <w:pPr>
        <w:rPr>
          <w:rFonts w:ascii="Arial" w:hAnsi="Arial" w:cs="Arial"/>
          <w:b/>
          <w:sz w:val="28"/>
        </w:rPr>
      </w:pPr>
      <w:r w:rsidRPr="00DD75EE">
        <w:rPr>
          <w:rFonts w:ascii="Arial" w:hAnsi="Arial" w:cs="Arial"/>
          <w:b/>
          <w:sz w:val="28"/>
        </w:rPr>
        <w:lastRenderedPageBreak/>
        <w:t xml:space="preserve">Introducción </w:t>
      </w:r>
    </w:p>
    <w:p w14:paraId="3C9BD8AC" w14:textId="10755C35"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El presente documento presenta </w:t>
      </w:r>
      <w:r w:rsidR="00A63FFF">
        <w:rPr>
          <w:rFonts w:ascii="Arial" w:hAnsi="Arial" w:cs="Arial"/>
          <w:bCs/>
          <w:sz w:val="24"/>
          <w:szCs w:val="20"/>
        </w:rPr>
        <w:t>un artículo de investigación que se decidió titular</w:t>
      </w:r>
      <w:r w:rsidRPr="00333891">
        <w:rPr>
          <w:rFonts w:ascii="Arial" w:hAnsi="Arial" w:cs="Arial"/>
          <w:bCs/>
          <w:sz w:val="24"/>
          <w:szCs w:val="20"/>
        </w:rPr>
        <w:t xml:space="preserve"> como </w:t>
      </w:r>
      <w:r w:rsidR="00A63FFF">
        <w:rPr>
          <w:rFonts w:ascii="Arial" w:hAnsi="Arial" w:cs="Arial"/>
          <w:bCs/>
          <w:sz w:val="24"/>
          <w:szCs w:val="20"/>
        </w:rPr>
        <w:t xml:space="preserve">el </w:t>
      </w:r>
      <w:r w:rsidRPr="00333891">
        <w:rPr>
          <w:rFonts w:ascii="Arial" w:hAnsi="Arial" w:cs="Arial"/>
          <w:bCs/>
          <w:sz w:val="24"/>
          <w:szCs w:val="20"/>
        </w:rPr>
        <w:t xml:space="preserve">“IMPACTO DE LA EDUCACION SOCIOEMOCIONAL EN EL APRENDIZAJE EN NIÑOS DE PREESCOLAR DE 3 A 6 AÑOS.”, Se sabe que la educación socioemocional es un proceso educativo en donde se tiene como objetivo desarrollar competencias emocionales el cual es un factor importante en el aprendizaje de los niños. </w:t>
      </w:r>
    </w:p>
    <w:p w14:paraId="41D424C3" w14:textId="7777777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Secretaría de Educación Pública en su libro de </w:t>
      </w:r>
      <w:r w:rsidRPr="00333891">
        <w:rPr>
          <w:rFonts w:ascii="Arial" w:hAnsi="Arial" w:cs="Arial"/>
          <w:bCs/>
          <w:i/>
          <w:iCs/>
          <w:sz w:val="24"/>
          <w:szCs w:val="20"/>
        </w:rPr>
        <w:t xml:space="preserve">Aprendizajes Clave Para la Educación Integral, </w:t>
      </w:r>
      <w:r w:rsidRPr="00333891">
        <w:rPr>
          <w:rFonts w:ascii="Arial" w:hAnsi="Arial" w:cs="Arial"/>
          <w:bCs/>
          <w:sz w:val="24"/>
          <w:szCs w:val="20"/>
        </w:rPr>
        <w:t>menciona que “la educación socioemocional contribuye a que los alumnos alcancen sus metas, creen relaciones sanas con sus compañeros, así como también con su familia y comunidad, pero sobre todo ayuda a mejorar el rendimiento académico”.</w:t>
      </w:r>
    </w:p>
    <w:p w14:paraId="0293245C" w14:textId="6B4F31A4"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Un alumno con una buena educación emocional y además una inteligencia emocional desarrollada posee conocimientos de sus propias emociones por lo que de desarrolla la habilidad de automotivarse, adopta una actitud positiva ante la vida, aprende a fluir en su entorno. Esta investigación parte desde el primer contexto en el que entran en contacto con las emociones el cual es la familia y el cómo ese entorno influye en las actitudes que tienen los niños en relación con la educación socioemocional.</w:t>
      </w:r>
    </w:p>
    <w:p w14:paraId="61E696E4" w14:textId="367B979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E</w:t>
      </w:r>
      <w:r w:rsidR="00A63FFF">
        <w:rPr>
          <w:rFonts w:ascii="Arial" w:hAnsi="Arial" w:cs="Arial"/>
          <w:bCs/>
          <w:sz w:val="24"/>
          <w:szCs w:val="20"/>
        </w:rPr>
        <w:t>ste artículo de investigación tiene como objetiv</w:t>
      </w:r>
      <w:r w:rsidR="00BE2607">
        <w:rPr>
          <w:rFonts w:ascii="Arial" w:hAnsi="Arial" w:cs="Arial"/>
          <w:bCs/>
          <w:sz w:val="24"/>
          <w:szCs w:val="20"/>
        </w:rPr>
        <w:t xml:space="preserve">o </w:t>
      </w:r>
      <w:r w:rsidRPr="00333891">
        <w:rPr>
          <w:rFonts w:ascii="Arial" w:hAnsi="Arial" w:cs="Arial"/>
          <w:bCs/>
          <w:sz w:val="24"/>
          <w:szCs w:val="20"/>
        </w:rPr>
        <w:t xml:space="preserve">mejorar el sistema de educación impartida a los niños en preescolar, es por eso </w:t>
      </w:r>
      <w:r w:rsidR="00BE2607" w:rsidRPr="00333891">
        <w:rPr>
          <w:rFonts w:ascii="Arial" w:hAnsi="Arial" w:cs="Arial"/>
          <w:bCs/>
          <w:sz w:val="24"/>
          <w:szCs w:val="20"/>
        </w:rPr>
        <w:t>por lo que</w:t>
      </w:r>
      <w:r w:rsidRPr="00333891">
        <w:rPr>
          <w:rFonts w:ascii="Arial" w:hAnsi="Arial" w:cs="Arial"/>
          <w:bCs/>
          <w:sz w:val="24"/>
          <w:szCs w:val="20"/>
        </w:rPr>
        <w:t xml:space="preserve"> hoy en día se debe pensar en el gran impacto que tienen las emociones en el aprendizaje, la educación socioemocional es un aspecto que se puede mejorar día a día con actividades innovadoras en este campo. </w:t>
      </w:r>
    </w:p>
    <w:p w14:paraId="66378EE1" w14:textId="77777777"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educación socioemocional brinda la facilidad de conocer la manera de aprender de cada uno de ellos niños, además la relación entre alumno y maestro es mejor gracias a ello, crea un mejor vinculo y una comprensión mejor de ambas partes, la educación socioemocional se puede fomentar a través de juegos, cuentos, dinámicas, juegos de rol, canciones, baile, actividades reflexivas. Se ha </w:t>
      </w:r>
      <w:r w:rsidRPr="00333891">
        <w:rPr>
          <w:rFonts w:ascii="Arial" w:hAnsi="Arial" w:cs="Arial"/>
          <w:bCs/>
          <w:sz w:val="24"/>
          <w:szCs w:val="20"/>
        </w:rPr>
        <w:lastRenderedPageBreak/>
        <w:t xml:space="preserve">comprobado que las emociones juegan un papel importante en la construcción de la identidad de los niños y en su aprendizaje, se tiene como propósito preparar a los niños a enfrentar situaciones retadoras, tomar decisiones con responsabilidad y razonamiento, es así como poco a poco se van preparando para la vida, para comprender a las personas que les rodean, pero sobre todo aprenden a tomar la educación como un regalo bonito de la vida que los ayudara a llegar muy lejos en su vida diaria. </w:t>
      </w:r>
    </w:p>
    <w:p w14:paraId="7C714DB6" w14:textId="4FD8CE9D"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La inteligencia académica no es suficiente para alcanzar el éxito profesional, (Fernández y Extremera, 2008) argumentan que “las personas exitosas en nuestro mundo no son precisamente los más inteligentes sino aquellos que saben conocer las emociones y como controlarlas de manera apropiada para colaborar con su inteligencia, son esas personas que se interesan más por las personas que por cualquier otra cosa”.</w:t>
      </w:r>
    </w:p>
    <w:p w14:paraId="169D4954" w14:textId="570F7F3D" w:rsidR="00333891" w:rsidRDefault="00482BC1" w:rsidP="00333891">
      <w:pPr>
        <w:spacing w:line="360" w:lineRule="auto"/>
        <w:ind w:firstLine="709"/>
        <w:jc w:val="both"/>
        <w:rPr>
          <w:rFonts w:ascii="Arial" w:hAnsi="Arial" w:cs="Arial"/>
          <w:bCs/>
          <w:sz w:val="24"/>
          <w:szCs w:val="20"/>
        </w:rPr>
      </w:pPr>
      <w:r>
        <w:rPr>
          <w:rFonts w:ascii="Arial" w:hAnsi="Arial" w:cs="Arial"/>
          <w:bCs/>
          <w:sz w:val="24"/>
          <w:szCs w:val="20"/>
        </w:rPr>
        <w:t>L</w:t>
      </w:r>
      <w:r w:rsidR="00731039" w:rsidRPr="00333891">
        <w:rPr>
          <w:rFonts w:ascii="Arial" w:hAnsi="Arial" w:cs="Arial"/>
          <w:bCs/>
          <w:sz w:val="24"/>
          <w:szCs w:val="20"/>
        </w:rPr>
        <w:t xml:space="preserve">os docentes deben ser abiertos a fomentar y preocuparse por la educación socioemocional de sus alumnos, no se debe olvidar que los docentes son quien transmiten los conocimientos, por lo que para para dar una buena educación socioemocional se debe empezar por los docentes tener una inteligencia emocional bien desarrollada, los niños son muy perceptivos por lo que cada aprendizaje lo toman según como lo transmita el docente. </w:t>
      </w:r>
    </w:p>
    <w:p w14:paraId="21BF489D" w14:textId="6936D326" w:rsidR="00731039" w:rsidRPr="00333891" w:rsidRDefault="00731039" w:rsidP="00333891">
      <w:pPr>
        <w:spacing w:line="360" w:lineRule="auto"/>
        <w:ind w:firstLine="709"/>
        <w:jc w:val="both"/>
        <w:rPr>
          <w:rFonts w:ascii="Arial" w:hAnsi="Arial" w:cs="Arial"/>
          <w:bCs/>
          <w:sz w:val="24"/>
          <w:szCs w:val="20"/>
        </w:rPr>
      </w:pPr>
      <w:r w:rsidRPr="00333891">
        <w:rPr>
          <w:rFonts w:ascii="Arial" w:hAnsi="Arial" w:cs="Arial"/>
          <w:bCs/>
          <w:sz w:val="24"/>
          <w:szCs w:val="20"/>
        </w:rPr>
        <w:t>T</w:t>
      </w:r>
      <w:r w:rsidR="00482BC1">
        <w:rPr>
          <w:rFonts w:ascii="Arial" w:hAnsi="Arial" w:cs="Arial"/>
          <w:bCs/>
          <w:sz w:val="24"/>
          <w:szCs w:val="20"/>
        </w:rPr>
        <w:t>iene</w:t>
      </w:r>
      <w:r w:rsidRPr="00333891">
        <w:rPr>
          <w:rFonts w:ascii="Arial" w:hAnsi="Arial" w:cs="Arial"/>
          <w:bCs/>
          <w:sz w:val="24"/>
          <w:szCs w:val="20"/>
        </w:rPr>
        <w:t xml:space="preserve"> como impacto social que los docentes conozcan la importancia de conocer de qué manera influye y mejora la educación socioemocional el proceso de enseñanza-aprendizaje y así crear actividades llenas del desarrollo de las competencias emocionales, se busca que esta investigación ayude a los docentes y futuros docentes a la mejora de enseñanza en el sistema educativo. </w:t>
      </w:r>
    </w:p>
    <w:p w14:paraId="5F1EAE33" w14:textId="6EF2687C" w:rsidR="00333891" w:rsidRPr="00333891" w:rsidRDefault="00333891" w:rsidP="00333891">
      <w:pPr>
        <w:spacing w:line="360" w:lineRule="auto"/>
        <w:ind w:firstLine="709"/>
        <w:jc w:val="both"/>
        <w:rPr>
          <w:rFonts w:ascii="Arial" w:hAnsi="Arial" w:cs="Arial"/>
          <w:sz w:val="24"/>
          <w:szCs w:val="24"/>
        </w:rPr>
      </w:pPr>
      <w:r w:rsidRPr="00333891">
        <w:rPr>
          <w:rFonts w:ascii="Arial" w:hAnsi="Arial" w:cs="Arial"/>
          <w:sz w:val="24"/>
          <w:szCs w:val="24"/>
        </w:rPr>
        <w:t xml:space="preserve">La educación socioemocional en la edad inicial ayuda a los niños a adaptarse en su entorno, gracias a ello las relaciones que inician con las personas de su alrededor son más afectivos y significativos. Desarrollar la inteligencia emocional principalmente logra que los niños identifiquen sus emociones e identificarlas en los demás lo cual logra que puedan ayudar a los demás cuando lo necesite. </w:t>
      </w:r>
    </w:p>
    <w:p w14:paraId="3C151317" w14:textId="445CF13D" w:rsidR="00333891" w:rsidRPr="00333891" w:rsidRDefault="00333891" w:rsidP="00333891">
      <w:pPr>
        <w:spacing w:line="360" w:lineRule="auto"/>
        <w:ind w:firstLine="709"/>
        <w:jc w:val="both"/>
        <w:rPr>
          <w:rFonts w:ascii="Arial" w:hAnsi="Arial" w:cs="Arial"/>
          <w:sz w:val="24"/>
          <w:szCs w:val="24"/>
        </w:rPr>
      </w:pPr>
      <w:r w:rsidRPr="00333891">
        <w:rPr>
          <w:rFonts w:ascii="Arial" w:hAnsi="Arial" w:cs="Arial"/>
          <w:sz w:val="24"/>
          <w:szCs w:val="24"/>
        </w:rPr>
        <w:lastRenderedPageBreak/>
        <w:t xml:space="preserve">Cada una de las emociones cuenta con una finalidad permitiendo que los niños y las niñas reaccionen y se comporten de la manera correcta ante cualquier situación  </w:t>
      </w:r>
      <w:r w:rsidRPr="00333891">
        <w:rPr>
          <w:rFonts w:ascii="Arial" w:hAnsi="Arial" w:cs="Arial"/>
          <w:bCs/>
          <w:sz w:val="24"/>
          <w:szCs w:val="20"/>
        </w:rPr>
        <w:t xml:space="preserve"> </w:t>
      </w:r>
    </w:p>
    <w:p w14:paraId="4620BCB2" w14:textId="58A47AA8" w:rsidR="00710A87" w:rsidRDefault="00333891" w:rsidP="00A37517">
      <w:pPr>
        <w:spacing w:line="360" w:lineRule="auto"/>
        <w:ind w:firstLine="709"/>
        <w:jc w:val="both"/>
        <w:rPr>
          <w:rFonts w:ascii="Arial" w:hAnsi="Arial" w:cs="Arial"/>
          <w:bCs/>
          <w:sz w:val="24"/>
          <w:szCs w:val="20"/>
        </w:rPr>
      </w:pPr>
      <w:r w:rsidRPr="00333891">
        <w:rPr>
          <w:rFonts w:ascii="Arial" w:hAnsi="Arial" w:cs="Arial"/>
          <w:bCs/>
          <w:sz w:val="24"/>
          <w:szCs w:val="20"/>
        </w:rPr>
        <w:t>Aprendizajes Clave menciona que tiene como objetivo preparar a los alumnos a afrontar las situaciones difíciles y así lograr realizarse plenamente, este plan y programa de estudio está elaborado desde un enfoque humanista, la educación tiene como misión contribuir a desarrollar las facultades y el potencial de los alumnos tanto en el aspecto cognitivo y social como en el afectivo, tomando en cuenta las condiciones de igualdad.</w:t>
      </w:r>
      <w:r w:rsidR="00482BC1">
        <w:rPr>
          <w:rFonts w:ascii="Arial" w:hAnsi="Arial" w:cs="Arial"/>
          <w:bCs/>
          <w:sz w:val="24"/>
          <w:szCs w:val="20"/>
        </w:rPr>
        <w:t xml:space="preserve"> </w:t>
      </w:r>
    </w:p>
    <w:p w14:paraId="0F8A2DA7" w14:textId="39F11515" w:rsidR="00333891" w:rsidRPr="00333891" w:rsidRDefault="00333891"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 Como se hace notar es de gran relevancia el aspecto socioemocional, Howard Gardner ya en su teoría de inteligencias múltiples nombró la inteligencia interpersonal y la intrapersonal como una capacidad que por lo tanto se puede desarrollar; pero fue Goleman quien propuso el termino de inteligencia emocional la cual la define como “la capacidad de reconocer nuestros propios sentimientos y los de los demás, de motivarnos y de manejar adecuadamente las relaciones”. </w:t>
      </w:r>
    </w:p>
    <w:p w14:paraId="43062068" w14:textId="77777777" w:rsidR="00333891" w:rsidRPr="00333891" w:rsidRDefault="00333891" w:rsidP="00333891">
      <w:pPr>
        <w:spacing w:line="360" w:lineRule="auto"/>
        <w:ind w:firstLine="709"/>
        <w:jc w:val="both"/>
        <w:rPr>
          <w:rFonts w:ascii="Arial" w:hAnsi="Arial" w:cs="Arial"/>
          <w:bCs/>
          <w:sz w:val="24"/>
          <w:szCs w:val="20"/>
        </w:rPr>
      </w:pPr>
      <w:r w:rsidRPr="00333891">
        <w:rPr>
          <w:rFonts w:ascii="Arial" w:hAnsi="Arial" w:cs="Arial"/>
          <w:bCs/>
          <w:sz w:val="24"/>
          <w:szCs w:val="20"/>
        </w:rPr>
        <w:t xml:space="preserve">La educación socioemocional se centra en el laicismo porque se fundamenta en hallazgos de las neurociencias y de las ciencias de la conducta gracias a ello se ha comprobado la influencia de las emociones en el comportamiento y cognición del ser humano sobre todo en el aprendizaje. El concepto que más se asocia con la educación socioemocional son las competencias emocionales (conciencia emocional, regulación emocional, autonomía emocional, competencia social, competencias para la vida y el bienestar) y la inteligencia emocional. </w:t>
      </w:r>
    </w:p>
    <w:p w14:paraId="454B3F64" w14:textId="09C3DB61" w:rsidR="00731039" w:rsidRPr="00A63FFF" w:rsidRDefault="00A63FFF" w:rsidP="00A63FFF">
      <w:pPr>
        <w:spacing w:line="360" w:lineRule="auto"/>
        <w:ind w:firstLine="709"/>
        <w:jc w:val="both"/>
        <w:rPr>
          <w:rFonts w:ascii="Arial" w:hAnsi="Arial" w:cs="Arial"/>
          <w:bCs/>
          <w:sz w:val="24"/>
          <w:szCs w:val="20"/>
        </w:rPr>
      </w:pPr>
      <w:r>
        <w:rPr>
          <w:rFonts w:ascii="Arial" w:hAnsi="Arial" w:cs="Arial"/>
          <w:bCs/>
          <w:sz w:val="24"/>
          <w:szCs w:val="20"/>
        </w:rPr>
        <w:t xml:space="preserve">En el artículo Educación emocional e interioridad de </w:t>
      </w:r>
      <w:r w:rsidR="00333891" w:rsidRPr="00333891">
        <w:rPr>
          <w:rFonts w:ascii="Arial" w:hAnsi="Arial" w:cs="Arial"/>
          <w:bCs/>
          <w:sz w:val="24"/>
          <w:szCs w:val="20"/>
        </w:rPr>
        <w:t>Bisquerra (2014) define las competencias emocionales como el “conjunto de capacidades, habilidades y actitudes necesarias para tomar conciencia, comprender, expresar y regular emociones de manera apropiada las cuales son el resultado de un proceso de aprendizaje”</w:t>
      </w:r>
    </w:p>
    <w:p w14:paraId="6CF6CA50" w14:textId="2D067B96" w:rsidR="00333891" w:rsidRDefault="00333891"/>
    <w:p w14:paraId="6CBFFE75" w14:textId="0ACD7907" w:rsidR="00DD75EE" w:rsidRDefault="00DD75EE"/>
    <w:p w14:paraId="048FA39F" w14:textId="65C302A3" w:rsidR="00DD75EE" w:rsidRPr="00DD75EE" w:rsidRDefault="00DD75EE" w:rsidP="00865565">
      <w:pPr>
        <w:spacing w:line="360" w:lineRule="auto"/>
        <w:ind w:firstLine="709"/>
        <w:jc w:val="both"/>
        <w:rPr>
          <w:rFonts w:ascii="Arial" w:hAnsi="Arial" w:cs="Arial"/>
          <w:b/>
          <w:bCs/>
          <w:sz w:val="28"/>
          <w:szCs w:val="28"/>
        </w:rPr>
      </w:pPr>
      <w:r w:rsidRPr="00DD75EE">
        <w:rPr>
          <w:rFonts w:ascii="Arial" w:hAnsi="Arial" w:cs="Arial"/>
          <w:b/>
          <w:bCs/>
          <w:sz w:val="28"/>
          <w:szCs w:val="28"/>
        </w:rPr>
        <w:lastRenderedPageBreak/>
        <w:t>Metodología</w:t>
      </w:r>
    </w:p>
    <w:p w14:paraId="1584D000" w14:textId="42C6B1C7" w:rsidR="00DD75EE" w:rsidRPr="00DD75EE" w:rsidRDefault="00DD75EE" w:rsidP="00865565">
      <w:pPr>
        <w:spacing w:line="360" w:lineRule="auto"/>
        <w:ind w:firstLine="709"/>
        <w:jc w:val="both"/>
        <w:rPr>
          <w:rFonts w:ascii="Arial" w:hAnsi="Arial" w:cs="Arial"/>
          <w:sz w:val="24"/>
          <w:szCs w:val="24"/>
        </w:rPr>
      </w:pPr>
      <w:r w:rsidRPr="00DD75EE">
        <w:rPr>
          <w:rFonts w:ascii="Arial" w:hAnsi="Arial" w:cs="Arial"/>
          <w:sz w:val="24"/>
          <w:szCs w:val="24"/>
        </w:rPr>
        <w:t xml:space="preserve">Esta investigación será realizada desde un enfoque cualitativo con un poco de investigación inductiva y deductiva dado que se busca la acumulación de conocimientos e informaciones aisladas, además de hacer vínculos entre la teoría y la observación; la investigación cualitativa busca identificar la profunda naturaleza de las realidades, esto quiere decir que no se opone a lo cuantitativo, sino que integra; esto de la mano de la investigación-acción , </w:t>
      </w:r>
      <w:r w:rsidR="00865565">
        <w:rPr>
          <w:rFonts w:ascii="Arial" w:hAnsi="Arial" w:cs="Arial"/>
          <w:sz w:val="24"/>
          <w:szCs w:val="24"/>
        </w:rPr>
        <w:t>Lévano</w:t>
      </w:r>
      <w:r w:rsidRPr="00DD75EE">
        <w:rPr>
          <w:rFonts w:ascii="Arial" w:hAnsi="Arial" w:cs="Arial"/>
          <w:sz w:val="24"/>
          <w:szCs w:val="24"/>
        </w:rPr>
        <w:t xml:space="preserve"> (2007) menciona que busca resolver problemas cotidianos e inmediatos para mejorar las practicas, su propósito es aportar información que guie la decisión para programas, procesos y reformas estructurales. </w:t>
      </w:r>
    </w:p>
    <w:p w14:paraId="232C3D2F" w14:textId="234C920E" w:rsidR="00DD75EE" w:rsidRPr="00DD75EE" w:rsidRDefault="00865565" w:rsidP="00865565">
      <w:pPr>
        <w:spacing w:line="360" w:lineRule="auto"/>
        <w:ind w:firstLine="709"/>
        <w:jc w:val="both"/>
        <w:rPr>
          <w:rFonts w:ascii="Arial" w:hAnsi="Arial" w:cs="Arial"/>
          <w:sz w:val="24"/>
          <w:szCs w:val="24"/>
        </w:rPr>
      </w:pPr>
      <w:r>
        <w:rPr>
          <w:rFonts w:ascii="Arial" w:hAnsi="Arial" w:cs="Arial"/>
          <w:sz w:val="24"/>
          <w:szCs w:val="24"/>
        </w:rPr>
        <w:t>Existen</w:t>
      </w:r>
      <w:r w:rsidR="00DD75EE" w:rsidRPr="00DD75EE">
        <w:rPr>
          <w:rFonts w:ascii="Arial" w:hAnsi="Arial" w:cs="Arial"/>
          <w:sz w:val="24"/>
          <w:szCs w:val="24"/>
        </w:rPr>
        <w:t xml:space="preserve"> tres fases esenciales en la investigación acción las cuales son, observar, pensar y actuar, se dan de manera cíclica una y otra vez hasta que el problema detectado es solucionado. C</w:t>
      </w:r>
      <w:r>
        <w:rPr>
          <w:rFonts w:ascii="Arial" w:hAnsi="Arial" w:cs="Arial"/>
          <w:sz w:val="24"/>
          <w:szCs w:val="24"/>
        </w:rPr>
        <w:t>olmenares</w:t>
      </w:r>
      <w:r w:rsidR="00DD75EE" w:rsidRPr="00DD75EE">
        <w:rPr>
          <w:rFonts w:ascii="Arial" w:hAnsi="Arial" w:cs="Arial"/>
          <w:sz w:val="24"/>
          <w:szCs w:val="24"/>
        </w:rPr>
        <w:t xml:space="preserve"> (200</w:t>
      </w:r>
      <w:r>
        <w:rPr>
          <w:rFonts w:ascii="Arial" w:hAnsi="Arial" w:cs="Arial"/>
          <w:sz w:val="24"/>
          <w:szCs w:val="24"/>
        </w:rPr>
        <w:t>8</w:t>
      </w:r>
      <w:r w:rsidR="00DD75EE" w:rsidRPr="00DD75EE">
        <w:rPr>
          <w:rFonts w:ascii="Arial" w:hAnsi="Arial" w:cs="Arial"/>
          <w:sz w:val="24"/>
          <w:szCs w:val="24"/>
        </w:rPr>
        <w:t>) divide a los diseños fundamentales de la investigación-acción en dos clases: Práctico y Participativo.</w:t>
      </w:r>
    </w:p>
    <w:p w14:paraId="7333FBDA" w14:textId="77777777" w:rsidR="00DD75EE" w:rsidRPr="00DD75EE" w:rsidRDefault="00DD75EE" w:rsidP="00865565">
      <w:pPr>
        <w:spacing w:line="360" w:lineRule="auto"/>
        <w:ind w:firstLine="709"/>
        <w:jc w:val="both"/>
        <w:rPr>
          <w:rFonts w:ascii="Arial" w:hAnsi="Arial" w:cs="Arial"/>
          <w:sz w:val="24"/>
          <w:szCs w:val="24"/>
        </w:rPr>
      </w:pPr>
      <w:r w:rsidRPr="00DD75EE">
        <w:rPr>
          <w:rFonts w:ascii="Arial" w:hAnsi="Arial" w:cs="Arial"/>
          <w:sz w:val="24"/>
          <w:szCs w:val="24"/>
        </w:rPr>
        <w:t xml:space="preserve">En esta investigación como primera fase se investigó todo lo relacionado con la educación socioemocional, su proceso, impacto, conceptos centrales, en donde fue de gran relevancia investigaciones de grandes autores como Bisquerra, entre otros documentos que tienen relación a este tema para así lograr una investigación más profunda y de mejor calidad para lograr los objetivos planteados. </w:t>
      </w:r>
    </w:p>
    <w:p w14:paraId="2C51DAD9" w14:textId="16F37089" w:rsidR="00DD75EE" w:rsidRDefault="00DD75EE" w:rsidP="00865565">
      <w:pPr>
        <w:spacing w:line="360" w:lineRule="auto"/>
        <w:ind w:firstLine="709"/>
        <w:jc w:val="both"/>
        <w:rPr>
          <w:rFonts w:ascii="Arial" w:hAnsi="Arial" w:cs="Arial"/>
          <w:sz w:val="24"/>
          <w:szCs w:val="24"/>
        </w:rPr>
      </w:pPr>
      <w:r w:rsidRPr="00DD75EE">
        <w:rPr>
          <w:rFonts w:ascii="Arial" w:hAnsi="Arial" w:cs="Arial"/>
          <w:sz w:val="24"/>
          <w:szCs w:val="24"/>
        </w:rPr>
        <w:t>En esta investigación se llevará a cabo la aplicación de un instrumento el cual es una entrevista, para un docente y diversas actividades para niños en edad preescolar, esto con el fin de recabar datos que brinde información relevante para el avance de la investigación cualitativa.</w:t>
      </w:r>
    </w:p>
    <w:p w14:paraId="0A597CF2" w14:textId="777F608C" w:rsidR="00DD75EE" w:rsidRPr="00DD75EE" w:rsidRDefault="00DD75EE" w:rsidP="00994F93">
      <w:pPr>
        <w:spacing w:line="360" w:lineRule="auto"/>
        <w:ind w:firstLine="709"/>
        <w:jc w:val="both"/>
        <w:rPr>
          <w:rFonts w:ascii="Arial" w:hAnsi="Arial" w:cs="Arial"/>
          <w:b/>
          <w:sz w:val="28"/>
          <w:szCs w:val="28"/>
        </w:rPr>
      </w:pPr>
      <w:r w:rsidRPr="00DD75EE">
        <w:rPr>
          <w:rFonts w:ascii="Arial" w:hAnsi="Arial" w:cs="Arial"/>
          <w:b/>
          <w:sz w:val="28"/>
          <w:szCs w:val="28"/>
        </w:rPr>
        <w:t>Resultados</w:t>
      </w:r>
    </w:p>
    <w:p w14:paraId="261AFD19" w14:textId="77777777" w:rsidR="00DD75EE" w:rsidRPr="00DD75EE" w:rsidRDefault="00DD75EE" w:rsidP="00865565">
      <w:pPr>
        <w:spacing w:line="360" w:lineRule="auto"/>
        <w:ind w:firstLine="709"/>
        <w:jc w:val="both"/>
        <w:rPr>
          <w:rFonts w:ascii="Arial" w:hAnsi="Arial" w:cs="Arial"/>
          <w:bCs/>
          <w:sz w:val="24"/>
          <w:szCs w:val="24"/>
        </w:rPr>
      </w:pPr>
      <w:r w:rsidRPr="00DD75EE">
        <w:rPr>
          <w:rFonts w:ascii="Arial" w:hAnsi="Arial" w:cs="Arial"/>
          <w:bCs/>
          <w:sz w:val="24"/>
          <w:szCs w:val="24"/>
        </w:rPr>
        <w:t xml:space="preserve">A continuación, se muestra una presentación de los resultados obtenidos en ambos instrumentos, la de los niños fue llevada de manera personal y la del docente en línea, el cual tenía como objetivo obtener información acerca de la educación socioemocional en el aula. </w:t>
      </w:r>
    </w:p>
    <w:tbl>
      <w:tblPr>
        <w:tblStyle w:val="Tablaconcuadrcula"/>
        <w:tblW w:w="10207" w:type="dxa"/>
        <w:tblInd w:w="-714" w:type="dxa"/>
        <w:tblLook w:val="04A0" w:firstRow="1" w:lastRow="0" w:firstColumn="1" w:lastColumn="0" w:noHBand="0" w:noVBand="1"/>
      </w:tblPr>
      <w:tblGrid>
        <w:gridCol w:w="4962"/>
        <w:gridCol w:w="5245"/>
      </w:tblGrid>
      <w:tr w:rsidR="00DD75EE" w:rsidRPr="00DD75EE" w14:paraId="7F0C4B92" w14:textId="77777777" w:rsidTr="00316E3C">
        <w:tc>
          <w:tcPr>
            <w:tcW w:w="10207"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46C6FDC" w14:textId="3646AFAB" w:rsidR="00DD75EE" w:rsidRPr="00316E3C" w:rsidRDefault="00DD75EE" w:rsidP="00316E3C">
            <w:pPr>
              <w:spacing w:after="160" w:line="259" w:lineRule="auto"/>
              <w:jc w:val="center"/>
              <w:rPr>
                <w:rFonts w:ascii="Arial" w:hAnsi="Arial" w:cs="Arial"/>
                <w:b/>
                <w:bCs/>
                <w:sz w:val="24"/>
                <w:szCs w:val="24"/>
              </w:rPr>
            </w:pPr>
            <w:r w:rsidRPr="00316E3C">
              <w:rPr>
                <w:rFonts w:ascii="Arial" w:hAnsi="Arial" w:cs="Arial"/>
                <w:b/>
                <w:bCs/>
                <w:sz w:val="24"/>
                <w:szCs w:val="24"/>
              </w:rPr>
              <w:lastRenderedPageBreak/>
              <w:t>Entrevista a un docente.</w:t>
            </w:r>
          </w:p>
        </w:tc>
      </w:tr>
      <w:tr w:rsidR="00DD75EE" w:rsidRPr="00DD75EE" w14:paraId="598EDE34"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5BC1B9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lang w:val="es-ES"/>
              </w:rPr>
              <w:t>¿Qué es la educación socioemocional?</w:t>
            </w: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7B844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Un proceso educativo en donde se hace uso del manejo de las emociones, para adquirir habilidades nuevas.</w:t>
            </w:r>
          </w:p>
        </w:tc>
      </w:tr>
      <w:tr w:rsidR="00DD75EE" w:rsidRPr="00DD75EE" w14:paraId="46FA47B5"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EF4A21"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¿Fomenta la educación socioemocional? ¿De qué manera?</w:t>
            </w:r>
          </w:p>
          <w:p w14:paraId="6EFBBAA3"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33F99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Si, preguntando todos los días, como se sienten, como están, lo que hicieron, como se sienten al final de cada clase, les hablo con respeto y sensibilidad y resuelvo sus dudas.</w:t>
            </w:r>
          </w:p>
        </w:tc>
      </w:tr>
      <w:tr w:rsidR="00DD75EE" w:rsidRPr="00DD75EE" w14:paraId="49B69379"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9DB34A"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¿Considera importante la educación socioemocional en el aula? ¿Por qué? </w:t>
            </w: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F3CAC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Si porque gracias a ello se llega a conocer mejor a los niños, se logran diseñar mejores estrategias pedagógicas en base a lo que se observa y se percibe en el ambiente. </w:t>
            </w:r>
          </w:p>
        </w:tc>
      </w:tr>
      <w:tr w:rsidR="00DD75EE" w:rsidRPr="00DD75EE" w14:paraId="1835576A"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4473BA"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¿Qué impacto tiene la educación socioemocional en el aprendizaje de los niños?</w:t>
            </w:r>
          </w:p>
          <w:p w14:paraId="6918A08D"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D43655" w14:textId="3B9E9B1B"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Tiene un impacto sumamente positivo, dado que, gracias a ello, llegan a sus casas platicando con alegría que aprendieron algo nuevo, fomentar esto hace que el ambiente sea más sano y seguro para ellos. </w:t>
            </w:r>
          </w:p>
        </w:tc>
      </w:tr>
      <w:tr w:rsidR="00DD75EE" w:rsidRPr="00DD75EE" w14:paraId="0278853F"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672CC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¿Sabe o entiende cómo funcionan las emociones? </w:t>
            </w:r>
          </w:p>
          <w:p w14:paraId="7E2E0C75"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7A0E4DB" w14:textId="411D6BDA"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La verdad no, conozco las emociones, pero neurológicamente no sé cómo es que funcionan las emociones. </w:t>
            </w:r>
          </w:p>
        </w:tc>
      </w:tr>
      <w:tr w:rsidR="00DD75EE" w:rsidRPr="00DD75EE" w14:paraId="582A720C"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9C73A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¿Qué estrategias se pueden implementar para el desarrollo de la educación socioemocional?</w:t>
            </w:r>
          </w:p>
          <w:p w14:paraId="610D256F"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61EF69"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El simple hecho de preguntar a los niños como se sienten, ellos lo toman como que hay cariño, también el implementar juegos que ayuden al desarrollo de habilidades emocionales ayuda mucho.</w:t>
            </w:r>
          </w:p>
        </w:tc>
      </w:tr>
      <w:tr w:rsidR="00DD75EE" w:rsidRPr="00DD75EE" w14:paraId="0ABCF3D3"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662D91"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¿Cuál es el rol del docente en la educación socioemocional? </w:t>
            </w:r>
          </w:p>
          <w:p w14:paraId="3DEF1381"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CC1136"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Nosotros como docentes somos quienes los guiamos al desarrollo de competencias socioemocionales, les hacemos saber lo que está bien y mal, además de ser los encargados de crear un ambiente seguro para que sientan confianza hacia nosotros.</w:t>
            </w:r>
          </w:p>
        </w:tc>
      </w:tr>
      <w:tr w:rsidR="00DD75EE" w:rsidRPr="00DD75EE" w14:paraId="419C8E42"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E2A9C4"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¿Considera las emociones un factor importante en el aprendizaje de los niños? ¿Por qué?</w:t>
            </w:r>
          </w:p>
          <w:p w14:paraId="4B977BF3"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7AF884"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Si, porque cuando un niño esta triste, se distrae mucho, muchas veces sin darnos cuenta pasan alguna situación en su casa, lo que reduce su rendimiento académico, muchas veces también se encuentran enojados y no hacen las cosas del todo bien, en cambio cuando están felices </w:t>
            </w:r>
            <w:r w:rsidRPr="00DD75EE">
              <w:rPr>
                <w:rFonts w:ascii="Arial" w:hAnsi="Arial" w:cs="Arial"/>
                <w:sz w:val="24"/>
                <w:szCs w:val="24"/>
              </w:rPr>
              <w:lastRenderedPageBreak/>
              <w:t>tienen esa gran motivación por aprender algo nuevo y además convivir.</w:t>
            </w:r>
          </w:p>
        </w:tc>
      </w:tr>
      <w:tr w:rsidR="00DD75EE" w:rsidRPr="00DD75EE" w14:paraId="5BDFE10A"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0A5D8F"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lastRenderedPageBreak/>
              <w:t xml:space="preserve">¿Qué beneficios tiene la educación socioemocional? </w:t>
            </w:r>
          </w:p>
          <w:p w14:paraId="5EB3F9C9"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826EC2"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Los niños se vuelven mucho más autónomos, aprenden a enfrentar situaciones difíciles, controlan sus emociones además de percibir la de los demás para así brindar ayuda a quien lo necesite. .</w:t>
            </w:r>
          </w:p>
        </w:tc>
      </w:tr>
      <w:tr w:rsidR="00DD75EE" w:rsidRPr="00DD75EE" w14:paraId="501C5C8E" w14:textId="77777777" w:rsidTr="00316E3C">
        <w:tc>
          <w:tcPr>
            <w:tcW w:w="4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C9314C"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¿Cuál es la manera adecuada de fomentar la educación socioemocional en el aula?</w:t>
            </w:r>
          </w:p>
          <w:p w14:paraId="5F750354" w14:textId="77777777" w:rsidR="00DD75EE" w:rsidRPr="00DD75EE" w:rsidRDefault="00DD75EE" w:rsidP="00DD75EE">
            <w:pPr>
              <w:spacing w:after="160" w:line="259" w:lineRule="auto"/>
              <w:jc w:val="both"/>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70D9BBD" w14:textId="0F802C7D"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Creo que esto viene desde casa, desde el entorno familiar en que viven, los papás son los encargados de generar confianza en sí mismos, se les debe enseñar a respetar, a ser responsables, en el preescolar se debe ayudar a fomentar sus valores, y todo lo aprendido en casa.</w:t>
            </w:r>
          </w:p>
        </w:tc>
      </w:tr>
    </w:tbl>
    <w:p w14:paraId="6B178495" w14:textId="77777777" w:rsidR="00DD75EE" w:rsidRPr="00DD75EE" w:rsidRDefault="00DD75EE" w:rsidP="00DD75EE">
      <w:pPr>
        <w:jc w:val="both"/>
        <w:rPr>
          <w:rFonts w:ascii="Arial" w:hAnsi="Arial" w:cs="Arial"/>
          <w:sz w:val="24"/>
          <w:szCs w:val="24"/>
        </w:rPr>
      </w:pPr>
    </w:p>
    <w:p w14:paraId="00462F89" w14:textId="77777777" w:rsidR="00DD75EE" w:rsidRPr="00DD75EE" w:rsidRDefault="00DD75EE" w:rsidP="00DD75EE">
      <w:pPr>
        <w:jc w:val="both"/>
        <w:rPr>
          <w:rFonts w:ascii="Arial" w:hAnsi="Arial" w:cs="Arial"/>
          <w:sz w:val="24"/>
          <w:szCs w:val="24"/>
        </w:rPr>
      </w:pPr>
    </w:p>
    <w:p w14:paraId="1F9A415C" w14:textId="77777777" w:rsidR="00DD75EE" w:rsidRPr="00DD75EE" w:rsidRDefault="00DD75EE" w:rsidP="00DD75EE">
      <w:pPr>
        <w:jc w:val="both"/>
        <w:rPr>
          <w:rFonts w:ascii="Arial" w:hAnsi="Arial" w:cs="Arial"/>
          <w:sz w:val="24"/>
          <w:szCs w:val="24"/>
        </w:rPr>
      </w:pPr>
    </w:p>
    <w:p w14:paraId="7BCA2ECD" w14:textId="77777777" w:rsidR="00DD75EE" w:rsidRPr="00DD75EE" w:rsidRDefault="00DD75EE" w:rsidP="00DD75EE">
      <w:pPr>
        <w:jc w:val="both"/>
        <w:rPr>
          <w:rFonts w:ascii="Arial" w:hAnsi="Arial" w:cs="Arial"/>
          <w:sz w:val="24"/>
          <w:szCs w:val="24"/>
        </w:rPr>
      </w:pPr>
    </w:p>
    <w:p w14:paraId="16726889" w14:textId="77777777" w:rsidR="00DD75EE" w:rsidRPr="00DD75EE" w:rsidRDefault="00DD75EE" w:rsidP="00DD75EE">
      <w:pPr>
        <w:jc w:val="both"/>
        <w:rPr>
          <w:rFonts w:ascii="Arial" w:hAnsi="Arial" w:cs="Arial"/>
          <w:sz w:val="24"/>
          <w:szCs w:val="24"/>
        </w:rPr>
      </w:pPr>
    </w:p>
    <w:p w14:paraId="3E20FF33" w14:textId="77777777" w:rsidR="00DD75EE" w:rsidRPr="00DD75EE" w:rsidRDefault="00DD75EE" w:rsidP="00DD75EE">
      <w:pPr>
        <w:jc w:val="both"/>
        <w:rPr>
          <w:rFonts w:ascii="Arial" w:hAnsi="Arial" w:cs="Arial"/>
          <w:sz w:val="24"/>
          <w:szCs w:val="24"/>
        </w:rPr>
        <w:sectPr w:rsidR="00DD75EE" w:rsidRPr="00DD75EE" w:rsidSect="007005DB">
          <w:pgSz w:w="12240" w:h="15840"/>
          <w:pgMar w:top="1417" w:right="1701" w:bottom="1417" w:left="1701" w:header="708" w:footer="708" w:gutter="0"/>
          <w:pgBorders w:offsetFrom="page">
            <w:top w:val="double" w:sz="12" w:space="24" w:color="2E74B5" w:themeColor="accent5" w:themeShade="BF"/>
            <w:left w:val="double" w:sz="12" w:space="24" w:color="2E74B5" w:themeColor="accent5" w:themeShade="BF"/>
            <w:bottom w:val="double" w:sz="12" w:space="24" w:color="2E74B5" w:themeColor="accent5" w:themeShade="BF"/>
            <w:right w:val="double" w:sz="12" w:space="24" w:color="2E74B5" w:themeColor="accent5" w:themeShade="BF"/>
          </w:pgBorders>
          <w:cols w:space="708"/>
          <w:docGrid w:linePitch="360"/>
        </w:sectPr>
      </w:pPr>
    </w:p>
    <w:tbl>
      <w:tblPr>
        <w:tblStyle w:val="Tablaconcuadrcula"/>
        <w:tblW w:w="0" w:type="auto"/>
        <w:tblLook w:val="04A0" w:firstRow="1" w:lastRow="0" w:firstColumn="1" w:lastColumn="0" w:noHBand="0" w:noVBand="1"/>
      </w:tblPr>
      <w:tblGrid>
        <w:gridCol w:w="2288"/>
        <w:gridCol w:w="2056"/>
        <w:gridCol w:w="2177"/>
        <w:gridCol w:w="2307"/>
      </w:tblGrid>
      <w:tr w:rsidR="00DD75EE" w:rsidRPr="00DD75EE" w14:paraId="0E8E1D62" w14:textId="77777777" w:rsidTr="00F44D2B">
        <w:tc>
          <w:tcPr>
            <w:tcW w:w="3248" w:type="dxa"/>
          </w:tcPr>
          <w:p w14:paraId="12EB208C"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lastRenderedPageBreak/>
              <w:t>ACTIVIDAD</w:t>
            </w:r>
          </w:p>
        </w:tc>
        <w:tc>
          <w:tcPr>
            <w:tcW w:w="3248" w:type="dxa"/>
          </w:tcPr>
          <w:p w14:paraId="614C463E"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OBJETIVO</w:t>
            </w:r>
          </w:p>
        </w:tc>
        <w:tc>
          <w:tcPr>
            <w:tcW w:w="3249" w:type="dxa"/>
          </w:tcPr>
          <w:p w14:paraId="462F98E2"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RECURSOS</w:t>
            </w:r>
          </w:p>
        </w:tc>
        <w:tc>
          <w:tcPr>
            <w:tcW w:w="3249" w:type="dxa"/>
          </w:tcPr>
          <w:p w14:paraId="2B08E035"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RESULTADO.</w:t>
            </w:r>
          </w:p>
        </w:tc>
      </w:tr>
      <w:tr w:rsidR="00DD75EE" w:rsidRPr="00DD75EE" w14:paraId="1A24FFBD" w14:textId="77777777" w:rsidTr="00F44D2B">
        <w:tc>
          <w:tcPr>
            <w:tcW w:w="3248" w:type="dxa"/>
          </w:tcPr>
          <w:p w14:paraId="7D0A010E"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CONOCIENDO LA NAVIDAD</w:t>
            </w:r>
          </w:p>
          <w:p w14:paraId="03D768BB" w14:textId="77777777" w:rsidR="00DD75EE" w:rsidRPr="00DD75EE" w:rsidRDefault="00DD75EE" w:rsidP="00DD75EE">
            <w:pPr>
              <w:spacing w:after="160" w:line="259" w:lineRule="auto"/>
              <w:jc w:val="both"/>
              <w:rPr>
                <w:rFonts w:ascii="Arial" w:hAnsi="Arial" w:cs="Arial"/>
                <w:sz w:val="24"/>
                <w:szCs w:val="24"/>
              </w:rPr>
            </w:pPr>
          </w:p>
        </w:tc>
        <w:tc>
          <w:tcPr>
            <w:tcW w:w="3248" w:type="dxa"/>
          </w:tcPr>
          <w:p w14:paraId="79D97E1C"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Convive, juega y trabaja con distintos compañeros</w:t>
            </w:r>
          </w:p>
        </w:tc>
        <w:tc>
          <w:tcPr>
            <w:tcW w:w="3249" w:type="dxa"/>
          </w:tcPr>
          <w:p w14:paraId="27C7F082" w14:textId="77777777" w:rsidR="00DD75EE" w:rsidRPr="00DD75EE" w:rsidRDefault="00DD75EE" w:rsidP="00DD75EE">
            <w:pPr>
              <w:numPr>
                <w:ilvl w:val="0"/>
                <w:numId w:val="3"/>
              </w:numPr>
              <w:spacing w:after="160" w:line="259" w:lineRule="auto"/>
              <w:jc w:val="both"/>
              <w:rPr>
                <w:rFonts w:ascii="Arial" w:hAnsi="Arial" w:cs="Arial"/>
                <w:bCs/>
                <w:sz w:val="24"/>
                <w:szCs w:val="24"/>
              </w:rPr>
            </w:pPr>
            <w:r w:rsidRPr="00DD75EE">
              <w:rPr>
                <w:rFonts w:ascii="Arial" w:hAnsi="Arial" w:cs="Arial"/>
                <w:bCs/>
                <w:sz w:val="24"/>
                <w:szCs w:val="24"/>
              </w:rPr>
              <w:t>Cuento “el niño que lo quiere todo”</w:t>
            </w:r>
          </w:p>
          <w:p w14:paraId="3C627A47" w14:textId="77777777" w:rsidR="00DD75EE" w:rsidRPr="00DD75EE" w:rsidRDefault="00DD75EE" w:rsidP="00DD75EE">
            <w:pPr>
              <w:numPr>
                <w:ilvl w:val="0"/>
                <w:numId w:val="3"/>
              </w:numPr>
              <w:spacing w:after="160" w:line="259" w:lineRule="auto"/>
              <w:jc w:val="both"/>
              <w:rPr>
                <w:rFonts w:ascii="Arial" w:hAnsi="Arial" w:cs="Arial"/>
                <w:bCs/>
                <w:sz w:val="24"/>
                <w:szCs w:val="24"/>
              </w:rPr>
            </w:pPr>
            <w:r w:rsidRPr="00DD75EE">
              <w:rPr>
                <w:rFonts w:ascii="Arial" w:hAnsi="Arial" w:cs="Arial"/>
                <w:bCs/>
                <w:sz w:val="24"/>
                <w:szCs w:val="24"/>
              </w:rPr>
              <w:t>Títere</w:t>
            </w:r>
          </w:p>
          <w:p w14:paraId="28F9C179" w14:textId="77777777" w:rsidR="00DD75EE" w:rsidRPr="00DD75EE" w:rsidRDefault="00DD75EE" w:rsidP="00DD75EE">
            <w:pPr>
              <w:spacing w:after="160" w:line="259" w:lineRule="auto"/>
              <w:jc w:val="both"/>
              <w:rPr>
                <w:rFonts w:ascii="Arial" w:hAnsi="Arial" w:cs="Arial"/>
                <w:sz w:val="24"/>
                <w:szCs w:val="24"/>
              </w:rPr>
            </w:pPr>
          </w:p>
        </w:tc>
        <w:tc>
          <w:tcPr>
            <w:tcW w:w="3249" w:type="dxa"/>
          </w:tcPr>
          <w:p w14:paraId="108003F8"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Los niños se mostraron entusiasmados, felices, emocionados, un tanto tristes por recordar algunas costumbres que tenían antes en su hogar, expresaron de manera sorprendente sentimientos a través de dibujos para uno de sus compañeros, además de entender la importancia de convivir y compartir.</w:t>
            </w:r>
          </w:p>
        </w:tc>
      </w:tr>
    </w:tbl>
    <w:p w14:paraId="1873A372" w14:textId="77777777" w:rsidR="00DD75EE" w:rsidRPr="00DD75EE" w:rsidRDefault="00DD75EE" w:rsidP="00DD75EE">
      <w:pPr>
        <w:jc w:val="both"/>
        <w:rPr>
          <w:rFonts w:ascii="Arial" w:hAnsi="Arial" w:cs="Arial"/>
          <w:sz w:val="24"/>
          <w:szCs w:val="24"/>
        </w:rPr>
      </w:pPr>
    </w:p>
    <w:p w14:paraId="2751FF38" w14:textId="77777777" w:rsidR="00DD75EE" w:rsidRPr="00DD75EE" w:rsidRDefault="00DD75EE" w:rsidP="00DD75EE">
      <w:pPr>
        <w:jc w:val="both"/>
        <w:rPr>
          <w:rFonts w:ascii="Arial" w:hAnsi="Arial" w:cs="Arial"/>
          <w:b/>
          <w:bCs/>
          <w:sz w:val="24"/>
          <w:szCs w:val="24"/>
        </w:rPr>
      </w:pPr>
      <w:r w:rsidRPr="00DD75EE">
        <w:rPr>
          <w:rFonts w:ascii="Arial" w:hAnsi="Arial" w:cs="Arial"/>
          <w:b/>
          <w:bCs/>
          <w:sz w:val="24"/>
          <w:szCs w:val="24"/>
        </w:rPr>
        <w:t>Tabla 1. Actividad de empatía</w:t>
      </w:r>
    </w:p>
    <w:p w14:paraId="0FB8C0AB" w14:textId="77777777" w:rsidR="00DD75EE" w:rsidRPr="00DD75EE" w:rsidRDefault="00DD75EE" w:rsidP="00DD75EE">
      <w:pPr>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2075"/>
        <w:gridCol w:w="2047"/>
        <w:gridCol w:w="2500"/>
        <w:gridCol w:w="2206"/>
      </w:tblGrid>
      <w:tr w:rsidR="00DD75EE" w:rsidRPr="00DD75EE" w14:paraId="7077841E" w14:textId="77777777" w:rsidTr="00F44D2B">
        <w:tc>
          <w:tcPr>
            <w:tcW w:w="3248" w:type="dxa"/>
          </w:tcPr>
          <w:p w14:paraId="3DC411E0"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ACTIVIDAD</w:t>
            </w:r>
          </w:p>
        </w:tc>
        <w:tc>
          <w:tcPr>
            <w:tcW w:w="3248" w:type="dxa"/>
          </w:tcPr>
          <w:p w14:paraId="25EE893B"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OBJETIVO</w:t>
            </w:r>
          </w:p>
        </w:tc>
        <w:tc>
          <w:tcPr>
            <w:tcW w:w="3249" w:type="dxa"/>
          </w:tcPr>
          <w:p w14:paraId="4B136184"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RECURSOS</w:t>
            </w:r>
          </w:p>
        </w:tc>
        <w:tc>
          <w:tcPr>
            <w:tcW w:w="3249" w:type="dxa"/>
          </w:tcPr>
          <w:p w14:paraId="4190F0ED"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RESULTADO.</w:t>
            </w:r>
          </w:p>
        </w:tc>
      </w:tr>
      <w:tr w:rsidR="00DD75EE" w:rsidRPr="00DD75EE" w14:paraId="2163EF40" w14:textId="77777777" w:rsidTr="00F44D2B">
        <w:tc>
          <w:tcPr>
            <w:tcW w:w="3248" w:type="dxa"/>
          </w:tcPr>
          <w:p w14:paraId="341472CD" w14:textId="41F5E7F1"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Taller instrumentos</w:t>
            </w:r>
          </w:p>
          <w:p w14:paraId="0F84FEB6" w14:textId="77777777" w:rsidR="00DD75EE" w:rsidRPr="00DD75EE" w:rsidRDefault="00DD75EE" w:rsidP="00DD75EE">
            <w:pPr>
              <w:spacing w:after="160" w:line="259" w:lineRule="auto"/>
              <w:jc w:val="both"/>
              <w:rPr>
                <w:rFonts w:ascii="Arial" w:hAnsi="Arial" w:cs="Arial"/>
                <w:sz w:val="24"/>
                <w:szCs w:val="24"/>
              </w:rPr>
            </w:pPr>
          </w:p>
        </w:tc>
        <w:tc>
          <w:tcPr>
            <w:tcW w:w="3248" w:type="dxa"/>
          </w:tcPr>
          <w:p w14:paraId="7C2C5698"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Reconoce cuando alguien necesita ayuda y la proporciona.</w:t>
            </w:r>
          </w:p>
        </w:tc>
        <w:tc>
          <w:tcPr>
            <w:tcW w:w="3249" w:type="dxa"/>
          </w:tcPr>
          <w:p w14:paraId="4C02F430"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Platos</w:t>
            </w:r>
          </w:p>
          <w:p w14:paraId="285EAFBA"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Cascabeles</w:t>
            </w:r>
          </w:p>
          <w:p w14:paraId="538847B0"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Cordones de colores</w:t>
            </w:r>
          </w:p>
          <w:p w14:paraId="2E3311F7"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Pintura para decorar</w:t>
            </w:r>
          </w:p>
        </w:tc>
        <w:tc>
          <w:tcPr>
            <w:tcW w:w="3249" w:type="dxa"/>
          </w:tcPr>
          <w:p w14:paraId="78450133"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Uno de los objetivos de esta actividad era observar cómo se sentían y el sí ayudaban a uno de sus compañeros cuando no podía realizar uno de los pasos.</w:t>
            </w:r>
          </w:p>
          <w:p w14:paraId="0A4C04E1"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Había un niño de 5 años que tenía </w:t>
            </w:r>
            <w:r w:rsidRPr="00DD75EE">
              <w:rPr>
                <w:rFonts w:ascii="Arial" w:hAnsi="Arial" w:cs="Arial"/>
                <w:sz w:val="24"/>
                <w:szCs w:val="24"/>
              </w:rPr>
              <w:lastRenderedPageBreak/>
              <w:t>dificultad en un paso y se frustro por lo que se recurrió a animarlo y decirle que, si podía, esto lo motivo y con ayuda de uno de sus compañeros logro su objetivo.</w:t>
            </w:r>
          </w:p>
        </w:tc>
      </w:tr>
    </w:tbl>
    <w:p w14:paraId="11DE36FB" w14:textId="77777777" w:rsidR="00DD75EE" w:rsidRPr="00DD75EE" w:rsidRDefault="00DD75EE" w:rsidP="00DD75EE">
      <w:pPr>
        <w:jc w:val="both"/>
        <w:rPr>
          <w:rFonts w:ascii="Arial" w:hAnsi="Arial" w:cs="Arial"/>
          <w:sz w:val="24"/>
          <w:szCs w:val="24"/>
        </w:rPr>
      </w:pPr>
    </w:p>
    <w:p w14:paraId="14EFEEAA" w14:textId="77777777" w:rsidR="00DD75EE" w:rsidRPr="00DD75EE" w:rsidRDefault="00DD75EE" w:rsidP="00DD75EE">
      <w:pPr>
        <w:jc w:val="both"/>
        <w:rPr>
          <w:rFonts w:ascii="Arial" w:hAnsi="Arial" w:cs="Arial"/>
          <w:b/>
          <w:bCs/>
          <w:sz w:val="24"/>
          <w:szCs w:val="24"/>
        </w:rPr>
      </w:pPr>
      <w:r w:rsidRPr="00DD75EE">
        <w:rPr>
          <w:rFonts w:ascii="Arial" w:hAnsi="Arial" w:cs="Arial"/>
          <w:b/>
          <w:bCs/>
          <w:sz w:val="24"/>
          <w:szCs w:val="24"/>
        </w:rPr>
        <w:t xml:space="preserve">Tabla 2. Actividad de colaboración y motivación </w:t>
      </w:r>
    </w:p>
    <w:tbl>
      <w:tblPr>
        <w:tblStyle w:val="Tablaconcuadrcula"/>
        <w:tblW w:w="0" w:type="auto"/>
        <w:tblLook w:val="04A0" w:firstRow="1" w:lastRow="0" w:firstColumn="1" w:lastColumn="0" w:noHBand="0" w:noVBand="1"/>
      </w:tblPr>
      <w:tblGrid>
        <w:gridCol w:w="2134"/>
        <w:gridCol w:w="2073"/>
        <w:gridCol w:w="2246"/>
        <w:gridCol w:w="2375"/>
      </w:tblGrid>
      <w:tr w:rsidR="00DD75EE" w:rsidRPr="00DD75EE" w14:paraId="129E0377" w14:textId="77777777" w:rsidTr="00F44D2B">
        <w:tc>
          <w:tcPr>
            <w:tcW w:w="3248" w:type="dxa"/>
          </w:tcPr>
          <w:p w14:paraId="53A39B11"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ACTIVIDAD</w:t>
            </w:r>
          </w:p>
        </w:tc>
        <w:tc>
          <w:tcPr>
            <w:tcW w:w="3248" w:type="dxa"/>
          </w:tcPr>
          <w:p w14:paraId="4680B491"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OBJETIVO</w:t>
            </w:r>
          </w:p>
        </w:tc>
        <w:tc>
          <w:tcPr>
            <w:tcW w:w="3249" w:type="dxa"/>
          </w:tcPr>
          <w:p w14:paraId="529BECE6"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RECURSOS</w:t>
            </w:r>
          </w:p>
        </w:tc>
        <w:tc>
          <w:tcPr>
            <w:tcW w:w="3249" w:type="dxa"/>
          </w:tcPr>
          <w:p w14:paraId="42DC25AC" w14:textId="77777777" w:rsidR="00DD75EE" w:rsidRPr="00DD75EE" w:rsidRDefault="00DD75EE" w:rsidP="00DD75EE">
            <w:pPr>
              <w:spacing w:after="160" w:line="259" w:lineRule="auto"/>
              <w:jc w:val="both"/>
              <w:rPr>
                <w:rFonts w:ascii="Arial" w:hAnsi="Arial" w:cs="Arial"/>
                <w:b/>
                <w:bCs/>
                <w:sz w:val="24"/>
                <w:szCs w:val="24"/>
              </w:rPr>
            </w:pPr>
            <w:r w:rsidRPr="00DD75EE">
              <w:rPr>
                <w:rFonts w:ascii="Arial" w:hAnsi="Arial" w:cs="Arial"/>
                <w:b/>
                <w:bCs/>
                <w:sz w:val="24"/>
                <w:szCs w:val="24"/>
              </w:rPr>
              <w:t>RESULTADO.</w:t>
            </w:r>
          </w:p>
        </w:tc>
      </w:tr>
      <w:tr w:rsidR="00DD75EE" w:rsidRPr="00DD75EE" w14:paraId="0B23A5C5" w14:textId="77777777" w:rsidTr="00F44D2B">
        <w:tc>
          <w:tcPr>
            <w:tcW w:w="3248" w:type="dxa"/>
          </w:tcPr>
          <w:p w14:paraId="52F7A6C0"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¿Cómo me siento?</w:t>
            </w:r>
          </w:p>
          <w:p w14:paraId="01C4E846" w14:textId="77777777" w:rsidR="00DD75EE" w:rsidRPr="00DD75EE" w:rsidRDefault="00DD75EE" w:rsidP="00DD75EE">
            <w:pPr>
              <w:spacing w:after="160" w:line="259" w:lineRule="auto"/>
              <w:jc w:val="both"/>
              <w:rPr>
                <w:rFonts w:ascii="Arial" w:hAnsi="Arial" w:cs="Arial"/>
                <w:sz w:val="24"/>
                <w:szCs w:val="24"/>
              </w:rPr>
            </w:pPr>
          </w:p>
        </w:tc>
        <w:tc>
          <w:tcPr>
            <w:tcW w:w="3248" w:type="dxa"/>
          </w:tcPr>
          <w:p w14:paraId="7A0F74B5"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Identifica sus emociones a través de la música. </w:t>
            </w:r>
          </w:p>
        </w:tc>
        <w:tc>
          <w:tcPr>
            <w:tcW w:w="3249" w:type="dxa"/>
          </w:tcPr>
          <w:p w14:paraId="3DFD3533"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 xml:space="preserve">Bocina </w:t>
            </w:r>
          </w:p>
          <w:p w14:paraId="35EEB03B" w14:textId="77777777" w:rsidR="00DD75EE" w:rsidRPr="00DD75EE" w:rsidRDefault="00DD75EE" w:rsidP="00DD75EE">
            <w:pPr>
              <w:numPr>
                <w:ilvl w:val="0"/>
                <w:numId w:val="4"/>
              </w:numPr>
              <w:spacing w:after="160" w:line="259" w:lineRule="auto"/>
              <w:jc w:val="both"/>
              <w:rPr>
                <w:rFonts w:ascii="Arial" w:hAnsi="Arial" w:cs="Arial"/>
                <w:sz w:val="24"/>
                <w:szCs w:val="24"/>
              </w:rPr>
            </w:pPr>
            <w:r w:rsidRPr="00DD75EE">
              <w:rPr>
                <w:rFonts w:ascii="Arial" w:hAnsi="Arial" w:cs="Arial"/>
                <w:sz w:val="24"/>
                <w:szCs w:val="24"/>
              </w:rPr>
              <w:t xml:space="preserve">Música </w:t>
            </w:r>
          </w:p>
        </w:tc>
        <w:tc>
          <w:tcPr>
            <w:tcW w:w="3249" w:type="dxa"/>
          </w:tcPr>
          <w:p w14:paraId="20EBA4F2" w14:textId="77777777" w:rsidR="00DD75EE" w:rsidRPr="00DD75EE" w:rsidRDefault="00DD75EE" w:rsidP="00DD75EE">
            <w:pPr>
              <w:spacing w:after="160" w:line="259" w:lineRule="auto"/>
              <w:jc w:val="both"/>
              <w:rPr>
                <w:rFonts w:ascii="Arial" w:hAnsi="Arial" w:cs="Arial"/>
                <w:sz w:val="24"/>
                <w:szCs w:val="24"/>
              </w:rPr>
            </w:pPr>
            <w:r w:rsidRPr="00DD75EE">
              <w:rPr>
                <w:rFonts w:ascii="Arial" w:hAnsi="Arial" w:cs="Arial"/>
                <w:sz w:val="24"/>
                <w:szCs w:val="24"/>
              </w:rPr>
              <w:t xml:space="preserve">En esta actividad al principio estaban muy entusiasmados, pero conforme se le fue preguntando se concentraban en la letra de las canciones y al preguntarles que les transmitía la canción respondieron que felices porque les recordaba a momentos con su familia, momentos felices en aula, lo que habían aprendido con esa canción. </w:t>
            </w:r>
          </w:p>
        </w:tc>
      </w:tr>
    </w:tbl>
    <w:p w14:paraId="719B1F79" w14:textId="77777777" w:rsidR="00DD75EE" w:rsidRPr="00DD75EE" w:rsidRDefault="00DD75EE" w:rsidP="00DD75EE">
      <w:pPr>
        <w:jc w:val="both"/>
        <w:rPr>
          <w:rFonts w:ascii="Arial" w:hAnsi="Arial" w:cs="Arial"/>
          <w:sz w:val="24"/>
          <w:szCs w:val="24"/>
        </w:rPr>
      </w:pPr>
    </w:p>
    <w:p w14:paraId="67136BE7" w14:textId="77777777" w:rsidR="00DD75EE" w:rsidRPr="00DD75EE" w:rsidRDefault="00DD75EE" w:rsidP="00DD75EE">
      <w:pPr>
        <w:jc w:val="both"/>
        <w:rPr>
          <w:rFonts w:ascii="Arial" w:hAnsi="Arial" w:cs="Arial"/>
          <w:b/>
          <w:bCs/>
          <w:sz w:val="24"/>
          <w:szCs w:val="24"/>
        </w:rPr>
      </w:pPr>
      <w:r w:rsidRPr="00DD75EE">
        <w:rPr>
          <w:rFonts w:ascii="Arial" w:hAnsi="Arial" w:cs="Arial"/>
          <w:b/>
          <w:bCs/>
          <w:sz w:val="24"/>
          <w:szCs w:val="24"/>
        </w:rPr>
        <w:t xml:space="preserve"> Tabla 3. Actividad ¿Cómo me siento?</w:t>
      </w:r>
    </w:p>
    <w:p w14:paraId="6F1F5C00" w14:textId="77777777" w:rsidR="00DD75EE" w:rsidRPr="00DD75EE" w:rsidRDefault="00DD75EE" w:rsidP="00DD75EE">
      <w:pPr>
        <w:jc w:val="both"/>
        <w:rPr>
          <w:rFonts w:ascii="Arial" w:hAnsi="Arial" w:cs="Arial"/>
          <w:sz w:val="24"/>
          <w:szCs w:val="24"/>
        </w:rPr>
      </w:pPr>
    </w:p>
    <w:p w14:paraId="2A5E0C4E" w14:textId="7DD6F57A" w:rsidR="00DD75EE" w:rsidRDefault="00DD75EE" w:rsidP="00DD75EE">
      <w:pPr>
        <w:jc w:val="both"/>
        <w:rPr>
          <w:rFonts w:ascii="Arial" w:hAnsi="Arial" w:cs="Arial"/>
          <w:sz w:val="24"/>
          <w:szCs w:val="24"/>
        </w:rPr>
      </w:pPr>
    </w:p>
    <w:p w14:paraId="79BEFE4E" w14:textId="068E0105" w:rsidR="004D2EE0" w:rsidRPr="004D2EE0" w:rsidRDefault="004D2EE0" w:rsidP="004D2EE0">
      <w:pPr>
        <w:spacing w:line="360" w:lineRule="auto"/>
        <w:jc w:val="both"/>
        <w:rPr>
          <w:rFonts w:ascii="Arial" w:hAnsi="Arial" w:cs="Arial"/>
          <w:b/>
          <w:bCs/>
          <w:sz w:val="24"/>
          <w:szCs w:val="24"/>
        </w:rPr>
      </w:pPr>
      <w:r>
        <w:rPr>
          <w:rFonts w:ascii="Arial" w:hAnsi="Arial" w:cs="Arial"/>
          <w:b/>
          <w:bCs/>
          <w:sz w:val="24"/>
          <w:szCs w:val="24"/>
        </w:rPr>
        <w:lastRenderedPageBreak/>
        <w:t xml:space="preserve">Análisis de resultados. </w:t>
      </w:r>
    </w:p>
    <w:p w14:paraId="2F2EEDFF"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En la primera actividad aplicada a un grupo de niños en etapa preescolar de manera personal en un domicilio particular; donde uno de los objetivos era la convivencia, empatía, compresión, la identificación de emociones, se considera se logró el objetivo, dado que al escuchar el cuento identificaron lo que hacía mal el personaje, recordaron de manera alegre cuando escribían cartas de navidad en el aula, se sentían tristes de ya no poder hacerlas en el salón, al escribir una carta a uno de sus compañeros a través de un dibujo y una frase, se debe mencionar que lo hicieron excelente, explico uno de ellos que en su carta le quería decir que se la pasara bien y recibiera muchos regalos para que fuera feliz, otro de los niños menciono que dibujo algo alusivo a que recibiera mucho amor en esas fechas especiales, unos a otros se desearon una bonita navidad y se agradecieron con entusiasmo la carta. </w:t>
      </w:r>
    </w:p>
    <w:p w14:paraId="366D2CA0"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En la actividad número 2, donde el objetivo era ayudarse entre ellos mismos en la elaboración de un instrumentó, uno de ellos se mostró un poco desesperado de ver que uno de sus compañeros no podía por lo que comenzaba a explicarle pero con impaciencia por lo que se intervino y se le explico que debería ayudar a su compañero de una manera más motivadora, entonces se recurrió a motivarle, diciendo frases de “tú puedes” “confiamos en ti” comenzaron a hacer el instrumento de una manera más lenta para ayudar a su compañero y no se sintiera triste, al final todos estaban felices por la elaboración de su instrumento por lo que lo usaban con mucha alegría. </w:t>
      </w:r>
    </w:p>
    <w:p w14:paraId="1555B990"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En la actividad número 3, se buscaba saber si reconocían sus emociones a través de la música, al principio solo jugaban y la disfrutaban pero conforme se hicieron preguntas, comenzaron a expresarse de una manera tímida pero al motivarlos y poner el ejemplo de decir lo que se sentía al escuchar la música se mostraron más seguros y con más confianza para transmitir lo que sentían con la música, lo que les recordaba, fue un tanto sorprendente que muchos lo asociaban con algo visto en el aula de clase. </w:t>
      </w:r>
    </w:p>
    <w:p w14:paraId="14BC8F13"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lastRenderedPageBreak/>
        <w:t>El desarrollo y comprensión de las emociones en los niños es un proceso continuo y gradual de aprendizaje que va de las emociones simples a las más complejas. Los niños van cambiando sus estrategias para poder hacer frente a las distintas experiencias a través del control de las emociones, pues el niño se enfrenta mejor a sus emociones a medida que va comprendiendo sus causas.</w:t>
      </w:r>
    </w:p>
    <w:p w14:paraId="20C98380" w14:textId="77777777"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La conciencia emocional, constituye una competencia personal que determina el modo en que el sujeto se relaciona consigo mismo, y a la vez está influida por el factor social. Todas las experiencias personales vividas, observadas o imaginadas pasarán a formar parte del conocimiento previo del sujeto y, acumuladas, le ayudarán a interpretar el entorno con su memoria personal e influirán en sus emociones</w:t>
      </w:r>
    </w:p>
    <w:p w14:paraId="6DC696CB" w14:textId="01812076" w:rsidR="004D2EE0" w:rsidRPr="004D2EE0" w:rsidRDefault="004D2EE0" w:rsidP="004D2EE0">
      <w:pPr>
        <w:spacing w:line="360" w:lineRule="auto"/>
        <w:jc w:val="both"/>
        <w:rPr>
          <w:rFonts w:ascii="Arial" w:hAnsi="Arial" w:cs="Arial"/>
          <w:sz w:val="24"/>
          <w:szCs w:val="24"/>
        </w:rPr>
      </w:pPr>
      <w:r w:rsidRPr="004D2EE0">
        <w:rPr>
          <w:rFonts w:ascii="Arial" w:hAnsi="Arial" w:cs="Arial"/>
          <w:sz w:val="24"/>
          <w:szCs w:val="24"/>
        </w:rPr>
        <w:t xml:space="preserve">Respecto a la entrevista aplicada a un docente se puede notar que se considera un factor importante la educación socioemocional en aprendizaje de los niños, pero que no saben exactamente como es que funcionan las emociones, es por eso </w:t>
      </w:r>
      <w:r w:rsidR="007005DB" w:rsidRPr="004D2EE0">
        <w:rPr>
          <w:rFonts w:ascii="Arial" w:hAnsi="Arial" w:cs="Arial"/>
          <w:sz w:val="24"/>
          <w:szCs w:val="24"/>
        </w:rPr>
        <w:t>por lo que</w:t>
      </w:r>
      <w:r w:rsidRPr="004D2EE0">
        <w:rPr>
          <w:rFonts w:ascii="Arial" w:hAnsi="Arial" w:cs="Arial"/>
          <w:sz w:val="24"/>
          <w:szCs w:val="24"/>
        </w:rPr>
        <w:t xml:space="preserve"> esta educación es un aspecto fundamental que se debe estudiar </w:t>
      </w:r>
      <w:r w:rsidR="007005DB" w:rsidRPr="004D2EE0">
        <w:rPr>
          <w:rFonts w:ascii="Arial" w:hAnsi="Arial" w:cs="Arial"/>
          <w:sz w:val="24"/>
          <w:szCs w:val="24"/>
        </w:rPr>
        <w:t>más</w:t>
      </w:r>
      <w:r w:rsidRPr="004D2EE0">
        <w:rPr>
          <w:rFonts w:ascii="Arial" w:hAnsi="Arial" w:cs="Arial"/>
          <w:sz w:val="24"/>
          <w:szCs w:val="24"/>
        </w:rPr>
        <w:t xml:space="preserve"> a fondo para el bien del aprendizaje de los niños y además mejorar nuestro sistema educativo.</w:t>
      </w:r>
    </w:p>
    <w:p w14:paraId="2C003F9F" w14:textId="77777777" w:rsidR="004D2EE0" w:rsidRDefault="004D2EE0" w:rsidP="004D2EE0">
      <w:pPr>
        <w:spacing w:line="360" w:lineRule="auto"/>
        <w:jc w:val="both"/>
        <w:rPr>
          <w:rFonts w:ascii="Arial" w:hAnsi="Arial" w:cs="Arial"/>
          <w:b/>
          <w:bCs/>
          <w:sz w:val="24"/>
          <w:szCs w:val="24"/>
        </w:rPr>
      </w:pPr>
    </w:p>
    <w:p w14:paraId="24CDB623" w14:textId="77777777" w:rsidR="004D2EE0" w:rsidRDefault="004D2EE0" w:rsidP="004D2EE0">
      <w:pPr>
        <w:spacing w:line="360" w:lineRule="auto"/>
        <w:jc w:val="both"/>
        <w:rPr>
          <w:rFonts w:ascii="Arial" w:hAnsi="Arial" w:cs="Arial"/>
          <w:b/>
          <w:bCs/>
          <w:sz w:val="24"/>
          <w:szCs w:val="24"/>
        </w:rPr>
      </w:pPr>
    </w:p>
    <w:p w14:paraId="2BCE1DCC" w14:textId="77777777" w:rsidR="004D2EE0" w:rsidRDefault="004D2EE0" w:rsidP="004D2EE0">
      <w:pPr>
        <w:spacing w:line="360" w:lineRule="auto"/>
        <w:jc w:val="both"/>
        <w:rPr>
          <w:rFonts w:ascii="Arial" w:hAnsi="Arial" w:cs="Arial"/>
          <w:b/>
          <w:bCs/>
          <w:sz w:val="24"/>
          <w:szCs w:val="24"/>
        </w:rPr>
      </w:pPr>
    </w:p>
    <w:p w14:paraId="1F16F6F4" w14:textId="77777777" w:rsidR="004D2EE0" w:rsidRDefault="004D2EE0" w:rsidP="004D2EE0">
      <w:pPr>
        <w:spacing w:line="360" w:lineRule="auto"/>
        <w:jc w:val="both"/>
        <w:rPr>
          <w:rFonts w:ascii="Arial" w:hAnsi="Arial" w:cs="Arial"/>
          <w:b/>
          <w:bCs/>
          <w:sz w:val="24"/>
          <w:szCs w:val="24"/>
        </w:rPr>
      </w:pPr>
    </w:p>
    <w:p w14:paraId="3706D8C8" w14:textId="77777777" w:rsidR="004D2EE0" w:rsidRDefault="004D2EE0" w:rsidP="004D2EE0">
      <w:pPr>
        <w:spacing w:line="360" w:lineRule="auto"/>
        <w:jc w:val="both"/>
        <w:rPr>
          <w:rFonts w:ascii="Arial" w:hAnsi="Arial" w:cs="Arial"/>
          <w:b/>
          <w:bCs/>
          <w:sz w:val="24"/>
          <w:szCs w:val="24"/>
        </w:rPr>
      </w:pPr>
    </w:p>
    <w:p w14:paraId="3C927440" w14:textId="77777777" w:rsidR="004D2EE0" w:rsidRDefault="004D2EE0" w:rsidP="004D2EE0">
      <w:pPr>
        <w:spacing w:line="360" w:lineRule="auto"/>
        <w:jc w:val="both"/>
        <w:rPr>
          <w:rFonts w:ascii="Arial" w:hAnsi="Arial" w:cs="Arial"/>
          <w:b/>
          <w:bCs/>
          <w:sz w:val="24"/>
          <w:szCs w:val="24"/>
        </w:rPr>
      </w:pPr>
    </w:p>
    <w:p w14:paraId="034AB1C3" w14:textId="77777777" w:rsidR="004D2EE0" w:rsidRDefault="004D2EE0" w:rsidP="004D2EE0">
      <w:pPr>
        <w:spacing w:line="360" w:lineRule="auto"/>
        <w:jc w:val="both"/>
        <w:rPr>
          <w:rFonts w:ascii="Arial" w:hAnsi="Arial" w:cs="Arial"/>
          <w:b/>
          <w:bCs/>
          <w:sz w:val="24"/>
          <w:szCs w:val="24"/>
        </w:rPr>
      </w:pPr>
    </w:p>
    <w:p w14:paraId="7B93CB43" w14:textId="77777777" w:rsidR="004D2EE0" w:rsidRDefault="004D2EE0" w:rsidP="004D2EE0">
      <w:pPr>
        <w:spacing w:line="360" w:lineRule="auto"/>
        <w:jc w:val="both"/>
        <w:rPr>
          <w:rFonts w:ascii="Arial" w:hAnsi="Arial" w:cs="Arial"/>
          <w:b/>
          <w:bCs/>
          <w:sz w:val="24"/>
          <w:szCs w:val="24"/>
        </w:rPr>
      </w:pPr>
    </w:p>
    <w:p w14:paraId="745648BA" w14:textId="77777777" w:rsidR="004D2EE0" w:rsidRDefault="004D2EE0" w:rsidP="004D2EE0">
      <w:pPr>
        <w:spacing w:line="360" w:lineRule="auto"/>
        <w:jc w:val="both"/>
        <w:rPr>
          <w:rFonts w:ascii="Arial" w:hAnsi="Arial" w:cs="Arial"/>
          <w:b/>
          <w:bCs/>
          <w:sz w:val="24"/>
          <w:szCs w:val="24"/>
        </w:rPr>
      </w:pPr>
    </w:p>
    <w:p w14:paraId="4B159EEC" w14:textId="77777777" w:rsidR="004D2EE0" w:rsidRDefault="004D2EE0" w:rsidP="004D2EE0">
      <w:pPr>
        <w:spacing w:line="360" w:lineRule="auto"/>
        <w:jc w:val="both"/>
        <w:rPr>
          <w:rFonts w:ascii="Arial" w:hAnsi="Arial" w:cs="Arial"/>
          <w:b/>
          <w:bCs/>
          <w:sz w:val="24"/>
          <w:szCs w:val="24"/>
        </w:rPr>
      </w:pPr>
    </w:p>
    <w:p w14:paraId="7693ED04" w14:textId="2D30FAE3" w:rsidR="004D2EE0" w:rsidRPr="004D2EE0" w:rsidRDefault="004D2EE0" w:rsidP="004D2EE0">
      <w:pPr>
        <w:spacing w:line="360" w:lineRule="auto"/>
        <w:jc w:val="both"/>
        <w:rPr>
          <w:rFonts w:ascii="Arial" w:hAnsi="Arial" w:cs="Arial"/>
          <w:sz w:val="24"/>
          <w:szCs w:val="24"/>
        </w:rPr>
      </w:pPr>
      <w:r w:rsidRPr="004D2EE0">
        <w:rPr>
          <w:rFonts w:ascii="Arial" w:hAnsi="Arial" w:cs="Arial"/>
          <w:b/>
          <w:bCs/>
          <w:sz w:val="24"/>
          <w:szCs w:val="24"/>
        </w:rPr>
        <w:lastRenderedPageBreak/>
        <w:t>C</w:t>
      </w:r>
      <w:r>
        <w:rPr>
          <w:rFonts w:ascii="Arial" w:hAnsi="Arial" w:cs="Arial"/>
          <w:b/>
          <w:bCs/>
          <w:sz w:val="24"/>
          <w:szCs w:val="24"/>
        </w:rPr>
        <w:t>onclusión.</w:t>
      </w:r>
    </w:p>
    <w:p w14:paraId="23F8BBA6" w14:textId="77777777" w:rsidR="004D2EE0" w:rsidRPr="004D2EE0" w:rsidRDefault="004D2EE0" w:rsidP="004D2EE0">
      <w:pPr>
        <w:spacing w:line="360" w:lineRule="auto"/>
        <w:jc w:val="both"/>
        <w:rPr>
          <w:rFonts w:ascii="Arial" w:hAnsi="Arial" w:cs="Arial"/>
          <w:sz w:val="24"/>
          <w:szCs w:val="24"/>
        </w:rPr>
      </w:pPr>
      <w:r w:rsidRPr="002A5A05">
        <w:rPr>
          <w:rFonts w:ascii="Arial" w:hAnsi="Arial" w:cs="Arial"/>
          <w:sz w:val="24"/>
          <w:szCs w:val="24"/>
          <w:highlight w:val="blue"/>
        </w:rPr>
        <w:t>La investigación se concluye al observar el impacto que tiene la educación socioemocional en el aprendizaje, además de que manera mejora el ambiente de enseñanza cuando se implementan actividades que fomentan lo afectivo y emocional y no solo lo cognitivo, por lo que se puede llegar a la conclusión de que llevar a cabo la educación socioemocional es un impacto positivo en la mejora del proceso de enseñanza-aprendizaje.</w:t>
      </w:r>
      <w:r w:rsidRPr="004D2EE0">
        <w:rPr>
          <w:rFonts w:ascii="Arial" w:hAnsi="Arial" w:cs="Arial"/>
          <w:sz w:val="24"/>
          <w:szCs w:val="24"/>
        </w:rPr>
        <w:t xml:space="preserve"> </w:t>
      </w:r>
    </w:p>
    <w:p w14:paraId="18439943" w14:textId="77777777" w:rsidR="004D2EE0" w:rsidRPr="00B73A80" w:rsidRDefault="004D2EE0" w:rsidP="004D2EE0">
      <w:pPr>
        <w:spacing w:line="360" w:lineRule="auto"/>
        <w:jc w:val="both"/>
        <w:rPr>
          <w:rFonts w:ascii="Arial" w:hAnsi="Arial" w:cs="Arial"/>
          <w:sz w:val="24"/>
          <w:szCs w:val="24"/>
          <w:highlight w:val="green"/>
        </w:rPr>
      </w:pPr>
      <w:r w:rsidRPr="00B73A80">
        <w:rPr>
          <w:rFonts w:ascii="Arial" w:hAnsi="Arial" w:cs="Arial"/>
          <w:sz w:val="24"/>
          <w:szCs w:val="24"/>
          <w:highlight w:val="green"/>
        </w:rPr>
        <w:t xml:space="preserve">Lo realizado en esta investigación ayudo a aprender estrategias nuevas para el fomento de la educación socioemocional en el aula, se reflexionó, se mejoraron áreas de oportunidad, se fomentaron valores, se adquirieron conocimientos nuevos que son de gran relevancia a lo largo de nuestra formación docente. </w:t>
      </w:r>
    </w:p>
    <w:p w14:paraId="745B5D87" w14:textId="77777777" w:rsidR="004D2EE0" w:rsidRPr="004D2EE0" w:rsidRDefault="004D2EE0" w:rsidP="004D2EE0">
      <w:pPr>
        <w:spacing w:line="360" w:lineRule="auto"/>
        <w:jc w:val="both"/>
        <w:rPr>
          <w:rFonts w:ascii="Arial" w:hAnsi="Arial" w:cs="Arial"/>
          <w:sz w:val="24"/>
          <w:szCs w:val="24"/>
        </w:rPr>
      </w:pPr>
      <w:r w:rsidRPr="00B73A80">
        <w:rPr>
          <w:rFonts w:ascii="Arial" w:hAnsi="Arial" w:cs="Arial"/>
          <w:sz w:val="24"/>
          <w:szCs w:val="24"/>
          <w:highlight w:val="green"/>
        </w:rPr>
        <w:t>Se lograron los objetivos planteados en un principio por lo que queda claro que la implementación de la educación socioemocional tiene un impacto positivo en el sistema educativo, esto fue comprobado gracias a las actividades planteadas en las practicas.</w:t>
      </w:r>
      <w:r w:rsidRPr="004D2EE0">
        <w:rPr>
          <w:rFonts w:ascii="Arial" w:hAnsi="Arial" w:cs="Arial"/>
          <w:sz w:val="24"/>
          <w:szCs w:val="24"/>
        </w:rPr>
        <w:t xml:space="preserve"> </w:t>
      </w:r>
    </w:p>
    <w:p w14:paraId="3EA0A520" w14:textId="33EBA4C7" w:rsidR="00B73A80" w:rsidRPr="004D2EE0" w:rsidRDefault="004D2EE0" w:rsidP="004D2EE0">
      <w:pPr>
        <w:spacing w:line="360" w:lineRule="auto"/>
        <w:jc w:val="both"/>
        <w:rPr>
          <w:rFonts w:ascii="Arial" w:hAnsi="Arial" w:cs="Arial"/>
          <w:sz w:val="24"/>
          <w:szCs w:val="24"/>
        </w:rPr>
      </w:pPr>
      <w:r w:rsidRPr="00B73A80">
        <w:rPr>
          <w:rFonts w:ascii="Arial" w:hAnsi="Arial" w:cs="Arial"/>
          <w:sz w:val="24"/>
          <w:szCs w:val="24"/>
          <w:highlight w:val="green"/>
        </w:rPr>
        <w:t>Los niños aprendieron a enfrentar situaciones retadoras de una manera más respetuosa además de que se fortaleció la relación maestro-alumno, alumno- maestro y alumno-alumno.  Gracias a ello cada día llegaron con una motivación grande para aprender cosas nuevas y esto ayudo a que no olvidaran cada día lo visto en clase</w:t>
      </w:r>
      <w:r w:rsidRPr="004D2EE0">
        <w:rPr>
          <w:rFonts w:ascii="Arial" w:hAnsi="Arial" w:cs="Arial"/>
          <w:sz w:val="24"/>
          <w:szCs w:val="24"/>
        </w:rPr>
        <w:t xml:space="preserve">. </w:t>
      </w:r>
    </w:p>
    <w:p w14:paraId="64358C6C" w14:textId="7194B653" w:rsidR="00B73A80" w:rsidRDefault="004D2EE0" w:rsidP="004D2EE0">
      <w:pPr>
        <w:spacing w:line="360" w:lineRule="auto"/>
        <w:jc w:val="both"/>
        <w:rPr>
          <w:rFonts w:ascii="Arial" w:hAnsi="Arial" w:cs="Arial"/>
          <w:sz w:val="24"/>
          <w:szCs w:val="24"/>
        </w:rPr>
      </w:pPr>
      <w:r w:rsidRPr="00B73A80">
        <w:rPr>
          <w:rFonts w:ascii="Arial" w:hAnsi="Arial" w:cs="Arial"/>
          <w:sz w:val="24"/>
          <w:szCs w:val="24"/>
          <w:highlight w:val="green"/>
        </w:rPr>
        <w:t>Con los resultados de la investigación se rescatan recomendaciones importantes para la formación docente; como docentes y futuros docentes se debe de dar a la tarea de también involucrar a los padres de familia en este aspecto tan importante con el fin de que la educación socioemocional sea fomentada desde casa para así poder reforzarlo en el aula de clases, se debe desarrollar en los niños autonomía, confianza, automotivación, valores, se debe enfocar en desarrollar cada una de las competencias emocionales para que sean capaces de enfrentar cualquier problema que se les presente en su vida, además de lograr que avancen en sus estudios para lograr un bienestar académico y en su vida.</w:t>
      </w:r>
      <w:r w:rsidRPr="004D2EE0">
        <w:rPr>
          <w:rFonts w:ascii="Arial" w:hAnsi="Arial" w:cs="Arial"/>
          <w:sz w:val="24"/>
          <w:szCs w:val="24"/>
        </w:rPr>
        <w:t xml:space="preserve"> </w:t>
      </w:r>
    </w:p>
    <w:p w14:paraId="71239073" w14:textId="5BE3D14A" w:rsidR="00B73A80" w:rsidRPr="004D2EE0" w:rsidRDefault="00B73A80" w:rsidP="004D2EE0">
      <w:pPr>
        <w:spacing w:line="360" w:lineRule="auto"/>
        <w:jc w:val="both"/>
        <w:rPr>
          <w:rFonts w:ascii="Arial" w:hAnsi="Arial" w:cs="Arial"/>
          <w:sz w:val="24"/>
          <w:szCs w:val="24"/>
        </w:rPr>
      </w:pPr>
      <w:r w:rsidRPr="00B73A80">
        <w:rPr>
          <w:rFonts w:ascii="Arial" w:hAnsi="Arial" w:cs="Arial"/>
          <w:sz w:val="24"/>
          <w:szCs w:val="24"/>
          <w:highlight w:val="yellow"/>
        </w:rPr>
        <w:lastRenderedPageBreak/>
        <w:t>En el artículo de investigación “</w:t>
      </w:r>
      <w:r w:rsidRPr="00B73A80">
        <w:rPr>
          <w:rFonts w:ascii="Arial" w:hAnsi="Arial" w:cs="Arial"/>
          <w:sz w:val="24"/>
          <w:szCs w:val="24"/>
          <w:highlight w:val="yellow"/>
        </w:rPr>
        <w:t>Aprendizaje socioemocional en preescolar: fundamentos, revisión de investigaciones y propuestas</w:t>
      </w:r>
      <w:r w:rsidRPr="00B73A80">
        <w:rPr>
          <w:rFonts w:ascii="Arial" w:hAnsi="Arial" w:cs="Arial"/>
          <w:sz w:val="24"/>
          <w:szCs w:val="24"/>
          <w:highlight w:val="yellow"/>
        </w:rPr>
        <w:t>” Guevara et al. (2021) menciona que los niños en edad preescolar inician su proceso de comprensión de las emociones el cual ayuda a autorregular comportamientos lo cual logra que eviten arranques y aprendan de cada obstáculo, deja en claro que los programas de estudio deben involucrar actividades para desarrollar las habilidades sociales y emocionales en los niños.</w:t>
      </w:r>
      <w:r>
        <w:rPr>
          <w:rFonts w:ascii="Arial" w:hAnsi="Arial" w:cs="Arial"/>
          <w:sz w:val="24"/>
          <w:szCs w:val="24"/>
        </w:rPr>
        <w:t xml:space="preserve"> </w:t>
      </w:r>
    </w:p>
    <w:p w14:paraId="5A8FCE9F" w14:textId="73C2A3FC" w:rsidR="004D2EE0" w:rsidRPr="004D2EE0" w:rsidRDefault="004D2EE0" w:rsidP="004D2EE0">
      <w:pPr>
        <w:spacing w:line="360" w:lineRule="auto"/>
        <w:jc w:val="both"/>
        <w:rPr>
          <w:rFonts w:ascii="Arial" w:hAnsi="Arial" w:cs="Arial"/>
          <w:sz w:val="24"/>
          <w:szCs w:val="24"/>
        </w:rPr>
      </w:pPr>
      <w:r w:rsidRPr="002A5A05">
        <w:rPr>
          <w:rFonts w:ascii="Arial" w:hAnsi="Arial" w:cs="Arial"/>
          <w:sz w:val="24"/>
          <w:szCs w:val="24"/>
          <w:highlight w:val="blue"/>
        </w:rPr>
        <w:t xml:space="preserve">La SEP en su libro </w:t>
      </w:r>
      <w:r w:rsidRPr="002A5A05">
        <w:rPr>
          <w:rFonts w:ascii="Arial" w:hAnsi="Arial" w:cs="Arial"/>
          <w:i/>
          <w:iCs/>
          <w:sz w:val="24"/>
          <w:szCs w:val="24"/>
          <w:highlight w:val="blue"/>
        </w:rPr>
        <w:t xml:space="preserve">Aprendizajes Clave </w:t>
      </w:r>
      <w:r w:rsidRPr="002A5A05">
        <w:rPr>
          <w:rFonts w:ascii="Arial" w:hAnsi="Arial" w:cs="Arial"/>
          <w:sz w:val="24"/>
          <w:szCs w:val="24"/>
          <w:highlight w:val="blue"/>
        </w:rPr>
        <w:t xml:space="preserve">menciona que por más que se enfoquen en las emociones de los niños, la escuela comúnmente pone más atención al desarrollo de habilidades cognitivas y motrices, muchas veces los docentes piensan que la educación socioemocional solo debe darse en casa y no en la escuela es por eso </w:t>
      </w:r>
      <w:r w:rsidR="007005DB" w:rsidRPr="002A5A05">
        <w:rPr>
          <w:rFonts w:ascii="Arial" w:hAnsi="Arial" w:cs="Arial"/>
          <w:sz w:val="24"/>
          <w:szCs w:val="24"/>
          <w:highlight w:val="blue"/>
        </w:rPr>
        <w:t>por lo que</w:t>
      </w:r>
      <w:r w:rsidRPr="002A5A05">
        <w:rPr>
          <w:rFonts w:ascii="Arial" w:hAnsi="Arial" w:cs="Arial"/>
          <w:sz w:val="24"/>
          <w:szCs w:val="24"/>
          <w:highlight w:val="blue"/>
        </w:rPr>
        <w:t xml:space="preserve"> es necesario llevar la educación desde un enfoque integral de la educación y el aprendizaje, que incluya tanto los aspectos cognitivos como emocionales y éticos.</w:t>
      </w:r>
      <w:r w:rsidRPr="004D2EE0">
        <w:rPr>
          <w:rFonts w:ascii="Arial" w:hAnsi="Arial" w:cs="Arial"/>
          <w:sz w:val="24"/>
          <w:szCs w:val="24"/>
        </w:rPr>
        <w:t xml:space="preserve"> </w:t>
      </w:r>
    </w:p>
    <w:p w14:paraId="3A944507" w14:textId="77777777" w:rsidR="004D2EE0" w:rsidRPr="00DD75EE" w:rsidRDefault="004D2EE0" w:rsidP="004D2EE0">
      <w:pPr>
        <w:spacing w:line="360" w:lineRule="auto"/>
        <w:jc w:val="both"/>
        <w:rPr>
          <w:rFonts w:ascii="Arial" w:hAnsi="Arial" w:cs="Arial"/>
          <w:sz w:val="24"/>
          <w:szCs w:val="24"/>
        </w:rPr>
      </w:pPr>
    </w:p>
    <w:p w14:paraId="07A8C907" w14:textId="77777777" w:rsidR="00DD75EE" w:rsidRDefault="00DD75EE"/>
    <w:p w14:paraId="49FB1304" w14:textId="77777777" w:rsidR="007005DB" w:rsidRDefault="007005DB" w:rsidP="00333891">
      <w:pPr>
        <w:spacing w:line="360" w:lineRule="auto"/>
        <w:jc w:val="both"/>
        <w:rPr>
          <w:rFonts w:ascii="Arial" w:hAnsi="Arial" w:cs="Arial"/>
          <w:b/>
          <w:bCs/>
          <w:color w:val="000000"/>
        </w:rPr>
      </w:pPr>
    </w:p>
    <w:p w14:paraId="0CF0EF89" w14:textId="77777777" w:rsidR="007005DB" w:rsidRDefault="007005DB" w:rsidP="00333891">
      <w:pPr>
        <w:spacing w:line="360" w:lineRule="auto"/>
        <w:jc w:val="both"/>
        <w:rPr>
          <w:rFonts w:ascii="Arial" w:hAnsi="Arial" w:cs="Arial"/>
          <w:b/>
          <w:bCs/>
          <w:color w:val="000000"/>
        </w:rPr>
      </w:pPr>
    </w:p>
    <w:p w14:paraId="40443027" w14:textId="77777777" w:rsidR="007005DB" w:rsidRDefault="007005DB" w:rsidP="00333891">
      <w:pPr>
        <w:spacing w:line="360" w:lineRule="auto"/>
        <w:jc w:val="both"/>
        <w:rPr>
          <w:rFonts w:ascii="Arial" w:hAnsi="Arial" w:cs="Arial"/>
          <w:b/>
          <w:bCs/>
          <w:color w:val="000000"/>
        </w:rPr>
      </w:pPr>
    </w:p>
    <w:p w14:paraId="54461802" w14:textId="77777777" w:rsidR="007005DB" w:rsidRDefault="007005DB" w:rsidP="00333891">
      <w:pPr>
        <w:spacing w:line="360" w:lineRule="auto"/>
        <w:jc w:val="both"/>
        <w:rPr>
          <w:rFonts w:ascii="Arial" w:hAnsi="Arial" w:cs="Arial"/>
          <w:b/>
          <w:bCs/>
          <w:color w:val="000000"/>
        </w:rPr>
      </w:pPr>
    </w:p>
    <w:p w14:paraId="39226640" w14:textId="77777777" w:rsidR="007005DB" w:rsidRDefault="007005DB" w:rsidP="00333891">
      <w:pPr>
        <w:spacing w:line="360" w:lineRule="auto"/>
        <w:jc w:val="both"/>
        <w:rPr>
          <w:rFonts w:ascii="Arial" w:hAnsi="Arial" w:cs="Arial"/>
          <w:b/>
          <w:bCs/>
          <w:color w:val="000000"/>
        </w:rPr>
      </w:pPr>
    </w:p>
    <w:p w14:paraId="1E9BB194" w14:textId="77777777" w:rsidR="007005DB" w:rsidRDefault="007005DB" w:rsidP="00333891">
      <w:pPr>
        <w:spacing w:line="360" w:lineRule="auto"/>
        <w:jc w:val="both"/>
        <w:rPr>
          <w:rFonts w:ascii="Arial" w:hAnsi="Arial" w:cs="Arial"/>
          <w:b/>
          <w:bCs/>
          <w:color w:val="000000"/>
        </w:rPr>
      </w:pPr>
    </w:p>
    <w:p w14:paraId="2EFB7C36" w14:textId="77777777" w:rsidR="007005DB" w:rsidRDefault="007005DB" w:rsidP="00333891">
      <w:pPr>
        <w:spacing w:line="360" w:lineRule="auto"/>
        <w:jc w:val="both"/>
        <w:rPr>
          <w:rFonts w:ascii="Arial" w:hAnsi="Arial" w:cs="Arial"/>
          <w:b/>
          <w:bCs/>
          <w:color w:val="000000"/>
        </w:rPr>
      </w:pPr>
    </w:p>
    <w:p w14:paraId="1DEDD549" w14:textId="77777777" w:rsidR="007005DB" w:rsidRDefault="007005DB" w:rsidP="00333891">
      <w:pPr>
        <w:spacing w:line="360" w:lineRule="auto"/>
        <w:jc w:val="both"/>
        <w:rPr>
          <w:rFonts w:ascii="Arial" w:hAnsi="Arial" w:cs="Arial"/>
          <w:b/>
          <w:bCs/>
          <w:color w:val="000000"/>
        </w:rPr>
      </w:pPr>
    </w:p>
    <w:p w14:paraId="7620C5FF" w14:textId="77777777" w:rsidR="007005DB" w:rsidRDefault="007005DB" w:rsidP="00333891">
      <w:pPr>
        <w:spacing w:line="360" w:lineRule="auto"/>
        <w:jc w:val="both"/>
        <w:rPr>
          <w:rFonts w:ascii="Arial" w:hAnsi="Arial" w:cs="Arial"/>
          <w:b/>
          <w:bCs/>
          <w:color w:val="000000"/>
        </w:rPr>
      </w:pPr>
    </w:p>
    <w:p w14:paraId="0230FDDB" w14:textId="77777777" w:rsidR="007005DB" w:rsidRDefault="007005DB" w:rsidP="00333891">
      <w:pPr>
        <w:spacing w:line="360" w:lineRule="auto"/>
        <w:jc w:val="both"/>
        <w:rPr>
          <w:rFonts w:ascii="Arial" w:hAnsi="Arial" w:cs="Arial"/>
          <w:b/>
          <w:bCs/>
          <w:color w:val="000000"/>
        </w:rPr>
      </w:pPr>
    </w:p>
    <w:p w14:paraId="46D38636" w14:textId="77777777" w:rsidR="00F94D86" w:rsidRDefault="00F94D86" w:rsidP="00333891">
      <w:pPr>
        <w:spacing w:line="360" w:lineRule="auto"/>
        <w:jc w:val="both"/>
        <w:rPr>
          <w:rFonts w:ascii="Arial" w:hAnsi="Arial" w:cs="Arial"/>
          <w:b/>
          <w:bCs/>
          <w:color w:val="000000"/>
        </w:rPr>
      </w:pPr>
    </w:p>
    <w:p w14:paraId="54CC62F6" w14:textId="08AF4415" w:rsidR="00333891" w:rsidRPr="006310C1" w:rsidRDefault="00333891" w:rsidP="00333891">
      <w:pPr>
        <w:spacing w:line="360" w:lineRule="auto"/>
        <w:jc w:val="both"/>
        <w:rPr>
          <w:rFonts w:ascii="Arial" w:hAnsi="Arial" w:cs="Arial"/>
          <w:color w:val="000000"/>
          <w:sz w:val="20"/>
          <w:szCs w:val="20"/>
        </w:rPr>
      </w:pPr>
      <w:r>
        <w:rPr>
          <w:rFonts w:ascii="Arial" w:hAnsi="Arial" w:cs="Arial"/>
          <w:b/>
          <w:bCs/>
          <w:color w:val="000000"/>
        </w:rPr>
        <w:lastRenderedPageBreak/>
        <w:t>Referencias</w:t>
      </w:r>
    </w:p>
    <w:p w14:paraId="3FFD5E3E" w14:textId="77777777" w:rsidR="00333891" w:rsidRPr="004832BE"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 xml:space="preserve">Bisquerra, R. (2014). </w:t>
      </w:r>
      <w:r w:rsidRPr="004832BE">
        <w:rPr>
          <w:rFonts w:ascii="Times New Roman" w:hAnsi="Times New Roman" w:cs="Times New Roman"/>
          <w:i/>
          <w:iCs/>
          <w:sz w:val="24"/>
          <w:szCs w:val="24"/>
        </w:rPr>
        <w:t>Educación emocional e interioridad</w:t>
      </w:r>
      <w:r w:rsidRPr="004832BE">
        <w:rPr>
          <w:rFonts w:ascii="Times New Roman" w:hAnsi="Times New Roman" w:cs="Times New Roman"/>
          <w:sz w:val="24"/>
          <w:szCs w:val="24"/>
        </w:rPr>
        <w:t xml:space="preserve">. En L. López, Maestros del corazón. Hacia una pedagogía de la interioridad (pp. 223-250). Madrid: Wolters Kluwer. Recuperado de: </w:t>
      </w:r>
      <w:hyperlink r:id="rId6" w:history="1">
        <w:r w:rsidRPr="004832BE">
          <w:rPr>
            <w:rFonts w:ascii="Times New Roman" w:hAnsi="Times New Roman" w:cs="Times New Roman"/>
            <w:color w:val="0563C1" w:themeColor="hyperlink"/>
            <w:sz w:val="24"/>
            <w:szCs w:val="24"/>
            <w:u w:val="single"/>
          </w:rPr>
          <w:t>https://bit.ly/3x4tAJx</w:t>
        </w:r>
      </w:hyperlink>
    </w:p>
    <w:p w14:paraId="7615596C" w14:textId="509AA943"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Bisquerra, R. (2005</w:t>
      </w:r>
      <w:r w:rsidRPr="004832BE">
        <w:rPr>
          <w:rFonts w:ascii="Times New Roman" w:hAnsi="Times New Roman" w:cs="Times New Roman"/>
          <w:i/>
          <w:iCs/>
          <w:sz w:val="24"/>
          <w:szCs w:val="24"/>
        </w:rPr>
        <w:t>). La educación emocional en la formación del profesorado. Revista Interuniversitaria de Formación del Profesorado</w:t>
      </w:r>
      <w:r w:rsidRPr="004832BE">
        <w:rPr>
          <w:rFonts w:ascii="Times New Roman" w:hAnsi="Times New Roman" w:cs="Times New Roman"/>
          <w:sz w:val="24"/>
          <w:szCs w:val="24"/>
        </w:rPr>
        <w:t xml:space="preserve">, 19 (3). Recuperado de </w:t>
      </w:r>
      <w:hyperlink r:id="rId7" w:history="1">
        <w:r w:rsidRPr="004832BE">
          <w:rPr>
            <w:rFonts w:ascii="Times New Roman" w:hAnsi="Times New Roman" w:cs="Times New Roman"/>
            <w:color w:val="0563C1" w:themeColor="hyperlink"/>
            <w:sz w:val="24"/>
            <w:szCs w:val="24"/>
            <w:u w:val="single"/>
          </w:rPr>
          <w:t>https://www.redalyc.org/pdf/274/27411927006.pdf</w:t>
        </w:r>
      </w:hyperlink>
      <w:r w:rsidRPr="004832BE">
        <w:rPr>
          <w:rFonts w:ascii="Times New Roman" w:hAnsi="Times New Roman" w:cs="Times New Roman"/>
          <w:sz w:val="24"/>
          <w:szCs w:val="24"/>
        </w:rPr>
        <w:t xml:space="preserve"> </w:t>
      </w:r>
    </w:p>
    <w:p w14:paraId="585C3CD1" w14:textId="7B626450" w:rsidR="00F94D86" w:rsidRPr="00F94D86" w:rsidRDefault="00F94D86" w:rsidP="00F94D86">
      <w:pPr>
        <w:spacing w:line="480" w:lineRule="auto"/>
        <w:ind w:left="720" w:hanging="72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Guevara Benítez, C, Rugerio Tapia, J, Hermosillo García A y Corona Guevara L. (2021) </w:t>
      </w:r>
      <w:r w:rsidRPr="00F94D86">
        <w:rPr>
          <w:rFonts w:ascii="Times New Roman" w:eastAsia="Times New Roman" w:hAnsi="Times New Roman" w:cs="Times New Roman"/>
          <w:i/>
          <w:iCs/>
          <w:sz w:val="24"/>
          <w:szCs w:val="24"/>
          <w:lang w:eastAsia="es-MX"/>
        </w:rPr>
        <w:t>Aprendizaje socioemocional en preescolar: fundamentos, revisión de investigaciones y propuestas</w:t>
      </w:r>
      <w:r w:rsidRPr="00F94D86">
        <w:rPr>
          <w:rFonts w:ascii="Times New Roman" w:eastAsia="Times New Roman" w:hAnsi="Times New Roman" w:cs="Times New Roman"/>
          <w:sz w:val="24"/>
          <w:szCs w:val="24"/>
          <w:lang w:eastAsia="es-MX"/>
        </w:rPr>
        <w:t xml:space="preserve">. Revista electrónica de investigación educativa. </w:t>
      </w:r>
      <w:hyperlink r:id="rId8" w:history="1">
        <w:r w:rsidRPr="00F94D86">
          <w:rPr>
            <w:rStyle w:val="Hipervnculo"/>
            <w:rFonts w:ascii="Times New Roman" w:eastAsia="Times New Roman" w:hAnsi="Times New Roman" w:cs="Times New Roman"/>
            <w:sz w:val="24"/>
            <w:szCs w:val="24"/>
            <w:lang w:eastAsia="es-MX"/>
          </w:rPr>
          <w:t>https://doi.org/10.24320/redie.2020.22.e26.2897</w:t>
        </w:r>
      </w:hyperlink>
      <w:r w:rsidRPr="00F94D86">
        <w:rPr>
          <w:rFonts w:ascii="Times New Roman" w:eastAsia="Times New Roman" w:hAnsi="Times New Roman" w:cs="Times New Roman"/>
          <w:sz w:val="24"/>
          <w:szCs w:val="24"/>
          <w:lang w:eastAsia="es-MX"/>
        </w:rPr>
        <w:t> </w:t>
      </w:r>
    </w:p>
    <w:p w14:paraId="50093498" w14:textId="77C01348" w:rsidR="00865565" w:rsidRDefault="00865565" w:rsidP="00333891">
      <w:pPr>
        <w:spacing w:line="360" w:lineRule="auto"/>
        <w:ind w:left="709" w:hanging="709"/>
        <w:rPr>
          <w:rFonts w:ascii="Times New Roman" w:hAnsi="Times New Roman" w:cs="Times New Roman"/>
          <w:sz w:val="24"/>
          <w:szCs w:val="24"/>
        </w:rPr>
      </w:pPr>
      <w:r w:rsidRPr="00865565">
        <w:rPr>
          <w:rFonts w:ascii="Times New Roman" w:hAnsi="Times New Roman" w:cs="Times New Roman"/>
          <w:sz w:val="24"/>
          <w:szCs w:val="24"/>
        </w:rPr>
        <w:t>Colmenares E.</w:t>
      </w:r>
      <w:r>
        <w:rPr>
          <w:rFonts w:ascii="Times New Roman" w:hAnsi="Times New Roman" w:cs="Times New Roman"/>
          <w:sz w:val="24"/>
          <w:szCs w:val="24"/>
        </w:rPr>
        <w:t xml:space="preserve"> (2008)</w:t>
      </w:r>
      <w:r w:rsidRPr="00865565">
        <w:rPr>
          <w:rFonts w:ascii="Times New Roman" w:hAnsi="Times New Roman" w:cs="Times New Roman"/>
          <w:sz w:val="24"/>
          <w:szCs w:val="24"/>
        </w:rPr>
        <w:t>, Ana Mercedes; Piñero M., Ma. Lourdes LA INVESTIGACIÓN ACCIÓN. Una herramienta metodológica heurística para la comprensión y transformación de realidades y prácticas socio</w:t>
      </w:r>
      <w:r>
        <w:rPr>
          <w:rFonts w:ascii="Times New Roman" w:hAnsi="Times New Roman" w:cs="Times New Roman"/>
          <w:sz w:val="24"/>
          <w:szCs w:val="24"/>
        </w:rPr>
        <w:t>-</w:t>
      </w:r>
      <w:r w:rsidRPr="00865565">
        <w:rPr>
          <w:rFonts w:ascii="Times New Roman" w:hAnsi="Times New Roman" w:cs="Times New Roman"/>
          <w:sz w:val="24"/>
          <w:szCs w:val="24"/>
        </w:rPr>
        <w:t>educativas</w:t>
      </w:r>
      <w:r>
        <w:rPr>
          <w:rFonts w:ascii="Times New Roman" w:hAnsi="Times New Roman" w:cs="Times New Roman"/>
          <w:sz w:val="24"/>
          <w:szCs w:val="24"/>
        </w:rPr>
        <w:t xml:space="preserve">. </w:t>
      </w:r>
      <w:hyperlink r:id="rId9" w:history="1">
        <w:r w:rsidRPr="008778D7">
          <w:rPr>
            <w:rStyle w:val="Hipervnculo"/>
            <w:rFonts w:ascii="Times New Roman" w:hAnsi="Times New Roman" w:cs="Times New Roman"/>
            <w:sz w:val="24"/>
            <w:szCs w:val="24"/>
          </w:rPr>
          <w:t>https://www.redalyc.org/pdf/761/76111892006.pdf</w:t>
        </w:r>
      </w:hyperlink>
      <w:r>
        <w:rPr>
          <w:rFonts w:ascii="Times New Roman" w:hAnsi="Times New Roman" w:cs="Times New Roman"/>
          <w:sz w:val="24"/>
          <w:szCs w:val="24"/>
        </w:rPr>
        <w:t xml:space="preserve"> </w:t>
      </w:r>
    </w:p>
    <w:p w14:paraId="6D50F2AE" w14:textId="77777777" w:rsidR="00333891" w:rsidRDefault="00333891" w:rsidP="00333891">
      <w:pPr>
        <w:spacing w:line="360" w:lineRule="auto"/>
        <w:ind w:left="709" w:hanging="709"/>
        <w:rPr>
          <w:rFonts w:ascii="Times New Roman" w:hAnsi="Times New Roman" w:cs="Times New Roman"/>
          <w:color w:val="0563C1" w:themeColor="hyperlink"/>
          <w:sz w:val="24"/>
          <w:szCs w:val="24"/>
          <w:u w:val="single"/>
        </w:rPr>
      </w:pPr>
      <w:r w:rsidRPr="004832BE">
        <w:rPr>
          <w:rFonts w:ascii="Times New Roman" w:hAnsi="Times New Roman" w:cs="Times New Roman"/>
          <w:sz w:val="24"/>
          <w:szCs w:val="24"/>
        </w:rPr>
        <w:t xml:space="preserve">Fernández-Berrocal, P. y Extremera, N. (2002). </w:t>
      </w:r>
      <w:r w:rsidRPr="004832BE">
        <w:rPr>
          <w:rFonts w:ascii="Times New Roman" w:hAnsi="Times New Roman" w:cs="Times New Roman"/>
          <w:i/>
          <w:iCs/>
          <w:sz w:val="24"/>
          <w:szCs w:val="24"/>
        </w:rPr>
        <w:t xml:space="preserve">La inteligencia emocional como una habilidad esencial en la escuela. </w:t>
      </w:r>
      <w:r w:rsidRPr="004832BE">
        <w:rPr>
          <w:rFonts w:ascii="Times New Roman" w:hAnsi="Times New Roman" w:cs="Times New Roman"/>
          <w:sz w:val="24"/>
          <w:szCs w:val="24"/>
        </w:rPr>
        <w:t xml:space="preserve">Revista Iberoamericana en Educación. Recuperado de </w:t>
      </w:r>
      <w:hyperlink r:id="rId10" w:history="1">
        <w:r w:rsidRPr="004832BE">
          <w:rPr>
            <w:rFonts w:ascii="Times New Roman" w:hAnsi="Times New Roman" w:cs="Times New Roman"/>
            <w:color w:val="0563C1" w:themeColor="hyperlink"/>
            <w:sz w:val="24"/>
            <w:szCs w:val="24"/>
            <w:u w:val="single"/>
          </w:rPr>
          <w:t>www.rieoei.org/deloslectores/326Berrocal.pdf</w:t>
        </w:r>
      </w:hyperlink>
    </w:p>
    <w:p w14:paraId="557AF180" w14:textId="77777777"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Gardner, H. (1995). Inteligencias Múltiples. La teoría en la práctica. Barcelona. España: Ediciones Paidós Ibérica, S. A.</w:t>
      </w:r>
    </w:p>
    <w:p w14:paraId="688F91BE" w14:textId="1EC92AB9" w:rsidR="00333891"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t>Goleman, D. (1996). La inteligencia emocional. Javier Vergara (Ed.). Santa Fe de Bogotá, Colombia.</w:t>
      </w:r>
    </w:p>
    <w:p w14:paraId="2678CBFB" w14:textId="4F2187B0" w:rsidR="00645BB6" w:rsidRPr="004832BE" w:rsidRDefault="00645BB6" w:rsidP="00645BB6">
      <w:pPr>
        <w:pStyle w:val="NormalWeb"/>
        <w:spacing w:before="0" w:beforeAutospacing="0" w:after="0" w:afterAutospacing="0" w:line="480" w:lineRule="auto"/>
        <w:ind w:left="720" w:hanging="720"/>
      </w:pPr>
      <w:r>
        <w:t xml:space="preserve">Lévano, S. A. C. (2007). </w:t>
      </w:r>
      <w:r>
        <w:rPr>
          <w:i/>
          <w:iCs/>
        </w:rPr>
        <w:t>Investigación cualitativa: diseños, evaluación del rigor metodológico y retos</w:t>
      </w:r>
      <w:r>
        <w:t xml:space="preserve">. SCIELO. </w:t>
      </w:r>
      <w:hyperlink r:id="rId11" w:history="1">
        <w:r w:rsidRPr="008778D7">
          <w:rPr>
            <w:rStyle w:val="Hipervnculo"/>
          </w:rPr>
          <w:t>https://n9.cl/6aa3</w:t>
        </w:r>
      </w:hyperlink>
      <w:r>
        <w:t xml:space="preserve"> </w:t>
      </w:r>
    </w:p>
    <w:p w14:paraId="66D7027C" w14:textId="1A1DEF84" w:rsidR="00333891" w:rsidRPr="004832BE" w:rsidRDefault="00333891" w:rsidP="00333891">
      <w:pPr>
        <w:spacing w:line="360" w:lineRule="auto"/>
        <w:ind w:left="709" w:hanging="709"/>
        <w:rPr>
          <w:rFonts w:ascii="Times New Roman" w:hAnsi="Times New Roman" w:cs="Times New Roman"/>
          <w:sz w:val="24"/>
          <w:szCs w:val="24"/>
        </w:rPr>
      </w:pPr>
      <w:r w:rsidRPr="004832BE">
        <w:rPr>
          <w:rFonts w:ascii="Times New Roman" w:hAnsi="Times New Roman" w:cs="Times New Roman"/>
          <w:sz w:val="24"/>
          <w:szCs w:val="24"/>
        </w:rPr>
        <w:lastRenderedPageBreak/>
        <w:t xml:space="preserve">© Secretaría de Educación Pública. (2017) </w:t>
      </w:r>
      <w:r w:rsidRPr="004832BE">
        <w:rPr>
          <w:rFonts w:ascii="Times New Roman" w:hAnsi="Times New Roman" w:cs="Times New Roman"/>
          <w:i/>
          <w:iCs/>
          <w:sz w:val="24"/>
          <w:szCs w:val="24"/>
        </w:rPr>
        <w:t xml:space="preserve">Aprendizajes Clave Para la Educación Integral. </w:t>
      </w:r>
      <w:r w:rsidRPr="004832BE">
        <w:rPr>
          <w:rFonts w:ascii="Times New Roman" w:hAnsi="Times New Roman" w:cs="Times New Roman"/>
          <w:sz w:val="24"/>
          <w:szCs w:val="24"/>
        </w:rPr>
        <w:t>Primera edición, 2017, Ciudad de México</w:t>
      </w:r>
      <w:r w:rsidR="00A63FFF">
        <w:rPr>
          <w:rFonts w:ascii="Times New Roman" w:hAnsi="Times New Roman" w:cs="Times New Roman"/>
          <w:sz w:val="24"/>
          <w:szCs w:val="24"/>
        </w:rPr>
        <w:t xml:space="preserve"> SEP</w:t>
      </w:r>
      <w:r w:rsidRPr="004832BE">
        <w:rPr>
          <w:rFonts w:ascii="Times New Roman" w:hAnsi="Times New Roman" w:cs="Times New Roman"/>
          <w:sz w:val="24"/>
          <w:szCs w:val="24"/>
        </w:rPr>
        <w:t xml:space="preserve"> Recuperado de: </w:t>
      </w:r>
      <w:hyperlink r:id="rId12" w:history="1">
        <w:r w:rsidRPr="004832BE">
          <w:rPr>
            <w:rFonts w:ascii="Times New Roman" w:hAnsi="Times New Roman" w:cs="Times New Roman"/>
            <w:color w:val="0563C1" w:themeColor="hyperlink"/>
            <w:sz w:val="24"/>
            <w:szCs w:val="24"/>
            <w:u w:val="single"/>
          </w:rPr>
          <w:t>https://bit.ly/3eaprLy</w:t>
        </w:r>
      </w:hyperlink>
    </w:p>
    <w:p w14:paraId="2009E098" w14:textId="77777777" w:rsidR="00333891" w:rsidRDefault="00333891"/>
    <w:p w14:paraId="6CC93F2A" w14:textId="7F891A4D" w:rsidR="00246FEF" w:rsidRDefault="00246FEF"/>
    <w:p w14:paraId="49C2F97A" w14:textId="57E9A0C0" w:rsidR="00246FEF" w:rsidRDefault="00246FEF"/>
    <w:p w14:paraId="38C8C103" w14:textId="08A17313" w:rsidR="00246FEF" w:rsidRDefault="00246FEF"/>
    <w:p w14:paraId="5F7F9E1E" w14:textId="77777777" w:rsidR="007005DB" w:rsidRDefault="007005DB" w:rsidP="007005DB">
      <w:pPr>
        <w:jc w:val="both"/>
        <w:rPr>
          <w:rFonts w:ascii="Segoe UI" w:hAnsi="Segoe UI" w:cs="Segoe UI"/>
          <w:sz w:val="21"/>
          <w:szCs w:val="21"/>
          <w:lang w:val="es-ES"/>
        </w:rPr>
      </w:pPr>
      <w:r>
        <w:rPr>
          <w:rFonts w:ascii="Segoe UI" w:hAnsi="Segoe UI" w:cs="Segoe UI"/>
          <w:sz w:val="21"/>
          <w:szCs w:val="21"/>
          <w:lang w:val="es-ES"/>
        </w:rPr>
        <w:t>Rúbrica UNIDAD I</w:t>
      </w:r>
    </w:p>
    <w:p w14:paraId="3DE1C46F" w14:textId="77777777" w:rsidR="007005DB" w:rsidRDefault="007005DB" w:rsidP="007005DB">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7005DB" w14:paraId="52CF47F5" w14:textId="77777777" w:rsidTr="00410557">
        <w:tc>
          <w:tcPr>
            <w:tcW w:w="8828" w:type="dxa"/>
            <w:gridSpan w:val="4"/>
          </w:tcPr>
          <w:p w14:paraId="1939A082" w14:textId="77777777" w:rsidR="007005DB" w:rsidRDefault="007005DB" w:rsidP="00410557">
            <w:pPr>
              <w:jc w:val="center"/>
              <w:rPr>
                <w:lang w:val="es-ES"/>
              </w:rPr>
            </w:pPr>
            <w:r>
              <w:rPr>
                <w:lang w:val="es-ES"/>
              </w:rPr>
              <w:t>Trabajos escritos/evidencias</w:t>
            </w:r>
          </w:p>
        </w:tc>
      </w:tr>
      <w:tr w:rsidR="007005DB" w14:paraId="71BEE5F4" w14:textId="77777777" w:rsidTr="00410557">
        <w:tc>
          <w:tcPr>
            <w:tcW w:w="1471" w:type="dxa"/>
          </w:tcPr>
          <w:p w14:paraId="75086CB3" w14:textId="3D00EF5F" w:rsidR="007005DB" w:rsidRDefault="007005DB" w:rsidP="00410557">
            <w:pPr>
              <w:jc w:val="both"/>
              <w:rPr>
                <w:lang w:val="es-ES"/>
              </w:rPr>
            </w:pPr>
            <w:r>
              <w:rPr>
                <w:lang w:val="es-ES"/>
              </w:rPr>
              <w:t>Competencia para evaluar</w:t>
            </w:r>
          </w:p>
        </w:tc>
        <w:tc>
          <w:tcPr>
            <w:tcW w:w="1471" w:type="dxa"/>
          </w:tcPr>
          <w:p w14:paraId="5F3F020A" w14:textId="77777777" w:rsidR="007005DB" w:rsidRDefault="007005DB" w:rsidP="00410557">
            <w:pPr>
              <w:jc w:val="both"/>
              <w:rPr>
                <w:lang w:val="es-ES"/>
              </w:rPr>
            </w:pPr>
            <w:r>
              <w:rPr>
                <w:lang w:val="es-ES"/>
              </w:rPr>
              <w:t>Unidad de competencia a evaluar</w:t>
            </w:r>
          </w:p>
        </w:tc>
        <w:tc>
          <w:tcPr>
            <w:tcW w:w="2943" w:type="dxa"/>
          </w:tcPr>
          <w:p w14:paraId="0F3E32F2" w14:textId="77777777" w:rsidR="007005DB" w:rsidRDefault="007005DB" w:rsidP="00410557">
            <w:pPr>
              <w:jc w:val="both"/>
              <w:rPr>
                <w:lang w:val="es-ES"/>
              </w:rPr>
            </w:pPr>
            <w:r>
              <w:rPr>
                <w:lang w:val="es-ES"/>
              </w:rPr>
              <w:t>Criterios de calidad</w:t>
            </w:r>
          </w:p>
        </w:tc>
        <w:tc>
          <w:tcPr>
            <w:tcW w:w="2943" w:type="dxa"/>
          </w:tcPr>
          <w:p w14:paraId="6035244F" w14:textId="77777777" w:rsidR="007005DB" w:rsidRDefault="007005DB" w:rsidP="00410557">
            <w:pPr>
              <w:jc w:val="both"/>
              <w:rPr>
                <w:lang w:val="es-ES"/>
              </w:rPr>
            </w:pPr>
            <w:r>
              <w:rPr>
                <w:lang w:val="es-ES"/>
              </w:rPr>
              <w:t>Puntuación</w:t>
            </w:r>
          </w:p>
        </w:tc>
      </w:tr>
      <w:tr w:rsidR="007005DB" w:rsidRPr="001D3D0B" w14:paraId="1A1EFDE8" w14:textId="77777777" w:rsidTr="00410557">
        <w:tc>
          <w:tcPr>
            <w:tcW w:w="1471" w:type="dxa"/>
          </w:tcPr>
          <w:p w14:paraId="4388BA20" w14:textId="77777777" w:rsidR="007005DB" w:rsidRDefault="007005DB" w:rsidP="00410557">
            <w:pPr>
              <w:jc w:val="both"/>
              <w:rPr>
                <w:lang w:val="es-ES"/>
              </w:rPr>
            </w:pPr>
          </w:p>
        </w:tc>
        <w:tc>
          <w:tcPr>
            <w:tcW w:w="1471" w:type="dxa"/>
          </w:tcPr>
          <w:p w14:paraId="6F593A75" w14:textId="77777777" w:rsidR="007005DB" w:rsidRDefault="007005DB" w:rsidP="00410557">
            <w:pPr>
              <w:jc w:val="both"/>
              <w:rPr>
                <w:lang w:val="es-ES"/>
              </w:rPr>
            </w:pPr>
          </w:p>
        </w:tc>
        <w:tc>
          <w:tcPr>
            <w:tcW w:w="2943" w:type="dxa"/>
          </w:tcPr>
          <w:p w14:paraId="4D249CBB" w14:textId="77777777" w:rsidR="007005DB" w:rsidRDefault="007005DB" w:rsidP="00410557">
            <w:pPr>
              <w:jc w:val="both"/>
              <w:rPr>
                <w:lang w:val="es-ES"/>
              </w:rPr>
            </w:pPr>
            <w:r>
              <w:rPr>
                <w:lang w:val="es-ES"/>
              </w:rPr>
              <w:t>1.Presentación</w:t>
            </w:r>
          </w:p>
          <w:p w14:paraId="109D8016" w14:textId="77777777" w:rsidR="007005DB" w:rsidRDefault="007005DB" w:rsidP="00410557">
            <w:pPr>
              <w:jc w:val="both"/>
              <w:rPr>
                <w:lang w:val="es-ES"/>
              </w:rPr>
            </w:pPr>
            <w:r>
              <w:rPr>
                <w:lang w:val="es-ES"/>
              </w:rPr>
              <w:t>2.Dominio de contenidos específicos</w:t>
            </w:r>
          </w:p>
          <w:p w14:paraId="054790C8" w14:textId="77777777" w:rsidR="007005DB" w:rsidRDefault="007005DB" w:rsidP="00410557">
            <w:pPr>
              <w:jc w:val="both"/>
              <w:rPr>
                <w:lang w:val="es-ES"/>
              </w:rPr>
            </w:pPr>
            <w:r>
              <w:rPr>
                <w:lang w:val="es-ES"/>
              </w:rPr>
              <w:t>3.Expresión escrita</w:t>
            </w:r>
          </w:p>
          <w:p w14:paraId="2589F265" w14:textId="77777777" w:rsidR="007005DB" w:rsidRDefault="007005DB" w:rsidP="00410557">
            <w:pPr>
              <w:jc w:val="both"/>
              <w:rPr>
                <w:lang w:val="es-ES"/>
              </w:rPr>
            </w:pPr>
            <w:r>
              <w:rPr>
                <w:lang w:val="es-ES"/>
              </w:rPr>
              <w:t>4.Grestión de la información</w:t>
            </w:r>
          </w:p>
          <w:p w14:paraId="3824C6D6" w14:textId="77777777" w:rsidR="007005DB" w:rsidRDefault="007005DB" w:rsidP="00410557">
            <w:pPr>
              <w:jc w:val="both"/>
              <w:rPr>
                <w:lang w:val="es-ES"/>
              </w:rPr>
            </w:pPr>
          </w:p>
        </w:tc>
        <w:tc>
          <w:tcPr>
            <w:tcW w:w="2943" w:type="dxa"/>
          </w:tcPr>
          <w:p w14:paraId="75ECD7C8" w14:textId="77777777" w:rsidR="007005DB" w:rsidRDefault="007005DB" w:rsidP="00410557">
            <w:pPr>
              <w:jc w:val="both"/>
              <w:rPr>
                <w:lang w:val="es-ES"/>
              </w:rPr>
            </w:pPr>
          </w:p>
        </w:tc>
      </w:tr>
    </w:tbl>
    <w:p w14:paraId="31FF76A3" w14:textId="77777777" w:rsidR="007005DB" w:rsidRDefault="007005DB" w:rsidP="007005DB">
      <w:pPr>
        <w:jc w:val="both"/>
        <w:rPr>
          <w:lang w:val="es-ES"/>
        </w:rPr>
      </w:pPr>
    </w:p>
    <w:p w14:paraId="30771E63" w14:textId="77777777" w:rsidR="007005DB" w:rsidRDefault="007005DB" w:rsidP="007005DB">
      <w:pPr>
        <w:jc w:val="both"/>
        <w:rPr>
          <w:lang w:val="es-ES"/>
        </w:rPr>
      </w:pPr>
    </w:p>
    <w:p w14:paraId="64D58744" w14:textId="77777777" w:rsidR="007005DB" w:rsidRDefault="007005DB" w:rsidP="007005DB">
      <w:pPr>
        <w:jc w:val="both"/>
        <w:rPr>
          <w:lang w:val="es-ES"/>
        </w:rPr>
      </w:pPr>
    </w:p>
    <w:p w14:paraId="6EB32A98" w14:textId="77777777" w:rsidR="007005DB" w:rsidRDefault="007005DB" w:rsidP="007005DB">
      <w:pPr>
        <w:jc w:val="both"/>
        <w:rPr>
          <w:lang w:val="es-ES"/>
        </w:rPr>
      </w:pPr>
    </w:p>
    <w:p w14:paraId="6A7602D3" w14:textId="77777777" w:rsidR="007005DB" w:rsidRDefault="007005DB" w:rsidP="007005DB">
      <w:pPr>
        <w:jc w:val="both"/>
        <w:rPr>
          <w:lang w:val="es-ES"/>
        </w:rPr>
      </w:pPr>
    </w:p>
    <w:p w14:paraId="4C57515D" w14:textId="77777777" w:rsidR="007005DB" w:rsidRDefault="007005DB" w:rsidP="007005DB">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7005DB" w14:paraId="41E6A2C2" w14:textId="77777777" w:rsidTr="00410557">
        <w:tc>
          <w:tcPr>
            <w:tcW w:w="8828" w:type="dxa"/>
            <w:gridSpan w:val="8"/>
          </w:tcPr>
          <w:p w14:paraId="4CD9282A" w14:textId="77777777" w:rsidR="007005DB" w:rsidRDefault="007005DB" w:rsidP="00410557">
            <w:pPr>
              <w:jc w:val="center"/>
              <w:rPr>
                <w:lang w:val="es-ES"/>
              </w:rPr>
            </w:pPr>
            <w:r>
              <w:rPr>
                <w:lang w:val="es-ES"/>
              </w:rPr>
              <w:t>Trabajos escritos /evidencias</w:t>
            </w:r>
          </w:p>
        </w:tc>
      </w:tr>
      <w:tr w:rsidR="007005DB" w14:paraId="0853E012" w14:textId="77777777" w:rsidTr="00410557">
        <w:trPr>
          <w:trHeight w:val="390"/>
        </w:trPr>
        <w:tc>
          <w:tcPr>
            <w:tcW w:w="846" w:type="dxa"/>
            <w:vMerge w:val="restart"/>
          </w:tcPr>
          <w:p w14:paraId="47FEBB9A" w14:textId="77777777" w:rsidR="007005DB" w:rsidRPr="0043343C" w:rsidRDefault="007005DB" w:rsidP="00410557">
            <w:pPr>
              <w:jc w:val="center"/>
              <w:rPr>
                <w:rFonts w:ascii="Arial" w:hAnsi="Arial" w:cs="Arial"/>
                <w:sz w:val="16"/>
                <w:lang w:val="es-ES"/>
              </w:rPr>
            </w:pPr>
            <w:r w:rsidRPr="0043343C">
              <w:rPr>
                <w:rFonts w:ascii="Arial" w:hAnsi="Arial" w:cs="Arial"/>
                <w:sz w:val="16"/>
                <w:lang w:val="es-ES"/>
              </w:rPr>
              <w:t>Compe</w:t>
            </w:r>
          </w:p>
          <w:p w14:paraId="126FD598" w14:textId="77777777" w:rsidR="007005DB" w:rsidRPr="0043343C" w:rsidRDefault="007005DB" w:rsidP="00410557">
            <w:pPr>
              <w:jc w:val="center"/>
              <w:rPr>
                <w:rFonts w:ascii="Arial" w:hAnsi="Arial" w:cs="Arial"/>
                <w:lang w:val="es-ES"/>
              </w:rPr>
            </w:pPr>
            <w:r w:rsidRPr="0043343C">
              <w:rPr>
                <w:rFonts w:ascii="Arial" w:hAnsi="Arial" w:cs="Arial"/>
                <w:sz w:val="16"/>
                <w:lang w:val="es-ES"/>
              </w:rPr>
              <w:t>tencia</w:t>
            </w:r>
          </w:p>
        </w:tc>
        <w:tc>
          <w:tcPr>
            <w:tcW w:w="992" w:type="dxa"/>
            <w:vMerge w:val="restart"/>
          </w:tcPr>
          <w:p w14:paraId="6761E91B" w14:textId="77777777" w:rsidR="007005DB" w:rsidRPr="0043343C" w:rsidRDefault="007005DB" w:rsidP="00410557">
            <w:pPr>
              <w:jc w:val="center"/>
              <w:rPr>
                <w:rFonts w:ascii="Arial" w:hAnsi="Arial" w:cs="Arial"/>
                <w:sz w:val="18"/>
                <w:lang w:val="es-ES"/>
              </w:rPr>
            </w:pPr>
            <w:r w:rsidRPr="0043343C">
              <w:rPr>
                <w:rFonts w:ascii="Arial" w:hAnsi="Arial" w:cs="Arial"/>
                <w:sz w:val="18"/>
                <w:lang w:val="es-ES"/>
              </w:rPr>
              <w:t>Unidad</w:t>
            </w:r>
          </w:p>
          <w:p w14:paraId="32389630" w14:textId="77777777" w:rsidR="007005DB" w:rsidRPr="0043343C" w:rsidRDefault="007005DB" w:rsidP="00410557">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3FE68010" w14:textId="77777777" w:rsidR="007005DB" w:rsidRDefault="007005DB" w:rsidP="00410557">
            <w:pPr>
              <w:jc w:val="center"/>
              <w:rPr>
                <w:lang w:val="es-ES"/>
              </w:rPr>
            </w:pPr>
            <w:r w:rsidRPr="002172ED">
              <w:rPr>
                <w:sz w:val="20"/>
                <w:lang w:val="es-ES"/>
              </w:rPr>
              <w:t>Criterios de calidad</w:t>
            </w:r>
          </w:p>
        </w:tc>
        <w:tc>
          <w:tcPr>
            <w:tcW w:w="5856" w:type="dxa"/>
            <w:gridSpan w:val="5"/>
          </w:tcPr>
          <w:p w14:paraId="08CBAA60" w14:textId="77777777" w:rsidR="007005DB" w:rsidRDefault="007005DB" w:rsidP="00410557">
            <w:pPr>
              <w:jc w:val="center"/>
              <w:rPr>
                <w:lang w:val="es-ES"/>
              </w:rPr>
            </w:pPr>
            <w:r>
              <w:rPr>
                <w:lang w:val="es-ES"/>
              </w:rPr>
              <w:t>Nivel de logro</w:t>
            </w:r>
          </w:p>
        </w:tc>
      </w:tr>
      <w:tr w:rsidR="007005DB" w14:paraId="66EE7756" w14:textId="77777777" w:rsidTr="00410557">
        <w:trPr>
          <w:trHeight w:val="390"/>
        </w:trPr>
        <w:tc>
          <w:tcPr>
            <w:tcW w:w="846" w:type="dxa"/>
            <w:vMerge/>
          </w:tcPr>
          <w:p w14:paraId="14C7D90D" w14:textId="77777777" w:rsidR="007005DB" w:rsidRPr="0043343C" w:rsidRDefault="007005DB" w:rsidP="00410557">
            <w:pPr>
              <w:jc w:val="center"/>
              <w:rPr>
                <w:rFonts w:ascii="Arial" w:hAnsi="Arial" w:cs="Arial"/>
                <w:sz w:val="16"/>
                <w:lang w:val="es-ES"/>
              </w:rPr>
            </w:pPr>
          </w:p>
        </w:tc>
        <w:tc>
          <w:tcPr>
            <w:tcW w:w="992" w:type="dxa"/>
            <w:vMerge/>
          </w:tcPr>
          <w:p w14:paraId="51DE7847" w14:textId="77777777" w:rsidR="007005DB" w:rsidRPr="0043343C" w:rsidRDefault="007005DB" w:rsidP="00410557">
            <w:pPr>
              <w:jc w:val="center"/>
              <w:rPr>
                <w:rFonts w:ascii="Arial" w:hAnsi="Arial" w:cs="Arial"/>
                <w:sz w:val="18"/>
                <w:lang w:val="es-ES"/>
              </w:rPr>
            </w:pPr>
          </w:p>
        </w:tc>
        <w:tc>
          <w:tcPr>
            <w:tcW w:w="1134" w:type="dxa"/>
            <w:vMerge/>
          </w:tcPr>
          <w:p w14:paraId="5EB90A3E" w14:textId="77777777" w:rsidR="007005DB" w:rsidRPr="002172ED" w:rsidRDefault="007005DB" w:rsidP="00410557">
            <w:pPr>
              <w:jc w:val="center"/>
              <w:rPr>
                <w:sz w:val="20"/>
                <w:lang w:val="es-ES"/>
              </w:rPr>
            </w:pPr>
          </w:p>
        </w:tc>
        <w:tc>
          <w:tcPr>
            <w:tcW w:w="1559" w:type="dxa"/>
          </w:tcPr>
          <w:p w14:paraId="7BCACD2D" w14:textId="77777777" w:rsidR="007005DB" w:rsidRPr="0043343C" w:rsidRDefault="007005DB" w:rsidP="00410557">
            <w:pPr>
              <w:jc w:val="both"/>
              <w:rPr>
                <w:b/>
                <w:sz w:val="18"/>
                <w:szCs w:val="18"/>
                <w:lang w:val="es-ES"/>
              </w:rPr>
            </w:pPr>
            <w:r>
              <w:rPr>
                <w:b/>
                <w:sz w:val="18"/>
                <w:szCs w:val="18"/>
                <w:lang w:val="es-ES"/>
              </w:rPr>
              <w:t>Estratégico/ Competente</w:t>
            </w:r>
          </w:p>
          <w:p w14:paraId="2E2E43B1" w14:textId="77777777" w:rsidR="007005DB" w:rsidRDefault="007005DB" w:rsidP="00410557">
            <w:pPr>
              <w:jc w:val="center"/>
              <w:rPr>
                <w:lang w:val="es-ES"/>
              </w:rPr>
            </w:pPr>
          </w:p>
        </w:tc>
        <w:tc>
          <w:tcPr>
            <w:tcW w:w="1276" w:type="dxa"/>
          </w:tcPr>
          <w:p w14:paraId="3FE79905" w14:textId="77777777" w:rsidR="007005DB" w:rsidRPr="0043343C" w:rsidRDefault="007005DB" w:rsidP="00410557">
            <w:pPr>
              <w:jc w:val="both"/>
              <w:rPr>
                <w:b/>
                <w:sz w:val="18"/>
                <w:szCs w:val="18"/>
                <w:lang w:val="es-ES"/>
              </w:rPr>
            </w:pPr>
            <w:r>
              <w:rPr>
                <w:b/>
                <w:sz w:val="18"/>
                <w:szCs w:val="18"/>
                <w:lang w:val="es-ES"/>
              </w:rPr>
              <w:t>Autónomo/ Satisfactorio</w:t>
            </w:r>
          </w:p>
          <w:p w14:paraId="32E625BD" w14:textId="77777777" w:rsidR="007005DB" w:rsidRDefault="007005DB" w:rsidP="00410557">
            <w:pPr>
              <w:jc w:val="center"/>
              <w:rPr>
                <w:lang w:val="es-ES"/>
              </w:rPr>
            </w:pPr>
          </w:p>
        </w:tc>
        <w:tc>
          <w:tcPr>
            <w:tcW w:w="1276" w:type="dxa"/>
          </w:tcPr>
          <w:p w14:paraId="4242A418" w14:textId="77777777" w:rsidR="007005DB" w:rsidRDefault="007005DB" w:rsidP="00410557">
            <w:pPr>
              <w:jc w:val="both"/>
              <w:rPr>
                <w:b/>
                <w:sz w:val="18"/>
                <w:szCs w:val="18"/>
                <w:lang w:val="es-ES"/>
              </w:rPr>
            </w:pPr>
            <w:r>
              <w:rPr>
                <w:b/>
                <w:sz w:val="18"/>
                <w:szCs w:val="18"/>
                <w:lang w:val="es-ES"/>
              </w:rPr>
              <w:t>Resolutivo/</w:t>
            </w:r>
          </w:p>
          <w:p w14:paraId="119DFDCB" w14:textId="77777777" w:rsidR="007005DB" w:rsidRPr="0043343C" w:rsidRDefault="007005DB" w:rsidP="00410557">
            <w:pPr>
              <w:jc w:val="both"/>
              <w:rPr>
                <w:b/>
                <w:sz w:val="18"/>
                <w:szCs w:val="18"/>
                <w:lang w:val="es-ES"/>
              </w:rPr>
            </w:pPr>
            <w:r>
              <w:rPr>
                <w:b/>
                <w:sz w:val="18"/>
                <w:szCs w:val="18"/>
                <w:lang w:val="es-ES"/>
              </w:rPr>
              <w:t>suficiente</w:t>
            </w:r>
          </w:p>
          <w:p w14:paraId="751E1CC0" w14:textId="77777777" w:rsidR="007005DB" w:rsidRDefault="007005DB" w:rsidP="00410557">
            <w:pPr>
              <w:jc w:val="center"/>
              <w:rPr>
                <w:lang w:val="es-ES"/>
              </w:rPr>
            </w:pPr>
          </w:p>
        </w:tc>
        <w:tc>
          <w:tcPr>
            <w:tcW w:w="1134" w:type="dxa"/>
          </w:tcPr>
          <w:p w14:paraId="1F41E0F2" w14:textId="77777777" w:rsidR="007005DB" w:rsidRDefault="007005DB" w:rsidP="00410557">
            <w:pPr>
              <w:jc w:val="both"/>
              <w:rPr>
                <w:b/>
                <w:sz w:val="18"/>
                <w:szCs w:val="18"/>
                <w:lang w:val="es-ES"/>
              </w:rPr>
            </w:pPr>
            <w:r>
              <w:rPr>
                <w:b/>
                <w:sz w:val="18"/>
                <w:szCs w:val="18"/>
                <w:lang w:val="es-ES"/>
              </w:rPr>
              <w:t>Receptivo/</w:t>
            </w:r>
          </w:p>
          <w:p w14:paraId="3D5F6CAC" w14:textId="77777777" w:rsidR="007005DB" w:rsidRPr="0043343C" w:rsidRDefault="007005DB" w:rsidP="00410557">
            <w:pPr>
              <w:jc w:val="both"/>
              <w:rPr>
                <w:b/>
                <w:sz w:val="18"/>
                <w:szCs w:val="18"/>
                <w:lang w:val="es-ES"/>
              </w:rPr>
            </w:pPr>
            <w:r>
              <w:rPr>
                <w:b/>
                <w:sz w:val="18"/>
                <w:szCs w:val="18"/>
                <w:lang w:val="es-ES"/>
              </w:rPr>
              <w:t>regular</w:t>
            </w:r>
          </w:p>
        </w:tc>
        <w:tc>
          <w:tcPr>
            <w:tcW w:w="611" w:type="dxa"/>
          </w:tcPr>
          <w:p w14:paraId="10D8C446" w14:textId="77777777" w:rsidR="007005DB" w:rsidRDefault="007005DB" w:rsidP="00410557">
            <w:pPr>
              <w:jc w:val="center"/>
              <w:rPr>
                <w:lang w:val="es-ES"/>
              </w:rPr>
            </w:pPr>
            <w:r w:rsidRPr="0043343C">
              <w:rPr>
                <w:sz w:val="16"/>
                <w:lang w:val="es-ES"/>
              </w:rPr>
              <w:t>Puntos</w:t>
            </w:r>
          </w:p>
        </w:tc>
      </w:tr>
      <w:tr w:rsidR="007005DB" w14:paraId="5E47CD7F" w14:textId="77777777" w:rsidTr="00410557">
        <w:trPr>
          <w:trHeight w:val="1883"/>
        </w:trPr>
        <w:tc>
          <w:tcPr>
            <w:tcW w:w="846" w:type="dxa"/>
            <w:vMerge w:val="restart"/>
          </w:tcPr>
          <w:p w14:paraId="65650A23" w14:textId="77777777" w:rsidR="007005DB" w:rsidRDefault="007005DB" w:rsidP="00410557">
            <w:pPr>
              <w:jc w:val="both"/>
              <w:rPr>
                <w:lang w:val="es-ES"/>
              </w:rPr>
            </w:pPr>
          </w:p>
        </w:tc>
        <w:tc>
          <w:tcPr>
            <w:tcW w:w="992" w:type="dxa"/>
            <w:vMerge w:val="restart"/>
          </w:tcPr>
          <w:p w14:paraId="7042D021" w14:textId="77777777" w:rsidR="007005DB" w:rsidRDefault="007005DB" w:rsidP="00410557">
            <w:pPr>
              <w:jc w:val="both"/>
              <w:rPr>
                <w:lang w:val="es-ES"/>
              </w:rPr>
            </w:pPr>
          </w:p>
        </w:tc>
        <w:tc>
          <w:tcPr>
            <w:tcW w:w="1134" w:type="dxa"/>
          </w:tcPr>
          <w:p w14:paraId="4E378603" w14:textId="77777777" w:rsidR="007005DB" w:rsidRDefault="007005DB" w:rsidP="00410557">
            <w:pPr>
              <w:jc w:val="both"/>
              <w:rPr>
                <w:lang w:val="es-ES"/>
              </w:rPr>
            </w:pPr>
          </w:p>
          <w:p w14:paraId="431CFD07" w14:textId="77777777" w:rsidR="007005DB" w:rsidRDefault="007005DB" w:rsidP="00410557">
            <w:pPr>
              <w:jc w:val="both"/>
              <w:rPr>
                <w:lang w:val="es-ES"/>
              </w:rPr>
            </w:pPr>
          </w:p>
          <w:p w14:paraId="4A23CA83" w14:textId="77777777" w:rsidR="007005DB" w:rsidRDefault="007005DB" w:rsidP="00410557">
            <w:pPr>
              <w:jc w:val="both"/>
              <w:rPr>
                <w:lang w:val="es-ES"/>
              </w:rPr>
            </w:pPr>
            <w:r>
              <w:rPr>
                <w:lang w:val="es-ES"/>
              </w:rPr>
              <w:t>1.Presentación</w:t>
            </w:r>
          </w:p>
          <w:p w14:paraId="5A1CDCAE" w14:textId="77777777" w:rsidR="007005DB" w:rsidRDefault="007005DB" w:rsidP="00410557">
            <w:pPr>
              <w:jc w:val="both"/>
              <w:rPr>
                <w:lang w:val="es-ES"/>
              </w:rPr>
            </w:pPr>
          </w:p>
          <w:p w14:paraId="204AD7EE" w14:textId="77777777" w:rsidR="007005DB" w:rsidRDefault="007005DB" w:rsidP="00410557">
            <w:pPr>
              <w:jc w:val="both"/>
              <w:rPr>
                <w:lang w:val="es-ES"/>
              </w:rPr>
            </w:pPr>
          </w:p>
          <w:p w14:paraId="724A7B55" w14:textId="77777777" w:rsidR="007005DB" w:rsidRDefault="007005DB" w:rsidP="00410557">
            <w:pPr>
              <w:jc w:val="both"/>
              <w:rPr>
                <w:lang w:val="es-ES"/>
              </w:rPr>
            </w:pPr>
          </w:p>
          <w:p w14:paraId="2E6A5CB9" w14:textId="77777777" w:rsidR="007005DB" w:rsidRDefault="007005DB" w:rsidP="00410557">
            <w:pPr>
              <w:jc w:val="both"/>
              <w:rPr>
                <w:lang w:val="es-ES"/>
              </w:rPr>
            </w:pPr>
          </w:p>
          <w:p w14:paraId="4173EDF6" w14:textId="77777777" w:rsidR="007005DB" w:rsidRDefault="007005DB" w:rsidP="00410557">
            <w:pPr>
              <w:jc w:val="both"/>
              <w:rPr>
                <w:lang w:val="es-ES"/>
              </w:rPr>
            </w:pPr>
          </w:p>
          <w:p w14:paraId="177CDE85" w14:textId="77777777" w:rsidR="007005DB" w:rsidRDefault="007005DB" w:rsidP="00410557">
            <w:pPr>
              <w:jc w:val="both"/>
              <w:rPr>
                <w:lang w:val="es-ES"/>
              </w:rPr>
            </w:pPr>
          </w:p>
          <w:p w14:paraId="2C715A3A" w14:textId="77777777" w:rsidR="007005DB" w:rsidRDefault="007005DB" w:rsidP="00410557">
            <w:pPr>
              <w:jc w:val="both"/>
              <w:rPr>
                <w:lang w:val="es-ES"/>
              </w:rPr>
            </w:pPr>
          </w:p>
          <w:p w14:paraId="139F289B" w14:textId="77777777" w:rsidR="007005DB" w:rsidRDefault="007005DB" w:rsidP="00410557">
            <w:pPr>
              <w:jc w:val="both"/>
              <w:rPr>
                <w:lang w:val="es-ES"/>
              </w:rPr>
            </w:pPr>
          </w:p>
          <w:p w14:paraId="5BE58B5D" w14:textId="77777777" w:rsidR="007005DB" w:rsidRDefault="007005DB" w:rsidP="00410557">
            <w:pPr>
              <w:jc w:val="both"/>
              <w:rPr>
                <w:lang w:val="es-ES"/>
              </w:rPr>
            </w:pPr>
          </w:p>
          <w:p w14:paraId="10204C73" w14:textId="77777777" w:rsidR="007005DB" w:rsidRDefault="007005DB" w:rsidP="00410557">
            <w:pPr>
              <w:jc w:val="both"/>
              <w:rPr>
                <w:lang w:val="es-ES"/>
              </w:rPr>
            </w:pPr>
          </w:p>
          <w:p w14:paraId="42218D34" w14:textId="77777777" w:rsidR="007005DB" w:rsidRDefault="007005DB" w:rsidP="00410557">
            <w:pPr>
              <w:jc w:val="both"/>
              <w:rPr>
                <w:lang w:val="es-ES"/>
              </w:rPr>
            </w:pPr>
          </w:p>
          <w:p w14:paraId="1C32CAED" w14:textId="77777777" w:rsidR="007005DB" w:rsidRDefault="007005DB" w:rsidP="00410557">
            <w:pPr>
              <w:jc w:val="both"/>
              <w:rPr>
                <w:lang w:val="es-ES"/>
              </w:rPr>
            </w:pPr>
          </w:p>
          <w:p w14:paraId="639FA110" w14:textId="77777777" w:rsidR="007005DB" w:rsidRDefault="007005DB" w:rsidP="00410557">
            <w:pPr>
              <w:jc w:val="both"/>
              <w:rPr>
                <w:lang w:val="es-ES"/>
              </w:rPr>
            </w:pPr>
          </w:p>
          <w:p w14:paraId="7DF2E123" w14:textId="77777777" w:rsidR="007005DB" w:rsidRDefault="007005DB" w:rsidP="00410557">
            <w:pPr>
              <w:jc w:val="both"/>
              <w:rPr>
                <w:lang w:val="es-ES"/>
              </w:rPr>
            </w:pPr>
          </w:p>
          <w:p w14:paraId="69B4055B" w14:textId="77777777" w:rsidR="007005DB" w:rsidRDefault="007005DB" w:rsidP="00410557">
            <w:pPr>
              <w:jc w:val="both"/>
              <w:rPr>
                <w:lang w:val="es-ES"/>
              </w:rPr>
            </w:pPr>
          </w:p>
          <w:p w14:paraId="3A3E67D3" w14:textId="77777777" w:rsidR="007005DB" w:rsidRDefault="007005DB" w:rsidP="00410557">
            <w:pPr>
              <w:jc w:val="both"/>
              <w:rPr>
                <w:lang w:val="es-ES"/>
              </w:rPr>
            </w:pPr>
          </w:p>
          <w:p w14:paraId="0721D57C" w14:textId="77777777" w:rsidR="007005DB" w:rsidRDefault="007005DB" w:rsidP="00410557">
            <w:pPr>
              <w:jc w:val="both"/>
              <w:rPr>
                <w:lang w:val="es-ES"/>
              </w:rPr>
            </w:pPr>
          </w:p>
          <w:p w14:paraId="3807A2A1" w14:textId="77777777" w:rsidR="007005DB" w:rsidRDefault="007005DB" w:rsidP="00410557">
            <w:pPr>
              <w:jc w:val="both"/>
              <w:rPr>
                <w:lang w:val="es-ES"/>
              </w:rPr>
            </w:pPr>
          </w:p>
          <w:p w14:paraId="17F6D741" w14:textId="77777777" w:rsidR="007005DB" w:rsidRDefault="007005DB" w:rsidP="00410557">
            <w:pPr>
              <w:jc w:val="both"/>
              <w:rPr>
                <w:lang w:val="es-ES"/>
              </w:rPr>
            </w:pPr>
          </w:p>
          <w:p w14:paraId="73AC8724" w14:textId="77777777" w:rsidR="007005DB" w:rsidRDefault="007005DB" w:rsidP="00410557">
            <w:pPr>
              <w:jc w:val="both"/>
              <w:rPr>
                <w:sz w:val="20"/>
                <w:lang w:val="es-ES"/>
              </w:rPr>
            </w:pPr>
          </w:p>
          <w:p w14:paraId="3CC96890" w14:textId="77777777" w:rsidR="007005DB" w:rsidRPr="000F6E51" w:rsidRDefault="007005DB" w:rsidP="00410557">
            <w:pPr>
              <w:jc w:val="both"/>
              <w:rPr>
                <w:lang w:val="es-ES"/>
              </w:rPr>
            </w:pPr>
          </w:p>
        </w:tc>
        <w:tc>
          <w:tcPr>
            <w:tcW w:w="1559" w:type="dxa"/>
          </w:tcPr>
          <w:p w14:paraId="15BD3927" w14:textId="77777777" w:rsidR="007005DB" w:rsidRPr="00871363"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174642A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7D78681E"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0F3F4A7A"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0A18DC4D"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6C82F5D"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78CE083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131EAC9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AD082D0"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lastRenderedPageBreak/>
              <w:t xml:space="preserve">del    lenguaje    y    </w:t>
            </w:r>
          </w:p>
          <w:p w14:paraId="4C372A7F"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B66282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191FF841"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7A838830"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230C8A95"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332D3465"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83FDE5B"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54236D3"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83E40D4" w14:textId="77777777" w:rsidR="007005DB" w:rsidRPr="00871363"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t>síntesis, así</w:t>
            </w:r>
            <w:r w:rsidRPr="00871363">
              <w:rPr>
                <w:rFonts w:ascii="Arial" w:eastAsia="Times New Roman" w:hAnsi="Arial" w:cs="Arial"/>
                <w:sz w:val="18"/>
                <w:lang w:val="es-ES"/>
              </w:rPr>
              <w:t xml:space="preserve">    </w:t>
            </w:r>
          </w:p>
          <w:p w14:paraId="5749C860"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498F007"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3A3D1EA0"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55CCB10C" w14:textId="77777777" w:rsidR="007005DB" w:rsidRPr="00871363" w:rsidRDefault="007005DB" w:rsidP="0041055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28B0F9CB" w14:textId="77777777" w:rsidR="007005DB" w:rsidRPr="00525D39" w:rsidRDefault="007005DB" w:rsidP="00410557">
            <w:pPr>
              <w:jc w:val="both"/>
              <w:rPr>
                <w:sz w:val="18"/>
                <w:szCs w:val="18"/>
                <w:lang w:val="es-ES"/>
              </w:rPr>
            </w:pPr>
          </w:p>
        </w:tc>
        <w:tc>
          <w:tcPr>
            <w:tcW w:w="1276" w:type="dxa"/>
          </w:tcPr>
          <w:p w14:paraId="286BB1D2"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46918D4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58E66570"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19CE68C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1E978EFD"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375545D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5D644ED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claridad    </w:t>
            </w:r>
          </w:p>
          <w:p w14:paraId="6C30BDB4"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24EAA66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58FF0C72"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y, a    </w:t>
            </w:r>
          </w:p>
          <w:p w14:paraId="4B8D466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5D1F6B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62F1BD04"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EED1EB0"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9BF36C8"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57A55F69"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7E4A274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7DD25484"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90137E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ECB4F33"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28AA11A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1F74CB87"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5EB0BDED"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3D731CA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041F915C" w14:textId="77777777" w:rsidR="007005DB" w:rsidRPr="00525D39" w:rsidRDefault="007005DB" w:rsidP="00410557">
            <w:pPr>
              <w:jc w:val="both"/>
              <w:rPr>
                <w:sz w:val="18"/>
                <w:szCs w:val="18"/>
                <w:lang w:val="es-ES"/>
              </w:rPr>
            </w:pPr>
          </w:p>
        </w:tc>
        <w:tc>
          <w:tcPr>
            <w:tcW w:w="1276" w:type="dxa"/>
          </w:tcPr>
          <w:p w14:paraId="4A18239A"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1B1AB918"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6B3B81A4"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64E96C0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69E36279"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5345B2C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claridad    </w:t>
            </w:r>
          </w:p>
          <w:p w14:paraId="33E8F2B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0AB4D9B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5711C70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600E420B"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1E0897A9"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AAEE4F1"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3291D462"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F8D7D7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1213B546"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191DECE3"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C158B9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19A0D5B"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DFF378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6302C761"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CA7C60D"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B65DD8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1DF15BB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4F59429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2E5D82E3" w14:textId="77777777" w:rsidR="007005DB" w:rsidRPr="00525D39" w:rsidRDefault="007005DB" w:rsidP="00410557">
            <w:pPr>
              <w:jc w:val="both"/>
              <w:rPr>
                <w:sz w:val="18"/>
                <w:szCs w:val="18"/>
                <w:lang w:val="es-ES"/>
              </w:rPr>
            </w:pPr>
          </w:p>
        </w:tc>
        <w:tc>
          <w:tcPr>
            <w:tcW w:w="1134" w:type="dxa"/>
          </w:tcPr>
          <w:p w14:paraId="54730FFC" w14:textId="77777777" w:rsidR="007005DB" w:rsidRPr="002172ED" w:rsidRDefault="007005DB" w:rsidP="00410557">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5D39285D"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4CE4E40"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299CDE9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0215267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00729A7A"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el    lenguaje    y    el    </w:t>
            </w:r>
          </w:p>
          <w:p w14:paraId="479CE09C"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6861AA8A"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05D8501F"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6865C86"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7B986169"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FDDE618"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ED0DE65"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4DF07A98"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1D9BF203"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2A019F0"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30FAC2E" w14:textId="77777777" w:rsidR="007005DB" w:rsidRPr="002172ED" w:rsidRDefault="007005DB" w:rsidP="00410557">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1B4D500F" w14:textId="77777777" w:rsidR="007005DB" w:rsidRPr="00525D39" w:rsidRDefault="007005DB" w:rsidP="00410557">
            <w:pPr>
              <w:shd w:val="clear" w:color="auto" w:fill="FFFFFF"/>
              <w:rPr>
                <w:sz w:val="18"/>
                <w:szCs w:val="18"/>
                <w:lang w:val="es-ES"/>
              </w:rPr>
            </w:pPr>
          </w:p>
        </w:tc>
        <w:tc>
          <w:tcPr>
            <w:tcW w:w="611" w:type="dxa"/>
            <w:vMerge w:val="restart"/>
          </w:tcPr>
          <w:p w14:paraId="000516C9" w14:textId="77777777" w:rsidR="007005DB" w:rsidRDefault="007005DB" w:rsidP="00410557">
            <w:pPr>
              <w:jc w:val="both"/>
              <w:rPr>
                <w:lang w:val="es-ES"/>
              </w:rPr>
            </w:pPr>
          </w:p>
        </w:tc>
      </w:tr>
      <w:tr w:rsidR="007005DB" w:rsidRPr="007212CF" w14:paraId="4B811EFA" w14:textId="77777777" w:rsidTr="00410557">
        <w:trPr>
          <w:trHeight w:val="1670"/>
        </w:trPr>
        <w:tc>
          <w:tcPr>
            <w:tcW w:w="846" w:type="dxa"/>
            <w:vMerge/>
          </w:tcPr>
          <w:p w14:paraId="03A36EFD" w14:textId="77777777" w:rsidR="007005DB" w:rsidRDefault="007005DB" w:rsidP="00410557">
            <w:pPr>
              <w:jc w:val="both"/>
              <w:rPr>
                <w:lang w:val="es-ES"/>
              </w:rPr>
            </w:pPr>
          </w:p>
        </w:tc>
        <w:tc>
          <w:tcPr>
            <w:tcW w:w="992" w:type="dxa"/>
            <w:vMerge/>
          </w:tcPr>
          <w:p w14:paraId="2FE585D3" w14:textId="77777777" w:rsidR="007005DB" w:rsidRDefault="007005DB" w:rsidP="00410557">
            <w:pPr>
              <w:jc w:val="both"/>
              <w:rPr>
                <w:lang w:val="es-ES"/>
              </w:rPr>
            </w:pPr>
          </w:p>
        </w:tc>
        <w:tc>
          <w:tcPr>
            <w:tcW w:w="1134" w:type="dxa"/>
          </w:tcPr>
          <w:p w14:paraId="134BC60C" w14:textId="77777777" w:rsidR="007005DB" w:rsidRPr="002172ED" w:rsidRDefault="007005DB" w:rsidP="00410557">
            <w:pPr>
              <w:jc w:val="both"/>
              <w:rPr>
                <w:sz w:val="20"/>
                <w:lang w:val="es-ES"/>
              </w:rPr>
            </w:pPr>
            <w:r w:rsidRPr="002172ED">
              <w:rPr>
                <w:sz w:val="20"/>
                <w:lang w:val="es-ES"/>
              </w:rPr>
              <w:t>2.Dominio de contenidos específicos</w:t>
            </w:r>
          </w:p>
          <w:p w14:paraId="5CF97E65" w14:textId="77777777" w:rsidR="007005DB" w:rsidRDefault="007005DB" w:rsidP="00410557">
            <w:pPr>
              <w:jc w:val="both"/>
              <w:rPr>
                <w:sz w:val="20"/>
                <w:lang w:val="es-ES"/>
              </w:rPr>
            </w:pPr>
          </w:p>
          <w:p w14:paraId="6A72BFD5" w14:textId="77777777" w:rsidR="007005DB" w:rsidRDefault="007005DB" w:rsidP="00410557">
            <w:pPr>
              <w:jc w:val="both"/>
              <w:rPr>
                <w:sz w:val="20"/>
                <w:lang w:val="es-ES"/>
              </w:rPr>
            </w:pPr>
          </w:p>
          <w:p w14:paraId="4F3631BC" w14:textId="77777777" w:rsidR="007005DB" w:rsidRDefault="007005DB" w:rsidP="00410557">
            <w:pPr>
              <w:jc w:val="both"/>
              <w:rPr>
                <w:lang w:val="es-ES"/>
              </w:rPr>
            </w:pPr>
          </w:p>
        </w:tc>
        <w:tc>
          <w:tcPr>
            <w:tcW w:w="1559" w:type="dxa"/>
          </w:tcPr>
          <w:p w14:paraId="6D1ECD9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1C200F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AAB8E7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4284844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0D381F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7D2DC95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0918B3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4A97500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29E6884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0C06837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70EEB2F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1053964E"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71B9DE36"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028EC07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39798E9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075FDAA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0354E29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6A854FC2" w14:textId="09B1DCF8"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1751B95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53F423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14:paraId="56DC70D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1E152F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C39121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478E5C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3D15190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6D6E11C8"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clase</w:t>
            </w:r>
          </w:p>
          <w:p w14:paraId="32AD299B" w14:textId="77777777" w:rsidR="007005DB" w:rsidRPr="00B8372B" w:rsidRDefault="007005DB" w:rsidP="00410557">
            <w:pPr>
              <w:jc w:val="both"/>
              <w:rPr>
                <w:sz w:val="18"/>
                <w:szCs w:val="18"/>
                <w:lang w:val="es-ES"/>
              </w:rPr>
            </w:pPr>
          </w:p>
        </w:tc>
        <w:tc>
          <w:tcPr>
            <w:tcW w:w="1276" w:type="dxa"/>
          </w:tcPr>
          <w:p w14:paraId="3821F43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9A2410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0A4ECE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42221BF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31977A5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B3E455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EF7B2C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3F91C29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5E346A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0B1AD4D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F649B05" w14:textId="77777777" w:rsidR="007005DB" w:rsidRPr="00B8372B" w:rsidRDefault="007005DB" w:rsidP="00410557">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19BD0E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01AA0FB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7429218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8F7967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D549D4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3223DB7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4A7DA3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66B7CB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749B9725" w14:textId="2E601000"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1002688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rimientos    de    </w:t>
            </w:r>
          </w:p>
          <w:p w14:paraId="4770766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07A4CB1"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mismas</w:t>
            </w:r>
          </w:p>
          <w:p w14:paraId="2EDCF9E5" w14:textId="77777777" w:rsidR="007005DB" w:rsidRPr="00B8372B" w:rsidRDefault="007005DB" w:rsidP="00410557">
            <w:pPr>
              <w:jc w:val="both"/>
              <w:rPr>
                <w:sz w:val="18"/>
                <w:szCs w:val="18"/>
                <w:lang w:val="es-ES"/>
              </w:rPr>
            </w:pPr>
          </w:p>
        </w:tc>
        <w:tc>
          <w:tcPr>
            <w:tcW w:w="1276" w:type="dxa"/>
          </w:tcPr>
          <w:p w14:paraId="6E6B86A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E18B06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434E24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7BDA46E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FDE650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1D6B36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74AD6BF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3C1455C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32C563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6F547E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0AD4A94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B6E2D3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CCA0B9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E2CAEC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3339BDD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4935C29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E78007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4CB7942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39BA6BD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3FC8C7C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4A472D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3D5496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86E35A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270D592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tos    de    </w:t>
            </w:r>
          </w:p>
          <w:p w14:paraId="462309C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93C2AB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243F39CC" w14:textId="77777777" w:rsidR="007005DB" w:rsidRPr="00B8372B" w:rsidRDefault="007005DB" w:rsidP="00410557">
            <w:pPr>
              <w:shd w:val="clear" w:color="auto" w:fill="FFFFFF"/>
              <w:rPr>
                <w:sz w:val="18"/>
                <w:szCs w:val="18"/>
                <w:lang w:val="es-ES"/>
              </w:rPr>
            </w:pPr>
          </w:p>
        </w:tc>
        <w:tc>
          <w:tcPr>
            <w:tcW w:w="1134" w:type="dxa"/>
          </w:tcPr>
          <w:p w14:paraId="28990AF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14:paraId="1247A1D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6118A0B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08D9ECF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B637AF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271566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10BC2B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6B39F3D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294D829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1D968BF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3384E27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BF0D79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318C301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A1EF4C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40A2004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1F1E9F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58AA068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0DC8E8F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F9E44F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5C88D8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9EA26C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requerimien</w:t>
            </w:r>
          </w:p>
          <w:p w14:paraId="46DE2C4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455A26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443C72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73CAB96" w14:textId="77777777" w:rsidR="007005DB" w:rsidRPr="00CB68C0" w:rsidRDefault="007005DB" w:rsidP="00410557">
            <w:pPr>
              <w:shd w:val="clear" w:color="auto" w:fill="FFFFFF"/>
              <w:rPr>
                <w:rFonts w:ascii="Arial" w:eastAsia="Times New Roman" w:hAnsi="Arial" w:cs="Arial"/>
                <w:sz w:val="18"/>
                <w:lang w:val="es-ES"/>
              </w:rPr>
            </w:pPr>
          </w:p>
          <w:p w14:paraId="1D8F9A26" w14:textId="77777777" w:rsidR="007005DB" w:rsidRPr="00B8372B" w:rsidRDefault="007005DB" w:rsidP="00410557">
            <w:pPr>
              <w:jc w:val="both"/>
              <w:rPr>
                <w:sz w:val="18"/>
                <w:szCs w:val="18"/>
                <w:lang w:val="es-ES"/>
              </w:rPr>
            </w:pPr>
          </w:p>
        </w:tc>
        <w:tc>
          <w:tcPr>
            <w:tcW w:w="611" w:type="dxa"/>
            <w:vMerge/>
          </w:tcPr>
          <w:p w14:paraId="29195290" w14:textId="77777777" w:rsidR="007005DB" w:rsidRPr="00837495" w:rsidRDefault="007005DB" w:rsidP="00410557">
            <w:pPr>
              <w:jc w:val="both"/>
              <w:rPr>
                <w:sz w:val="18"/>
                <w:lang w:val="es-ES"/>
              </w:rPr>
            </w:pPr>
          </w:p>
        </w:tc>
      </w:tr>
      <w:tr w:rsidR="007005DB" w:rsidRPr="007212CF" w14:paraId="5F79C58F" w14:textId="77777777" w:rsidTr="00410557">
        <w:trPr>
          <w:trHeight w:val="1670"/>
        </w:trPr>
        <w:tc>
          <w:tcPr>
            <w:tcW w:w="846" w:type="dxa"/>
            <w:vMerge/>
          </w:tcPr>
          <w:p w14:paraId="338E2D4B" w14:textId="77777777" w:rsidR="007005DB" w:rsidRDefault="007005DB" w:rsidP="00410557">
            <w:pPr>
              <w:jc w:val="both"/>
              <w:rPr>
                <w:lang w:val="es-ES"/>
              </w:rPr>
            </w:pPr>
          </w:p>
        </w:tc>
        <w:tc>
          <w:tcPr>
            <w:tcW w:w="992" w:type="dxa"/>
            <w:vMerge/>
          </w:tcPr>
          <w:p w14:paraId="706C733B" w14:textId="77777777" w:rsidR="007005DB" w:rsidRDefault="007005DB" w:rsidP="00410557">
            <w:pPr>
              <w:jc w:val="both"/>
              <w:rPr>
                <w:lang w:val="es-ES"/>
              </w:rPr>
            </w:pPr>
          </w:p>
        </w:tc>
        <w:tc>
          <w:tcPr>
            <w:tcW w:w="1134" w:type="dxa"/>
          </w:tcPr>
          <w:p w14:paraId="0B8D883C" w14:textId="77777777" w:rsidR="007005DB" w:rsidRDefault="007005DB" w:rsidP="00410557">
            <w:pPr>
              <w:jc w:val="both"/>
              <w:rPr>
                <w:lang w:val="es-ES"/>
              </w:rPr>
            </w:pPr>
          </w:p>
          <w:p w14:paraId="4FB02B8E" w14:textId="77777777" w:rsidR="007005DB" w:rsidRPr="002172ED" w:rsidRDefault="007005DB" w:rsidP="00410557">
            <w:pPr>
              <w:jc w:val="both"/>
              <w:rPr>
                <w:sz w:val="20"/>
                <w:lang w:val="es-ES"/>
              </w:rPr>
            </w:pPr>
            <w:r w:rsidRPr="002172ED">
              <w:rPr>
                <w:sz w:val="20"/>
                <w:lang w:val="es-ES"/>
              </w:rPr>
              <w:t>3.Expresión escrita</w:t>
            </w:r>
          </w:p>
          <w:p w14:paraId="3483C48C" w14:textId="77777777" w:rsidR="007005DB" w:rsidRDefault="007005DB" w:rsidP="00410557">
            <w:pPr>
              <w:jc w:val="both"/>
              <w:rPr>
                <w:sz w:val="20"/>
                <w:lang w:val="es-ES"/>
              </w:rPr>
            </w:pPr>
          </w:p>
          <w:p w14:paraId="3E180028" w14:textId="77777777" w:rsidR="007005DB" w:rsidRPr="0043343C" w:rsidRDefault="007005DB" w:rsidP="00410557">
            <w:pPr>
              <w:rPr>
                <w:lang w:val="es-ES"/>
              </w:rPr>
            </w:pPr>
          </w:p>
        </w:tc>
        <w:tc>
          <w:tcPr>
            <w:tcW w:w="1559" w:type="dxa"/>
          </w:tcPr>
          <w:p w14:paraId="39CADB7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365160E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AFE87FB"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41B385C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1F1FAB7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1D019FF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626389B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1FA8404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14B5A54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14:paraId="1791657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3FEE383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0EF290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6205372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7D228014"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F986B1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0551138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26697B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04D6ABB0"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14:paraId="3A852381"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20AFD7EB" w14:textId="77777777" w:rsidR="007005DB" w:rsidRPr="00B8372B" w:rsidRDefault="007005DB" w:rsidP="00410557">
            <w:pPr>
              <w:jc w:val="both"/>
              <w:rPr>
                <w:sz w:val="18"/>
                <w:szCs w:val="18"/>
                <w:lang w:val="es-ES"/>
              </w:rPr>
            </w:pPr>
          </w:p>
        </w:tc>
        <w:tc>
          <w:tcPr>
            <w:tcW w:w="1276" w:type="dxa"/>
          </w:tcPr>
          <w:p w14:paraId="14FB13D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F35AF5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993B2C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423F76C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17BBB5D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73C9A6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0AFC475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B48EFD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14:paraId="0825661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1DCA648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787FAFF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58F5D0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7F14AA1"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7EC9084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150A86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0E5A1C7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202C3E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F22E6A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14:paraId="68F843F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17534284" w14:textId="77777777" w:rsidR="007005DB" w:rsidRPr="00B8372B" w:rsidRDefault="007005DB" w:rsidP="00410557">
            <w:pPr>
              <w:jc w:val="both"/>
              <w:rPr>
                <w:sz w:val="18"/>
                <w:szCs w:val="18"/>
                <w:lang w:val="es-ES"/>
              </w:rPr>
            </w:pPr>
          </w:p>
        </w:tc>
        <w:tc>
          <w:tcPr>
            <w:tcW w:w="1276" w:type="dxa"/>
          </w:tcPr>
          <w:p w14:paraId="702B888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121CDA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8DB707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5753A5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6D4B607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FC1692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39ED1EE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8C7038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5DFC8D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14:paraId="55295FD6"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2F4E6C4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E9BFFC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1B18E4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3AB166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158634B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8A15A7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4119AA4E"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10A748F5"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7CA69194"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1D2BCBE9" w14:textId="77777777" w:rsidR="007005DB" w:rsidRPr="00B8372B" w:rsidRDefault="007005DB" w:rsidP="00410557">
            <w:pPr>
              <w:jc w:val="both"/>
              <w:rPr>
                <w:sz w:val="18"/>
                <w:szCs w:val="18"/>
                <w:lang w:val="es-ES"/>
              </w:rPr>
            </w:pPr>
          </w:p>
        </w:tc>
        <w:tc>
          <w:tcPr>
            <w:tcW w:w="1134" w:type="dxa"/>
          </w:tcPr>
          <w:p w14:paraId="343A67E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3FB12D5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B241D7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38B626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154AF32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775E913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01F6668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64C7A6F3"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5A5C9FAE"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E66BA2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600C2F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6433752"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6BAE1F3A" w14:textId="77777777" w:rsidR="007005DB" w:rsidRPr="00B8372B" w:rsidRDefault="007005DB" w:rsidP="00410557">
            <w:pPr>
              <w:jc w:val="both"/>
              <w:rPr>
                <w:sz w:val="18"/>
                <w:szCs w:val="18"/>
                <w:lang w:val="es-ES"/>
              </w:rPr>
            </w:pPr>
          </w:p>
        </w:tc>
        <w:tc>
          <w:tcPr>
            <w:tcW w:w="611" w:type="dxa"/>
            <w:vMerge/>
          </w:tcPr>
          <w:p w14:paraId="11F0D721" w14:textId="77777777" w:rsidR="007005DB" w:rsidRPr="00837495" w:rsidRDefault="007005DB" w:rsidP="00410557">
            <w:pPr>
              <w:jc w:val="both"/>
              <w:rPr>
                <w:sz w:val="18"/>
                <w:lang w:val="es-ES"/>
              </w:rPr>
            </w:pPr>
          </w:p>
        </w:tc>
      </w:tr>
      <w:tr w:rsidR="007005DB" w:rsidRPr="001D3D0B" w14:paraId="3EA42CFF" w14:textId="77777777" w:rsidTr="00410557">
        <w:trPr>
          <w:trHeight w:val="1670"/>
        </w:trPr>
        <w:tc>
          <w:tcPr>
            <w:tcW w:w="846" w:type="dxa"/>
            <w:vMerge/>
          </w:tcPr>
          <w:p w14:paraId="5D9CDE1B" w14:textId="77777777" w:rsidR="007005DB" w:rsidRDefault="007005DB" w:rsidP="00410557">
            <w:pPr>
              <w:jc w:val="both"/>
              <w:rPr>
                <w:lang w:val="es-ES"/>
              </w:rPr>
            </w:pPr>
          </w:p>
        </w:tc>
        <w:tc>
          <w:tcPr>
            <w:tcW w:w="992" w:type="dxa"/>
            <w:vMerge/>
          </w:tcPr>
          <w:p w14:paraId="6601A5DF" w14:textId="77777777" w:rsidR="007005DB" w:rsidRDefault="007005DB" w:rsidP="00410557">
            <w:pPr>
              <w:jc w:val="both"/>
              <w:rPr>
                <w:lang w:val="es-ES"/>
              </w:rPr>
            </w:pPr>
          </w:p>
        </w:tc>
        <w:tc>
          <w:tcPr>
            <w:tcW w:w="1134" w:type="dxa"/>
          </w:tcPr>
          <w:p w14:paraId="684543B6" w14:textId="77777777" w:rsidR="007005DB" w:rsidRPr="002172ED" w:rsidRDefault="007005DB" w:rsidP="00410557">
            <w:pPr>
              <w:jc w:val="both"/>
              <w:rPr>
                <w:sz w:val="20"/>
                <w:lang w:val="es-ES"/>
              </w:rPr>
            </w:pPr>
            <w:r w:rsidRPr="002172ED">
              <w:rPr>
                <w:sz w:val="20"/>
                <w:lang w:val="es-ES"/>
              </w:rPr>
              <w:t>4. Gestión de la información</w:t>
            </w:r>
          </w:p>
          <w:p w14:paraId="444385F1" w14:textId="77777777" w:rsidR="007005DB" w:rsidRDefault="007005DB" w:rsidP="00410557">
            <w:pPr>
              <w:jc w:val="both"/>
              <w:rPr>
                <w:sz w:val="20"/>
                <w:lang w:val="es-ES"/>
              </w:rPr>
            </w:pPr>
          </w:p>
          <w:p w14:paraId="6D764CCF" w14:textId="77777777" w:rsidR="007005DB" w:rsidRDefault="007005DB" w:rsidP="00410557">
            <w:pPr>
              <w:jc w:val="both"/>
              <w:rPr>
                <w:lang w:val="es-ES"/>
              </w:rPr>
            </w:pPr>
          </w:p>
        </w:tc>
        <w:tc>
          <w:tcPr>
            <w:tcW w:w="1559" w:type="dxa"/>
          </w:tcPr>
          <w:p w14:paraId="6E6D8E5E"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7BFB9F03"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7F102175"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28E090F2"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A256F1A"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19241476"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1831A872" w14:textId="77777777" w:rsidR="007005DB" w:rsidRPr="00B8372B" w:rsidRDefault="007005DB" w:rsidP="0041055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4417CC05" w14:textId="77777777" w:rsidR="007005DB" w:rsidRPr="00837495" w:rsidRDefault="007005DB" w:rsidP="00410557">
            <w:pPr>
              <w:jc w:val="both"/>
              <w:rPr>
                <w:sz w:val="18"/>
                <w:szCs w:val="18"/>
                <w:lang w:val="es-ES"/>
              </w:rPr>
            </w:pPr>
          </w:p>
        </w:tc>
        <w:tc>
          <w:tcPr>
            <w:tcW w:w="1276" w:type="dxa"/>
          </w:tcPr>
          <w:p w14:paraId="5FFAB4E8"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2FFB00F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B6212E0"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0C7AE5DB"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1D0CB2A"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220EE479"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305FC41C" w14:textId="77777777" w:rsidR="007005DB" w:rsidRPr="00B8372B" w:rsidRDefault="007005DB" w:rsidP="00410557">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64F32AF4" w14:textId="77777777" w:rsidR="007005DB" w:rsidRPr="00B8372B" w:rsidRDefault="007005DB" w:rsidP="00410557">
            <w:pPr>
              <w:jc w:val="both"/>
              <w:rPr>
                <w:sz w:val="18"/>
                <w:szCs w:val="18"/>
                <w:lang w:val="es-ES"/>
              </w:rPr>
            </w:pPr>
          </w:p>
        </w:tc>
        <w:tc>
          <w:tcPr>
            <w:tcW w:w="1276" w:type="dxa"/>
          </w:tcPr>
          <w:p w14:paraId="5FC3C91A"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7506CAF3"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20A4CAAF"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6D005F88"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425DDAF1" w14:textId="77777777" w:rsidR="007005DB" w:rsidRPr="00B8372B" w:rsidRDefault="007005DB" w:rsidP="0041055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25A5372E" w14:textId="77777777" w:rsidR="007005DB" w:rsidRPr="00B8372B" w:rsidRDefault="007005DB" w:rsidP="0041055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4E429B34" w14:textId="77777777" w:rsidR="007005DB" w:rsidRPr="00837495" w:rsidRDefault="007005DB" w:rsidP="00410557">
            <w:pPr>
              <w:jc w:val="both"/>
              <w:rPr>
                <w:sz w:val="18"/>
                <w:szCs w:val="18"/>
                <w:lang w:val="es-ES"/>
              </w:rPr>
            </w:pPr>
          </w:p>
        </w:tc>
        <w:tc>
          <w:tcPr>
            <w:tcW w:w="1134" w:type="dxa"/>
          </w:tcPr>
          <w:p w14:paraId="6C48FC45"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4702CFDD"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51ED213C"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120CD5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32736F6F"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1186B877" w14:textId="77777777" w:rsidR="007005DB" w:rsidRPr="00B8372B" w:rsidRDefault="007005DB" w:rsidP="0041055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785F571D" w14:textId="77777777" w:rsidR="007005DB" w:rsidRPr="00CB68C0" w:rsidRDefault="007005DB" w:rsidP="00410557">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7C9DE1FA" w14:textId="77777777" w:rsidR="007005DB" w:rsidRPr="00837495" w:rsidRDefault="007005DB" w:rsidP="00410557">
            <w:pPr>
              <w:jc w:val="both"/>
              <w:rPr>
                <w:sz w:val="18"/>
                <w:szCs w:val="18"/>
                <w:lang w:val="es-ES"/>
              </w:rPr>
            </w:pPr>
          </w:p>
        </w:tc>
        <w:tc>
          <w:tcPr>
            <w:tcW w:w="611" w:type="dxa"/>
            <w:vMerge/>
          </w:tcPr>
          <w:p w14:paraId="4FF32A22" w14:textId="77777777" w:rsidR="007005DB" w:rsidRPr="00837495" w:rsidRDefault="007005DB" w:rsidP="00410557">
            <w:pPr>
              <w:jc w:val="both"/>
              <w:rPr>
                <w:sz w:val="18"/>
                <w:lang w:val="es-ES"/>
              </w:rPr>
            </w:pPr>
          </w:p>
        </w:tc>
      </w:tr>
      <w:tr w:rsidR="007005DB" w:rsidRPr="001D3D0B" w14:paraId="53D812DA" w14:textId="77777777" w:rsidTr="00410557">
        <w:tc>
          <w:tcPr>
            <w:tcW w:w="1838" w:type="dxa"/>
            <w:gridSpan w:val="2"/>
          </w:tcPr>
          <w:p w14:paraId="3B5F19E3" w14:textId="77777777" w:rsidR="007005DB" w:rsidRDefault="007005DB" w:rsidP="00410557">
            <w:pPr>
              <w:jc w:val="both"/>
              <w:rPr>
                <w:lang w:val="es-ES"/>
              </w:rPr>
            </w:pPr>
          </w:p>
        </w:tc>
        <w:tc>
          <w:tcPr>
            <w:tcW w:w="1134" w:type="dxa"/>
          </w:tcPr>
          <w:p w14:paraId="4A70FED8" w14:textId="77777777" w:rsidR="007005DB" w:rsidRDefault="007005DB" w:rsidP="00410557">
            <w:pPr>
              <w:jc w:val="both"/>
              <w:rPr>
                <w:lang w:val="es-ES"/>
              </w:rPr>
            </w:pPr>
          </w:p>
        </w:tc>
        <w:tc>
          <w:tcPr>
            <w:tcW w:w="1559" w:type="dxa"/>
          </w:tcPr>
          <w:p w14:paraId="6BED7517" w14:textId="77777777" w:rsidR="007005DB" w:rsidRDefault="007005DB" w:rsidP="00410557">
            <w:pPr>
              <w:jc w:val="both"/>
              <w:rPr>
                <w:lang w:val="es-ES"/>
              </w:rPr>
            </w:pPr>
          </w:p>
        </w:tc>
        <w:tc>
          <w:tcPr>
            <w:tcW w:w="1276" w:type="dxa"/>
          </w:tcPr>
          <w:p w14:paraId="0FB1DE48" w14:textId="77777777" w:rsidR="007005DB" w:rsidRDefault="007005DB" w:rsidP="00410557">
            <w:pPr>
              <w:jc w:val="both"/>
              <w:rPr>
                <w:lang w:val="es-ES"/>
              </w:rPr>
            </w:pPr>
          </w:p>
        </w:tc>
        <w:tc>
          <w:tcPr>
            <w:tcW w:w="1276" w:type="dxa"/>
          </w:tcPr>
          <w:p w14:paraId="35A92B6D" w14:textId="77777777" w:rsidR="007005DB" w:rsidRDefault="007005DB" w:rsidP="00410557">
            <w:pPr>
              <w:jc w:val="both"/>
              <w:rPr>
                <w:lang w:val="es-ES"/>
              </w:rPr>
            </w:pPr>
          </w:p>
        </w:tc>
        <w:tc>
          <w:tcPr>
            <w:tcW w:w="1134" w:type="dxa"/>
          </w:tcPr>
          <w:p w14:paraId="35F3C213" w14:textId="77777777" w:rsidR="007005DB" w:rsidRDefault="007005DB" w:rsidP="00410557">
            <w:pPr>
              <w:jc w:val="both"/>
              <w:rPr>
                <w:lang w:val="es-ES"/>
              </w:rPr>
            </w:pPr>
          </w:p>
        </w:tc>
        <w:tc>
          <w:tcPr>
            <w:tcW w:w="611" w:type="dxa"/>
          </w:tcPr>
          <w:p w14:paraId="636925B2" w14:textId="77777777" w:rsidR="007005DB" w:rsidRDefault="007005DB" w:rsidP="00410557">
            <w:pPr>
              <w:jc w:val="both"/>
              <w:rPr>
                <w:lang w:val="es-ES"/>
              </w:rPr>
            </w:pPr>
          </w:p>
        </w:tc>
      </w:tr>
    </w:tbl>
    <w:p w14:paraId="23581255" w14:textId="77777777" w:rsidR="007005DB" w:rsidRPr="00D878AE" w:rsidRDefault="007005DB" w:rsidP="007005DB">
      <w:pPr>
        <w:jc w:val="both"/>
        <w:rPr>
          <w:lang w:val="es-ES"/>
        </w:rPr>
      </w:pPr>
    </w:p>
    <w:p w14:paraId="04C41841" w14:textId="77777777" w:rsidR="007005DB" w:rsidRDefault="007005DB" w:rsidP="007005DB">
      <w:pPr>
        <w:jc w:val="both"/>
        <w:rPr>
          <w:rFonts w:ascii="Segoe UI" w:hAnsi="Segoe UI" w:cs="Segoe UI"/>
          <w:sz w:val="21"/>
          <w:szCs w:val="21"/>
          <w:lang w:val="es-ES"/>
        </w:rPr>
      </w:pPr>
    </w:p>
    <w:p w14:paraId="71E33320" w14:textId="77777777" w:rsidR="007005DB" w:rsidRDefault="007005DB" w:rsidP="007005DB">
      <w:pPr>
        <w:jc w:val="both"/>
        <w:rPr>
          <w:rFonts w:ascii="Segoe UI" w:hAnsi="Segoe UI" w:cs="Segoe UI"/>
          <w:sz w:val="21"/>
          <w:szCs w:val="21"/>
          <w:lang w:val="es-ES"/>
        </w:rPr>
      </w:pPr>
    </w:p>
    <w:p w14:paraId="342D57B3" w14:textId="77777777" w:rsidR="007005DB" w:rsidRDefault="007005DB" w:rsidP="007005DB"/>
    <w:p w14:paraId="4A8A3848" w14:textId="77777777" w:rsidR="007005DB" w:rsidRPr="00B46254" w:rsidRDefault="007005DB" w:rsidP="007005DB">
      <w:pPr>
        <w:spacing w:line="360" w:lineRule="auto"/>
        <w:jc w:val="both"/>
        <w:rPr>
          <w:rFonts w:ascii="Arial" w:hAnsi="Arial" w:cs="Arial"/>
          <w:sz w:val="24"/>
          <w:szCs w:val="24"/>
        </w:rPr>
      </w:pPr>
    </w:p>
    <w:p w14:paraId="34C8515B" w14:textId="03E5E568" w:rsidR="00246FEF" w:rsidRDefault="00246FEF"/>
    <w:p w14:paraId="259E75FD" w14:textId="4B212F05" w:rsidR="00246FEF" w:rsidRDefault="00246FEF"/>
    <w:p w14:paraId="5315B0ED" w14:textId="02315356" w:rsidR="00246FEF" w:rsidRDefault="00246FEF"/>
    <w:p w14:paraId="3956B88C" w14:textId="4EF2B671" w:rsidR="00246FEF" w:rsidRDefault="00246FEF"/>
    <w:p w14:paraId="504DE6E4" w14:textId="579F8A80" w:rsidR="00246FEF" w:rsidRDefault="00246FEF"/>
    <w:p w14:paraId="1E9129E4" w14:textId="4200DE0E" w:rsidR="00246FEF" w:rsidRDefault="00246FEF"/>
    <w:p w14:paraId="020DF4FD" w14:textId="77777777" w:rsidR="00246FEF" w:rsidRDefault="00246FEF"/>
    <w:sectPr w:rsidR="00246FEF" w:rsidSect="007005DB">
      <w:pgSz w:w="12240" w:h="15840"/>
      <w:pgMar w:top="1417" w:right="1701" w:bottom="1417" w:left="1701" w:header="708" w:footer="708" w:gutter="0"/>
      <w:pgBorders w:offsetFrom="page">
        <w:top w:val="double" w:sz="12" w:space="24" w:color="2E74B5" w:themeColor="accent5" w:themeShade="BF"/>
        <w:left w:val="double" w:sz="12" w:space="24" w:color="2E74B5" w:themeColor="accent5" w:themeShade="BF"/>
        <w:bottom w:val="double" w:sz="12" w:space="24" w:color="2E74B5" w:themeColor="accent5" w:themeShade="BF"/>
        <w:right w:val="double" w:sz="12"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B24F08"/>
    <w:multiLevelType w:val="hybridMultilevel"/>
    <w:tmpl w:val="6EC01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9"/>
    <w:rsid w:val="000E4EB1"/>
    <w:rsid w:val="00246FEF"/>
    <w:rsid w:val="002A4D8B"/>
    <w:rsid w:val="002A5A05"/>
    <w:rsid w:val="00316E3C"/>
    <w:rsid w:val="00333891"/>
    <w:rsid w:val="00482BC1"/>
    <w:rsid w:val="004D2EE0"/>
    <w:rsid w:val="00513D2E"/>
    <w:rsid w:val="00645BB6"/>
    <w:rsid w:val="006D5D65"/>
    <w:rsid w:val="006E4030"/>
    <w:rsid w:val="007005DB"/>
    <w:rsid w:val="00710A87"/>
    <w:rsid w:val="00731039"/>
    <w:rsid w:val="00865565"/>
    <w:rsid w:val="00931D12"/>
    <w:rsid w:val="00937519"/>
    <w:rsid w:val="00994F93"/>
    <w:rsid w:val="0099764B"/>
    <w:rsid w:val="00A076B6"/>
    <w:rsid w:val="00A37517"/>
    <w:rsid w:val="00A37B6E"/>
    <w:rsid w:val="00A63FFF"/>
    <w:rsid w:val="00B73A80"/>
    <w:rsid w:val="00BE257F"/>
    <w:rsid w:val="00BE2607"/>
    <w:rsid w:val="00D9774F"/>
    <w:rsid w:val="00DD75EE"/>
    <w:rsid w:val="00EE500C"/>
    <w:rsid w:val="00F63600"/>
    <w:rsid w:val="00F94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0E15"/>
  <w15:chartTrackingRefBased/>
  <w15:docId w15:val="{C5F53E13-AA25-4577-AF63-A9B70E6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39"/>
  </w:style>
  <w:style w:type="paragraph" w:styleId="Ttulo4">
    <w:name w:val="heading 4"/>
    <w:basedOn w:val="Normal"/>
    <w:next w:val="Normal"/>
    <w:link w:val="Ttulo4Car"/>
    <w:uiPriority w:val="9"/>
    <w:semiHidden/>
    <w:unhideWhenUsed/>
    <w:qFormat/>
    <w:rsid w:val="00F94D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039"/>
    <w:pPr>
      <w:ind w:left="720"/>
      <w:contextualSpacing/>
    </w:pPr>
  </w:style>
  <w:style w:type="table" w:styleId="Tablaconcuadrcula">
    <w:name w:val="Table Grid"/>
    <w:basedOn w:val="Tablanormal"/>
    <w:uiPriority w:val="39"/>
    <w:rsid w:val="00DD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5B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45BB6"/>
    <w:rPr>
      <w:color w:val="0563C1" w:themeColor="hyperlink"/>
      <w:u w:val="single"/>
    </w:rPr>
  </w:style>
  <w:style w:type="character" w:styleId="Mencinsinresolver">
    <w:name w:val="Unresolved Mention"/>
    <w:basedOn w:val="Fuentedeprrafopredeter"/>
    <w:uiPriority w:val="99"/>
    <w:semiHidden/>
    <w:unhideWhenUsed/>
    <w:rsid w:val="00645BB6"/>
    <w:rPr>
      <w:color w:val="605E5C"/>
      <w:shd w:val="clear" w:color="auto" w:fill="E1DFDD"/>
    </w:rPr>
  </w:style>
  <w:style w:type="character" w:customStyle="1" w:styleId="Ttulo4Car">
    <w:name w:val="Título 4 Car"/>
    <w:basedOn w:val="Fuentedeprrafopredeter"/>
    <w:link w:val="Ttulo4"/>
    <w:uiPriority w:val="9"/>
    <w:semiHidden/>
    <w:rsid w:val="00F94D8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595">
      <w:bodyDiv w:val="1"/>
      <w:marLeft w:val="0"/>
      <w:marRight w:val="0"/>
      <w:marTop w:val="0"/>
      <w:marBottom w:val="0"/>
      <w:divBdr>
        <w:top w:val="none" w:sz="0" w:space="0" w:color="auto"/>
        <w:left w:val="none" w:sz="0" w:space="0" w:color="auto"/>
        <w:bottom w:val="none" w:sz="0" w:space="0" w:color="auto"/>
        <w:right w:val="none" w:sz="0" w:space="0" w:color="auto"/>
      </w:divBdr>
    </w:div>
    <w:div w:id="382487596">
      <w:bodyDiv w:val="1"/>
      <w:marLeft w:val="0"/>
      <w:marRight w:val="0"/>
      <w:marTop w:val="0"/>
      <w:marBottom w:val="0"/>
      <w:divBdr>
        <w:top w:val="none" w:sz="0" w:space="0" w:color="auto"/>
        <w:left w:val="none" w:sz="0" w:space="0" w:color="auto"/>
        <w:bottom w:val="none" w:sz="0" w:space="0" w:color="auto"/>
        <w:right w:val="none" w:sz="0" w:space="0" w:color="auto"/>
      </w:divBdr>
    </w:div>
    <w:div w:id="442843087">
      <w:bodyDiv w:val="1"/>
      <w:marLeft w:val="0"/>
      <w:marRight w:val="0"/>
      <w:marTop w:val="0"/>
      <w:marBottom w:val="0"/>
      <w:divBdr>
        <w:top w:val="none" w:sz="0" w:space="0" w:color="auto"/>
        <w:left w:val="none" w:sz="0" w:space="0" w:color="auto"/>
        <w:bottom w:val="none" w:sz="0" w:space="0" w:color="auto"/>
        <w:right w:val="none" w:sz="0" w:space="0" w:color="auto"/>
      </w:divBdr>
    </w:div>
    <w:div w:id="540900215">
      <w:bodyDiv w:val="1"/>
      <w:marLeft w:val="0"/>
      <w:marRight w:val="0"/>
      <w:marTop w:val="0"/>
      <w:marBottom w:val="0"/>
      <w:divBdr>
        <w:top w:val="none" w:sz="0" w:space="0" w:color="auto"/>
        <w:left w:val="none" w:sz="0" w:space="0" w:color="auto"/>
        <w:bottom w:val="none" w:sz="0" w:space="0" w:color="auto"/>
        <w:right w:val="none" w:sz="0" w:space="0" w:color="auto"/>
      </w:divBdr>
    </w:div>
    <w:div w:id="7209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320/redie.2020.22.e26.28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pdf/274/27411927006.pdf" TargetMode="External"/><Relationship Id="rId12" Type="http://schemas.openxmlformats.org/officeDocument/2006/relationships/hyperlink" Target="https://bit.ly/3eapr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x4tAJx" TargetMode="External"/><Relationship Id="rId11" Type="http://schemas.openxmlformats.org/officeDocument/2006/relationships/hyperlink" Target="https://n9.cl/6aa3" TargetMode="External"/><Relationship Id="rId5" Type="http://schemas.openxmlformats.org/officeDocument/2006/relationships/image" Target="media/image1.gif"/><Relationship Id="rId10" Type="http://schemas.openxmlformats.org/officeDocument/2006/relationships/hyperlink" Target="http://www.rieoei.org/deloslectores/326Berrocal.pdf" TargetMode="External"/><Relationship Id="rId4" Type="http://schemas.openxmlformats.org/officeDocument/2006/relationships/webSettings" Target="webSettings.xml"/><Relationship Id="rId9" Type="http://schemas.openxmlformats.org/officeDocument/2006/relationships/hyperlink" Target="https://www.redalyc.org/pdf/761/76111892006.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20</Pages>
  <Words>4527</Words>
  <Characters>24902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11</cp:revision>
  <dcterms:created xsi:type="dcterms:W3CDTF">2021-05-23T23:28:00Z</dcterms:created>
  <dcterms:modified xsi:type="dcterms:W3CDTF">2021-06-30T03:43:00Z</dcterms:modified>
</cp:coreProperties>
</file>