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4819" w14:textId="77777777" w:rsidR="009E0BB2" w:rsidRDefault="00C04031">
      <w:pPr>
        <w:jc w:val="center"/>
        <w:rPr>
          <w:b/>
          <w:sz w:val="40"/>
          <w:szCs w:val="40"/>
        </w:rPr>
      </w:pPr>
      <w:r>
        <w:rPr>
          <w:b/>
          <w:sz w:val="40"/>
          <w:szCs w:val="40"/>
        </w:rPr>
        <w:t>Escuela Normal De Educación Preescolar</w:t>
      </w:r>
    </w:p>
    <w:p w14:paraId="02F5E471" w14:textId="77777777" w:rsidR="009E0BB2" w:rsidRDefault="00C04031">
      <w:pPr>
        <w:jc w:val="center"/>
        <w:rPr>
          <w:b/>
          <w:sz w:val="40"/>
          <w:szCs w:val="40"/>
        </w:rPr>
      </w:pPr>
      <w:r>
        <w:rPr>
          <w:b/>
          <w:noProof/>
          <w:sz w:val="40"/>
          <w:szCs w:val="40"/>
        </w:rPr>
        <w:drawing>
          <wp:inline distT="114300" distB="114300" distL="114300" distR="114300" wp14:anchorId="5A60B12F" wp14:editId="4A7A42D9">
            <wp:extent cx="1895475" cy="14097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95475" cy="1409700"/>
                    </a:xfrm>
                    <a:prstGeom prst="rect">
                      <a:avLst/>
                    </a:prstGeom>
                    <a:ln/>
                  </pic:spPr>
                </pic:pic>
              </a:graphicData>
            </a:graphic>
          </wp:inline>
        </w:drawing>
      </w:r>
    </w:p>
    <w:p w14:paraId="2E49721B" w14:textId="77777777" w:rsidR="009E0BB2" w:rsidRDefault="00C04031">
      <w:pPr>
        <w:jc w:val="center"/>
        <w:rPr>
          <w:b/>
          <w:sz w:val="32"/>
          <w:szCs w:val="32"/>
        </w:rPr>
      </w:pPr>
      <w:r>
        <w:rPr>
          <w:b/>
          <w:sz w:val="32"/>
          <w:szCs w:val="32"/>
        </w:rPr>
        <w:t>Licenciatura en educación preescolar</w:t>
      </w:r>
    </w:p>
    <w:p w14:paraId="52AB5259" w14:textId="77777777" w:rsidR="009E0BB2" w:rsidRDefault="00C04031">
      <w:pPr>
        <w:jc w:val="center"/>
        <w:rPr>
          <w:sz w:val="36"/>
          <w:szCs w:val="36"/>
        </w:rPr>
      </w:pPr>
      <w:r>
        <w:rPr>
          <w:b/>
          <w:sz w:val="36"/>
          <w:szCs w:val="36"/>
        </w:rPr>
        <w:t xml:space="preserve">Materia: </w:t>
      </w:r>
      <w:r>
        <w:rPr>
          <w:sz w:val="36"/>
          <w:szCs w:val="36"/>
        </w:rPr>
        <w:t xml:space="preserve">Producción de textos narrativos y académicos.  </w:t>
      </w:r>
    </w:p>
    <w:p w14:paraId="1182F754" w14:textId="77777777" w:rsidR="009E0BB2" w:rsidRDefault="00C04031">
      <w:pPr>
        <w:spacing w:after="240"/>
        <w:jc w:val="center"/>
        <w:rPr>
          <w:sz w:val="36"/>
          <w:szCs w:val="36"/>
        </w:rPr>
      </w:pPr>
      <w:r>
        <w:rPr>
          <w:b/>
          <w:sz w:val="36"/>
          <w:szCs w:val="36"/>
        </w:rPr>
        <w:t xml:space="preserve">Maestra: </w:t>
      </w:r>
      <w:r>
        <w:rPr>
          <w:sz w:val="36"/>
          <w:szCs w:val="36"/>
        </w:rPr>
        <w:t xml:space="preserve">Marlene Muzquiz Flores </w:t>
      </w:r>
    </w:p>
    <w:p w14:paraId="4F442F98" w14:textId="439A2B8F" w:rsidR="008A2AFC" w:rsidRDefault="008A2AFC" w:rsidP="008A2AFC">
      <w:pPr>
        <w:jc w:val="center"/>
        <w:rPr>
          <w:b/>
          <w:sz w:val="36"/>
          <w:szCs w:val="36"/>
        </w:rPr>
      </w:pPr>
      <w:r w:rsidRPr="008A2AFC">
        <w:rPr>
          <w:b/>
          <w:sz w:val="36"/>
          <w:szCs w:val="36"/>
        </w:rPr>
        <w:t>EVALUACIÓN GLOBAL</w:t>
      </w:r>
    </w:p>
    <w:p w14:paraId="0C85E5E4" w14:textId="77777777" w:rsidR="0029785A" w:rsidRDefault="0029785A" w:rsidP="008A2AFC">
      <w:pPr>
        <w:jc w:val="center"/>
        <w:rPr>
          <w:b/>
          <w:sz w:val="36"/>
          <w:szCs w:val="36"/>
        </w:rPr>
      </w:pPr>
    </w:p>
    <w:p w14:paraId="6CBDBD93" w14:textId="05E2A97F" w:rsidR="009E0BB2" w:rsidRDefault="00C04031">
      <w:pPr>
        <w:jc w:val="center"/>
        <w:rPr>
          <w:b/>
          <w:sz w:val="36"/>
          <w:szCs w:val="36"/>
        </w:rPr>
      </w:pPr>
      <w:r>
        <w:rPr>
          <w:b/>
          <w:sz w:val="36"/>
          <w:szCs w:val="36"/>
        </w:rPr>
        <w:t xml:space="preserve">Competencias </w:t>
      </w:r>
    </w:p>
    <w:p w14:paraId="461E96C1" w14:textId="13560C4B" w:rsidR="009E0BB2" w:rsidRPr="005D21C8" w:rsidRDefault="00C04031">
      <w:pPr>
        <w:ind w:left="360"/>
        <w:rPr>
          <w:sz w:val="24"/>
          <w:szCs w:val="32"/>
        </w:rPr>
      </w:pPr>
      <w:r w:rsidRPr="005D21C8">
        <w:rPr>
          <w:sz w:val="24"/>
          <w:szCs w:val="32"/>
        </w:rPr>
        <w:t>Aplica sistemáticamente las etapas del proceso de escritura de textos narrativos y/o académicos, así como las estrategias discursivas y las herramientas metodológicas de cada tipo de documento.</w:t>
      </w:r>
    </w:p>
    <w:p w14:paraId="1E8A48C0" w14:textId="634619BB" w:rsidR="009E0BB2" w:rsidRPr="005D21C8" w:rsidRDefault="00C04031">
      <w:pPr>
        <w:ind w:left="360"/>
        <w:rPr>
          <w:sz w:val="24"/>
          <w:szCs w:val="32"/>
        </w:rPr>
      </w:pPr>
      <w:r w:rsidRPr="005D21C8">
        <w:rPr>
          <w:sz w:val="24"/>
          <w:szCs w:val="32"/>
        </w:rPr>
        <w:t xml:space="preserve">Elabora escritos con apego a los géneros y recomendaciones técnicas para difundirlos en las comunidades académicas. </w:t>
      </w:r>
    </w:p>
    <w:p w14:paraId="12DB7500" w14:textId="67225CFB" w:rsidR="005D21C8" w:rsidRDefault="005D21C8">
      <w:pPr>
        <w:ind w:left="360"/>
        <w:rPr>
          <w:sz w:val="24"/>
          <w:szCs w:val="32"/>
        </w:rPr>
      </w:pPr>
      <w:r w:rsidRPr="005D21C8">
        <w:rPr>
          <w:sz w:val="24"/>
          <w:szCs w:val="32"/>
        </w:rPr>
        <w:t>Utiliza la comprensión lectora para ampliar sus conocimientos y como insumos para la producción de diversos textos.</w:t>
      </w:r>
    </w:p>
    <w:p w14:paraId="2C55EAD1" w14:textId="0A29EFE2" w:rsidR="005D21C8" w:rsidRPr="005D21C8" w:rsidRDefault="005D21C8">
      <w:pPr>
        <w:ind w:left="360"/>
        <w:rPr>
          <w:sz w:val="24"/>
          <w:szCs w:val="32"/>
        </w:rPr>
      </w:pPr>
      <w:r w:rsidRPr="005D21C8">
        <w:rPr>
          <w:sz w:val="24"/>
          <w:szCs w:val="32"/>
        </w:rPr>
        <w:t>Diferencia las características particulares de los géneros discursivos que se utilizan en el ámbito de la actividad académica para orientar la elaboración de sus producciones escritas.</w:t>
      </w:r>
    </w:p>
    <w:p w14:paraId="3A15B109" w14:textId="392BAD12" w:rsidR="009E0BB2" w:rsidRPr="008A2AFC" w:rsidRDefault="008A2AFC">
      <w:pPr>
        <w:pStyle w:val="Ttulo2"/>
        <w:keepNext w:val="0"/>
        <w:keepLines w:val="0"/>
        <w:spacing w:before="80" w:after="80"/>
        <w:jc w:val="center"/>
        <w:rPr>
          <w:b/>
          <w:sz w:val="40"/>
          <w:szCs w:val="34"/>
          <w:u w:val="single"/>
        </w:rPr>
      </w:pPr>
      <w:bookmarkStart w:id="0" w:name="_uhs0qo3eq4mo" w:colFirst="0" w:colLast="0"/>
      <w:bookmarkEnd w:id="0"/>
      <w:r w:rsidRPr="008A2AFC">
        <w:rPr>
          <w:b/>
          <w:sz w:val="40"/>
          <w:szCs w:val="34"/>
          <w:u w:val="single"/>
        </w:rPr>
        <w:t>ARTÍCULO</w:t>
      </w:r>
    </w:p>
    <w:p w14:paraId="6D358474" w14:textId="77777777" w:rsidR="009E0BB2" w:rsidRDefault="00C04031">
      <w:pPr>
        <w:spacing w:before="240"/>
        <w:jc w:val="center"/>
        <w:rPr>
          <w:b/>
          <w:sz w:val="36"/>
          <w:szCs w:val="36"/>
        </w:rPr>
      </w:pPr>
      <w:r>
        <w:rPr>
          <w:b/>
          <w:sz w:val="36"/>
          <w:szCs w:val="36"/>
        </w:rPr>
        <w:t xml:space="preserve">Alumnas: </w:t>
      </w:r>
      <w:r>
        <w:rPr>
          <w:sz w:val="36"/>
          <w:szCs w:val="36"/>
        </w:rPr>
        <w:t xml:space="preserve">Griselda Estefanía García Barrera </w:t>
      </w:r>
      <w:r>
        <w:rPr>
          <w:b/>
          <w:sz w:val="36"/>
          <w:szCs w:val="36"/>
        </w:rPr>
        <w:t>N.L. 4</w:t>
      </w:r>
    </w:p>
    <w:p w14:paraId="39273C58" w14:textId="77777777" w:rsidR="009E0BB2" w:rsidRDefault="00C04031">
      <w:pPr>
        <w:jc w:val="center"/>
        <w:rPr>
          <w:sz w:val="36"/>
          <w:szCs w:val="36"/>
        </w:rPr>
      </w:pPr>
      <w:r>
        <w:rPr>
          <w:sz w:val="36"/>
          <w:szCs w:val="36"/>
        </w:rPr>
        <w:t>Sexto semestre Sección B</w:t>
      </w:r>
    </w:p>
    <w:p w14:paraId="3142CC85" w14:textId="77777777" w:rsidR="009E0BB2" w:rsidRDefault="00C04031">
      <w:pPr>
        <w:jc w:val="center"/>
        <w:rPr>
          <w:b/>
          <w:sz w:val="36"/>
          <w:szCs w:val="36"/>
        </w:rPr>
      </w:pPr>
      <w:r>
        <w:rPr>
          <w:sz w:val="36"/>
          <w:szCs w:val="36"/>
        </w:rPr>
        <w:t xml:space="preserve">Yazmin </w:t>
      </w:r>
      <w:proofErr w:type="spellStart"/>
      <w:r>
        <w:rPr>
          <w:sz w:val="36"/>
          <w:szCs w:val="36"/>
        </w:rPr>
        <w:t>Tellez</w:t>
      </w:r>
      <w:proofErr w:type="spellEnd"/>
      <w:r>
        <w:rPr>
          <w:sz w:val="36"/>
          <w:szCs w:val="36"/>
        </w:rPr>
        <w:t xml:space="preserve"> Fuentes </w:t>
      </w:r>
      <w:r>
        <w:rPr>
          <w:b/>
          <w:sz w:val="36"/>
          <w:szCs w:val="36"/>
        </w:rPr>
        <w:t>N.L. 20</w:t>
      </w:r>
    </w:p>
    <w:p w14:paraId="6AACC7E8" w14:textId="77777777" w:rsidR="009E0BB2" w:rsidRDefault="00C04031">
      <w:pPr>
        <w:spacing w:after="240"/>
        <w:jc w:val="center"/>
        <w:rPr>
          <w:sz w:val="36"/>
          <w:szCs w:val="36"/>
        </w:rPr>
      </w:pPr>
      <w:r>
        <w:rPr>
          <w:sz w:val="36"/>
          <w:szCs w:val="36"/>
        </w:rPr>
        <w:t>Sexto semestre Sección A</w:t>
      </w:r>
    </w:p>
    <w:p w14:paraId="017DF4F7" w14:textId="77777777" w:rsidR="009E0BB2" w:rsidRDefault="00C04031">
      <w:pPr>
        <w:spacing w:before="240"/>
        <w:jc w:val="right"/>
        <w:rPr>
          <w:sz w:val="32"/>
          <w:szCs w:val="32"/>
        </w:rPr>
      </w:pPr>
      <w:r>
        <w:rPr>
          <w:sz w:val="32"/>
          <w:szCs w:val="32"/>
        </w:rPr>
        <w:t>Saltillo, Coahuila</w:t>
      </w:r>
    </w:p>
    <w:p w14:paraId="582B4780" w14:textId="3BD5B0E3" w:rsidR="009E0BB2" w:rsidRDefault="00426308">
      <w:pPr>
        <w:spacing w:after="240"/>
        <w:jc w:val="right"/>
        <w:rPr>
          <w:sz w:val="32"/>
          <w:szCs w:val="32"/>
        </w:rPr>
      </w:pPr>
      <w:r>
        <w:rPr>
          <w:sz w:val="32"/>
          <w:szCs w:val="32"/>
        </w:rPr>
        <w:t>2</w:t>
      </w:r>
      <w:r w:rsidR="00235067">
        <w:rPr>
          <w:sz w:val="32"/>
          <w:szCs w:val="32"/>
        </w:rPr>
        <w:t>9</w:t>
      </w:r>
      <w:r w:rsidR="00C04031">
        <w:rPr>
          <w:sz w:val="32"/>
          <w:szCs w:val="32"/>
        </w:rPr>
        <w:t xml:space="preserve"> de junio de 2021</w:t>
      </w:r>
    </w:p>
    <w:p w14:paraId="73D8D631" w14:textId="1832E7C4" w:rsidR="003E0B71" w:rsidRDefault="003E0B71" w:rsidP="00666844">
      <w:pPr>
        <w:spacing w:after="200"/>
        <w:rPr>
          <w:sz w:val="32"/>
          <w:szCs w:val="32"/>
        </w:rPr>
      </w:pPr>
    </w:p>
    <w:p w14:paraId="2AEA3FAF" w14:textId="12F092EE" w:rsidR="003E0B71" w:rsidRPr="005B63A6" w:rsidRDefault="003E0B71" w:rsidP="003E0B71">
      <w:pPr>
        <w:spacing w:after="200"/>
        <w:rPr>
          <w:rFonts w:ascii="Times New Roman" w:hAnsi="Times New Roman" w:cs="Times New Roman"/>
          <w:sz w:val="20"/>
          <w:szCs w:val="24"/>
        </w:rPr>
      </w:pPr>
      <w:r w:rsidRPr="005B63A6">
        <w:rPr>
          <w:rFonts w:ascii="Times New Roman" w:hAnsi="Times New Roman" w:cs="Times New Roman"/>
          <w:sz w:val="20"/>
          <w:szCs w:val="24"/>
        </w:rPr>
        <w:lastRenderedPageBreak/>
        <w:t xml:space="preserve">REVISTA PARA PUBLICACIÓN: </w:t>
      </w:r>
      <w:hyperlink r:id="rId9" w:history="1">
        <w:r w:rsidR="005B63A6" w:rsidRPr="005B63A6">
          <w:rPr>
            <w:rStyle w:val="Hipervnculo"/>
            <w:rFonts w:ascii="Times New Roman" w:hAnsi="Times New Roman" w:cs="Times New Roman"/>
            <w:sz w:val="20"/>
          </w:rPr>
          <w:t>Lineamientos - IPN</w:t>
        </w:r>
      </w:hyperlink>
    </w:p>
    <w:p w14:paraId="5D698CB5" w14:textId="609E1075" w:rsidR="009E0BB2" w:rsidRDefault="00C04031">
      <w:pPr>
        <w:spacing w:after="200"/>
        <w:jc w:val="center"/>
        <w:rPr>
          <w:rFonts w:ascii="Times New Roman" w:hAnsi="Times New Roman" w:cs="Times New Roman"/>
          <w:b/>
          <w:sz w:val="24"/>
          <w:szCs w:val="24"/>
        </w:rPr>
      </w:pPr>
      <w:r w:rsidRPr="00FE29C7">
        <w:rPr>
          <w:rFonts w:ascii="Times New Roman" w:hAnsi="Times New Roman" w:cs="Times New Roman"/>
          <w:b/>
          <w:sz w:val="24"/>
          <w:szCs w:val="24"/>
        </w:rPr>
        <w:t>La música como estrategia pedagógica en los procesos de enseñanza - aprendizaje en niños preescolares</w:t>
      </w:r>
    </w:p>
    <w:p w14:paraId="3547D286" w14:textId="77777777" w:rsidR="00FE29C7" w:rsidRPr="00FE29C7" w:rsidRDefault="00FE29C7">
      <w:pPr>
        <w:spacing w:after="200"/>
        <w:jc w:val="center"/>
        <w:rPr>
          <w:rFonts w:ascii="Times New Roman" w:hAnsi="Times New Roman" w:cs="Times New Roman"/>
          <w:bCs/>
          <w:sz w:val="24"/>
          <w:szCs w:val="24"/>
        </w:rPr>
      </w:pPr>
      <w:r w:rsidRPr="00FE29C7">
        <w:rPr>
          <w:rFonts w:ascii="Times New Roman" w:hAnsi="Times New Roman" w:cs="Times New Roman"/>
          <w:bCs/>
          <w:sz w:val="24"/>
          <w:szCs w:val="24"/>
        </w:rPr>
        <w:t xml:space="preserve">Music as a </w:t>
      </w:r>
      <w:proofErr w:type="spellStart"/>
      <w:r w:rsidRPr="00FE29C7">
        <w:rPr>
          <w:rFonts w:ascii="Times New Roman" w:hAnsi="Times New Roman" w:cs="Times New Roman"/>
          <w:bCs/>
          <w:sz w:val="24"/>
          <w:szCs w:val="24"/>
        </w:rPr>
        <w:t>pedagogical</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strategy</w:t>
      </w:r>
      <w:proofErr w:type="spellEnd"/>
      <w:r w:rsidRPr="00FE29C7">
        <w:rPr>
          <w:rFonts w:ascii="Times New Roman" w:hAnsi="Times New Roman" w:cs="Times New Roman"/>
          <w:bCs/>
          <w:sz w:val="24"/>
          <w:szCs w:val="24"/>
        </w:rPr>
        <w:t xml:space="preserve"> in </w:t>
      </w:r>
      <w:proofErr w:type="spellStart"/>
      <w:r w:rsidRPr="00FE29C7">
        <w:rPr>
          <w:rFonts w:ascii="Times New Roman" w:hAnsi="Times New Roman" w:cs="Times New Roman"/>
          <w:bCs/>
          <w:sz w:val="24"/>
          <w:szCs w:val="24"/>
        </w:rPr>
        <w:t>the</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teaching-learning</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process</w:t>
      </w:r>
      <w:proofErr w:type="spellEnd"/>
      <w:r w:rsidRPr="00FE29C7">
        <w:rPr>
          <w:rFonts w:ascii="Times New Roman" w:hAnsi="Times New Roman" w:cs="Times New Roman"/>
          <w:bCs/>
          <w:sz w:val="24"/>
          <w:szCs w:val="24"/>
        </w:rPr>
        <w:t xml:space="preserve"> in </w:t>
      </w:r>
      <w:proofErr w:type="spellStart"/>
      <w:r w:rsidRPr="00FE29C7">
        <w:rPr>
          <w:rFonts w:ascii="Times New Roman" w:hAnsi="Times New Roman" w:cs="Times New Roman"/>
          <w:bCs/>
          <w:sz w:val="24"/>
          <w:szCs w:val="24"/>
        </w:rPr>
        <w:t>preschool</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children</w:t>
      </w:r>
      <w:proofErr w:type="spellEnd"/>
      <w:r w:rsidRPr="00FE29C7">
        <w:rPr>
          <w:rFonts w:ascii="Times New Roman" w:hAnsi="Times New Roman" w:cs="Times New Roman"/>
          <w:bCs/>
          <w:sz w:val="24"/>
          <w:szCs w:val="24"/>
        </w:rPr>
        <w:t>.</w:t>
      </w:r>
    </w:p>
    <w:p w14:paraId="1F641F32" w14:textId="77777777" w:rsidR="009E0BB2" w:rsidRPr="00FE29C7" w:rsidRDefault="00C04031">
      <w:pPr>
        <w:spacing w:line="360" w:lineRule="auto"/>
        <w:rPr>
          <w:rFonts w:ascii="Times New Roman" w:hAnsi="Times New Roman" w:cs="Times New Roman"/>
          <w:b/>
          <w:sz w:val="24"/>
          <w:szCs w:val="24"/>
        </w:rPr>
      </w:pPr>
      <w:r w:rsidRPr="00FE29C7">
        <w:rPr>
          <w:rFonts w:ascii="Times New Roman" w:hAnsi="Times New Roman" w:cs="Times New Roman"/>
          <w:b/>
          <w:sz w:val="24"/>
          <w:szCs w:val="24"/>
        </w:rPr>
        <w:t xml:space="preserve">Resumen </w:t>
      </w:r>
    </w:p>
    <w:p w14:paraId="5F0D83B3" w14:textId="497597FD" w:rsidR="00FE29C7" w:rsidRPr="00FE29C7" w:rsidRDefault="00FE29C7" w:rsidP="005D3E47">
      <w:pPr>
        <w:spacing w:line="360" w:lineRule="auto"/>
        <w:rPr>
          <w:rFonts w:ascii="Times New Roman" w:hAnsi="Times New Roman" w:cs="Times New Roman"/>
          <w:sz w:val="24"/>
          <w:szCs w:val="24"/>
          <w:lang w:val="es-ES_tradnl"/>
        </w:rPr>
      </w:pPr>
      <w:r w:rsidRPr="00FE29C7">
        <w:rPr>
          <w:rFonts w:ascii="Times New Roman" w:hAnsi="Times New Roman" w:cs="Times New Roman"/>
          <w:sz w:val="24"/>
          <w:szCs w:val="24"/>
        </w:rPr>
        <w:t xml:space="preserve">A lo largo de nuestra carrera se nos ha mencionado la música </w:t>
      </w:r>
      <w:r>
        <w:rPr>
          <w:rFonts w:ascii="Times New Roman" w:hAnsi="Times New Roman" w:cs="Times New Roman"/>
          <w:sz w:val="24"/>
          <w:szCs w:val="24"/>
          <w:lang w:val="es-ES_tradnl"/>
        </w:rPr>
        <w:t xml:space="preserve">como </w:t>
      </w:r>
      <w:r w:rsidRPr="00FE29C7">
        <w:rPr>
          <w:rFonts w:ascii="Times New Roman" w:hAnsi="Times New Roman" w:cs="Times New Roman"/>
          <w:sz w:val="24"/>
          <w:szCs w:val="24"/>
        </w:rPr>
        <w:t xml:space="preserve">una expresión artística, no </w:t>
      </w:r>
      <w:r w:rsidR="003E0B71" w:rsidRPr="00FE29C7">
        <w:rPr>
          <w:rFonts w:ascii="Times New Roman" w:hAnsi="Times New Roman" w:cs="Times New Roman"/>
          <w:sz w:val="24"/>
          <w:szCs w:val="24"/>
        </w:rPr>
        <w:t>obstante,</w:t>
      </w:r>
      <w:r w:rsidRPr="00FE29C7">
        <w:rPr>
          <w:rFonts w:ascii="Times New Roman" w:hAnsi="Times New Roman" w:cs="Times New Roman"/>
          <w:sz w:val="24"/>
          <w:szCs w:val="24"/>
        </w:rPr>
        <w:t xml:space="preserve"> </w:t>
      </w:r>
      <w:r>
        <w:rPr>
          <w:rFonts w:ascii="Times New Roman" w:hAnsi="Times New Roman" w:cs="Times New Roman"/>
          <w:sz w:val="24"/>
          <w:szCs w:val="24"/>
          <w:lang w:val="es-ES_tradnl"/>
        </w:rPr>
        <w:t xml:space="preserve">también </w:t>
      </w:r>
      <w:r w:rsidRPr="00FE29C7">
        <w:rPr>
          <w:rFonts w:ascii="Times New Roman" w:hAnsi="Times New Roman" w:cs="Times New Roman"/>
          <w:sz w:val="24"/>
          <w:szCs w:val="24"/>
        </w:rPr>
        <w:t xml:space="preserve">puede ser utilizada como recurso pedagógico el cual favorezca el desarrollo cognitivo de los niños y niñas de etapa preescolar. Por lo tanto, es necesario llevarlo a las aulas para así poder lograr un aprendizaje significativo en los educandos y tengan diversas habilidades a través de ella. Por lo que, en este trabajo, se presenta una investigación de enfoque cuantitativo, con la participación de 10 docentes de Educación Preescolar en el estado de Coahuila y se llevó a cabo una práctica de manera tanto virtual como presencial durante el año 2020 que fue cuando se presentó la pandemia. Las actividades realizadas fueron encaminadas a poder determinar si la música realmente puede ser una estrategia pedagógica para el proceso de enseñanza - aprendizaje en los niños </w:t>
      </w:r>
      <w:r>
        <w:rPr>
          <w:rFonts w:ascii="Times New Roman" w:hAnsi="Times New Roman" w:cs="Times New Roman"/>
          <w:sz w:val="24"/>
          <w:szCs w:val="24"/>
          <w:lang w:val="es-ES_tradnl"/>
        </w:rPr>
        <w:t>que se encuentran en edad preescolar.</w:t>
      </w:r>
    </w:p>
    <w:p w14:paraId="24824F42" w14:textId="7E9F0E6F" w:rsidR="009E0BB2" w:rsidRPr="00FE29C7" w:rsidRDefault="00C04031">
      <w:pPr>
        <w:spacing w:after="200" w:line="360" w:lineRule="auto"/>
        <w:rPr>
          <w:rFonts w:ascii="Times New Roman" w:hAnsi="Times New Roman" w:cs="Times New Roman"/>
          <w:sz w:val="24"/>
          <w:szCs w:val="24"/>
        </w:rPr>
      </w:pPr>
      <w:r w:rsidRPr="00FE29C7">
        <w:rPr>
          <w:rFonts w:ascii="Times New Roman" w:hAnsi="Times New Roman" w:cs="Times New Roman"/>
          <w:b/>
          <w:sz w:val="24"/>
          <w:szCs w:val="24"/>
        </w:rPr>
        <w:t xml:space="preserve">Palabras clave: </w:t>
      </w:r>
      <w:r w:rsidRPr="00FE29C7">
        <w:rPr>
          <w:rFonts w:ascii="Times New Roman" w:hAnsi="Times New Roman" w:cs="Times New Roman"/>
          <w:sz w:val="24"/>
          <w:szCs w:val="24"/>
        </w:rPr>
        <w:t xml:space="preserve">Aprendizaje; Artes; </w:t>
      </w:r>
      <w:r w:rsidR="00235067" w:rsidRPr="00FE29C7">
        <w:rPr>
          <w:rFonts w:ascii="Times New Roman" w:hAnsi="Times New Roman" w:cs="Times New Roman"/>
          <w:sz w:val="24"/>
          <w:szCs w:val="24"/>
        </w:rPr>
        <w:t>Emocional; Inteligencias</w:t>
      </w:r>
      <w:r w:rsidRPr="00FE29C7">
        <w:rPr>
          <w:rFonts w:ascii="Times New Roman" w:hAnsi="Times New Roman" w:cs="Times New Roman"/>
          <w:sz w:val="24"/>
          <w:szCs w:val="24"/>
        </w:rPr>
        <w:t xml:space="preserve"> múltiples; Música; Preescolar;  </w:t>
      </w:r>
    </w:p>
    <w:p w14:paraId="362759AA" w14:textId="77777777" w:rsidR="009E0BB2" w:rsidRPr="00FE29C7" w:rsidRDefault="00C04031" w:rsidP="005D3E47">
      <w:pPr>
        <w:spacing w:line="360" w:lineRule="auto"/>
        <w:rPr>
          <w:rFonts w:ascii="Times New Roman" w:hAnsi="Times New Roman" w:cs="Times New Roman"/>
          <w:b/>
          <w:sz w:val="24"/>
          <w:szCs w:val="24"/>
        </w:rPr>
      </w:pPr>
      <w:proofErr w:type="spellStart"/>
      <w:r w:rsidRPr="00FE29C7">
        <w:rPr>
          <w:rFonts w:ascii="Times New Roman" w:hAnsi="Times New Roman" w:cs="Times New Roman"/>
          <w:b/>
          <w:sz w:val="24"/>
          <w:szCs w:val="24"/>
        </w:rPr>
        <w:t>Abstract</w:t>
      </w:r>
      <w:proofErr w:type="spellEnd"/>
    </w:p>
    <w:p w14:paraId="1EA79B90" w14:textId="77777777" w:rsidR="005D3E47" w:rsidRDefault="005D3E47">
      <w:pPr>
        <w:spacing w:line="360" w:lineRule="auto"/>
        <w:rPr>
          <w:rFonts w:ascii="Times New Roman" w:hAnsi="Times New Roman" w:cs="Times New Roman"/>
          <w:sz w:val="24"/>
          <w:szCs w:val="24"/>
        </w:rPr>
      </w:pPr>
      <w:proofErr w:type="spellStart"/>
      <w:r w:rsidRPr="005D3E47">
        <w:rPr>
          <w:rFonts w:ascii="Times New Roman" w:hAnsi="Times New Roman" w:cs="Times New Roman"/>
          <w:sz w:val="24"/>
          <w:szCs w:val="24"/>
        </w:rPr>
        <w:t>Throughout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career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professors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have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mentioned</w:t>
      </w:r>
      <w:proofErr w:type="spellEnd"/>
      <w:r w:rsidRPr="005D3E47">
        <w:rPr>
          <w:rFonts w:ascii="Times New Roman" w:hAnsi="Times New Roman" w:cs="Times New Roman"/>
          <w:sz w:val="24"/>
          <w:szCs w:val="24"/>
        </w:rPr>
        <w:t xml:space="preserve"> music as </w:t>
      </w:r>
      <w:proofErr w:type="spellStart"/>
      <w:r w:rsidRPr="005D3E47">
        <w:rPr>
          <w:rFonts w:ascii="Times New Roman" w:hAnsi="Times New Roman" w:cs="Times New Roman"/>
          <w:sz w:val="24"/>
          <w:szCs w:val="24"/>
        </w:rPr>
        <w:t>an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artistic</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expression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however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can </w:t>
      </w:r>
      <w:proofErr w:type="spellStart"/>
      <w:r w:rsidRPr="005D3E47">
        <w:rPr>
          <w:rFonts w:ascii="Times New Roman" w:hAnsi="Times New Roman" w:cs="Times New Roman"/>
          <w:sz w:val="24"/>
          <w:szCs w:val="24"/>
        </w:rPr>
        <w:t>also</w:t>
      </w:r>
      <w:proofErr w:type="spellEnd"/>
      <w:r w:rsidRPr="005D3E47">
        <w:rPr>
          <w:rFonts w:ascii="Times New Roman" w:hAnsi="Times New Roman" w:cs="Times New Roman"/>
          <w:sz w:val="24"/>
          <w:szCs w:val="24"/>
        </w:rPr>
        <w:t xml:space="preserve"> be </w:t>
      </w:r>
      <w:proofErr w:type="spellStart"/>
      <w:r w:rsidRPr="005D3E47">
        <w:rPr>
          <w:rFonts w:ascii="Times New Roman" w:hAnsi="Times New Roman" w:cs="Times New Roman"/>
          <w:sz w:val="24"/>
          <w:szCs w:val="24"/>
        </w:rPr>
        <w:t>used</w:t>
      </w:r>
      <w:proofErr w:type="spellEnd"/>
      <w:r w:rsidRPr="005D3E47">
        <w:rPr>
          <w:rFonts w:ascii="Times New Roman" w:hAnsi="Times New Roman" w:cs="Times New Roman"/>
          <w:sz w:val="24"/>
          <w:szCs w:val="24"/>
        </w:rPr>
        <w:t xml:space="preserve"> as a </w:t>
      </w:r>
      <w:proofErr w:type="spellStart"/>
      <w:r w:rsidRPr="005D3E47">
        <w:rPr>
          <w:rFonts w:ascii="Times New Roman" w:hAnsi="Times New Roman" w:cs="Times New Roman"/>
          <w:sz w:val="24"/>
          <w:szCs w:val="24"/>
        </w:rPr>
        <w:t>pedagogical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resource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which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favors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cognitive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development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of</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preschool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children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Therefore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necessary</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to</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take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to</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classroom</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order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to</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achieve</w:t>
      </w:r>
      <w:proofErr w:type="spellEnd"/>
      <w:r w:rsidRPr="005D3E47">
        <w:rPr>
          <w:rFonts w:ascii="Times New Roman" w:hAnsi="Times New Roman" w:cs="Times New Roman"/>
          <w:sz w:val="24"/>
          <w:szCs w:val="24"/>
        </w:rPr>
        <w:t xml:space="preserve"> a </w:t>
      </w:r>
      <w:proofErr w:type="spellStart"/>
      <w:r w:rsidRPr="005D3E47">
        <w:rPr>
          <w:rFonts w:ascii="Times New Roman" w:hAnsi="Times New Roman" w:cs="Times New Roman"/>
          <w:sz w:val="24"/>
          <w:szCs w:val="24"/>
        </w:rPr>
        <w:t>significant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learning</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students</w:t>
      </w:r>
      <w:proofErr w:type="spellEnd"/>
      <w:r w:rsidRPr="005D3E47">
        <w:rPr>
          <w:rFonts w:ascii="Times New Roman" w:hAnsi="Times New Roman" w:cs="Times New Roman"/>
          <w:sz w:val="24"/>
          <w:szCs w:val="24"/>
        </w:rPr>
        <w:t xml:space="preserve"> and </w:t>
      </w:r>
      <w:proofErr w:type="spellStart"/>
      <w:r w:rsidRPr="005D3E47">
        <w:rPr>
          <w:rFonts w:ascii="Times New Roman" w:hAnsi="Times New Roman" w:cs="Times New Roman"/>
          <w:sz w:val="24"/>
          <w:szCs w:val="24"/>
        </w:rPr>
        <w:t>have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different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skills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through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Therefore</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this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work</w:t>
      </w:r>
      <w:proofErr w:type="spellEnd"/>
      <w:r w:rsidRPr="005D3E47">
        <w:rPr>
          <w:rFonts w:ascii="Times New Roman" w:hAnsi="Times New Roman" w:cs="Times New Roman"/>
          <w:sz w:val="24"/>
          <w:szCs w:val="24"/>
        </w:rPr>
        <w:t xml:space="preserve">, a </w:t>
      </w:r>
      <w:proofErr w:type="spellStart"/>
      <w:r w:rsidRPr="005D3E47">
        <w:rPr>
          <w:rFonts w:ascii="Times New Roman" w:hAnsi="Times New Roman" w:cs="Times New Roman"/>
          <w:sz w:val="24"/>
          <w:szCs w:val="24"/>
        </w:rPr>
        <w:t>quantitative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approach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research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presented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with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participation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of</w:t>
      </w:r>
      <w:proofErr w:type="spellEnd"/>
      <w:r w:rsidRPr="005D3E47">
        <w:rPr>
          <w:rFonts w:ascii="Times New Roman" w:hAnsi="Times New Roman" w:cs="Times New Roman"/>
          <w:sz w:val="24"/>
          <w:szCs w:val="24"/>
        </w:rPr>
        <w:t xml:space="preserve"> 10 </w:t>
      </w:r>
      <w:proofErr w:type="spellStart"/>
      <w:r w:rsidRPr="005D3E47">
        <w:rPr>
          <w:rFonts w:ascii="Times New Roman" w:hAnsi="Times New Roman" w:cs="Times New Roman"/>
          <w:sz w:val="24"/>
          <w:szCs w:val="24"/>
        </w:rPr>
        <w:t>preschool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teachers</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state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of</w:t>
      </w:r>
      <w:proofErr w:type="spellEnd"/>
      <w:r w:rsidRPr="005D3E47">
        <w:rPr>
          <w:rFonts w:ascii="Times New Roman" w:hAnsi="Times New Roman" w:cs="Times New Roman"/>
          <w:sz w:val="24"/>
          <w:szCs w:val="24"/>
        </w:rPr>
        <w:t xml:space="preserve"> Coahuila and a </w:t>
      </w:r>
      <w:proofErr w:type="spellStart"/>
      <w:r w:rsidRPr="005D3E47">
        <w:rPr>
          <w:rFonts w:ascii="Times New Roman" w:hAnsi="Times New Roman" w:cs="Times New Roman"/>
          <w:sz w:val="24"/>
          <w:szCs w:val="24"/>
        </w:rPr>
        <w:t>practice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was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carried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both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virtually</w:t>
      </w:r>
      <w:proofErr w:type="spellEnd"/>
      <w:r w:rsidRPr="005D3E47">
        <w:rPr>
          <w:rFonts w:ascii="Times New Roman" w:hAnsi="Times New Roman" w:cs="Times New Roman"/>
          <w:sz w:val="24"/>
          <w:szCs w:val="24"/>
        </w:rPr>
        <w:t xml:space="preserve"> and in </w:t>
      </w:r>
      <w:proofErr w:type="spellStart"/>
      <w:r w:rsidRPr="005D3E47">
        <w:rPr>
          <w:rFonts w:ascii="Times New Roman" w:hAnsi="Times New Roman" w:cs="Times New Roman"/>
          <w:sz w:val="24"/>
          <w:szCs w:val="24"/>
        </w:rPr>
        <w:t>person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during</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year</w:t>
      </w:r>
      <w:proofErr w:type="spellEnd"/>
      <w:r w:rsidRPr="005D3E47">
        <w:rPr>
          <w:rFonts w:ascii="Times New Roman" w:hAnsi="Times New Roman" w:cs="Times New Roman"/>
          <w:sz w:val="24"/>
          <w:szCs w:val="24"/>
        </w:rPr>
        <w:t xml:space="preserve"> 2020, </w:t>
      </w:r>
      <w:proofErr w:type="spellStart"/>
      <w:r w:rsidRPr="005D3E47">
        <w:rPr>
          <w:rFonts w:ascii="Times New Roman" w:hAnsi="Times New Roman" w:cs="Times New Roman"/>
          <w:sz w:val="24"/>
          <w:szCs w:val="24"/>
        </w:rPr>
        <w:t>which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was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when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pandemic</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occurred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activities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carried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were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aimed</w:t>
      </w:r>
      <w:proofErr w:type="spellEnd"/>
      <w:r w:rsidRPr="005D3E47">
        <w:rPr>
          <w:rFonts w:ascii="Times New Roman" w:hAnsi="Times New Roman" w:cs="Times New Roman"/>
          <w:sz w:val="24"/>
          <w:szCs w:val="24"/>
        </w:rPr>
        <w:t xml:space="preserve"> at </w:t>
      </w:r>
      <w:proofErr w:type="spellStart"/>
      <w:r w:rsidRPr="005D3E47">
        <w:rPr>
          <w:rFonts w:ascii="Times New Roman" w:hAnsi="Times New Roman" w:cs="Times New Roman"/>
          <w:sz w:val="24"/>
          <w:szCs w:val="24"/>
        </w:rPr>
        <w:t>determining</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whether</w:t>
      </w:r>
      <w:proofErr w:type="spellEnd"/>
      <w:r w:rsidRPr="005D3E47">
        <w:rPr>
          <w:rFonts w:ascii="Times New Roman" w:hAnsi="Times New Roman" w:cs="Times New Roman"/>
          <w:sz w:val="24"/>
          <w:szCs w:val="24"/>
        </w:rPr>
        <w:t xml:space="preserve"> music can </w:t>
      </w:r>
      <w:proofErr w:type="spellStart"/>
      <w:r w:rsidRPr="005D3E47">
        <w:rPr>
          <w:rFonts w:ascii="Times New Roman" w:hAnsi="Times New Roman" w:cs="Times New Roman"/>
          <w:sz w:val="24"/>
          <w:szCs w:val="24"/>
        </w:rPr>
        <w:t>really</w:t>
      </w:r>
      <w:proofErr w:type="spellEnd"/>
      <w:r w:rsidRPr="005D3E47">
        <w:rPr>
          <w:rFonts w:ascii="Times New Roman" w:hAnsi="Times New Roman" w:cs="Times New Roman"/>
          <w:sz w:val="24"/>
          <w:szCs w:val="24"/>
        </w:rPr>
        <w:t xml:space="preserve"> be a </w:t>
      </w:r>
      <w:proofErr w:type="spellStart"/>
      <w:r w:rsidRPr="005D3E47">
        <w:rPr>
          <w:rFonts w:ascii="Times New Roman" w:hAnsi="Times New Roman" w:cs="Times New Roman"/>
          <w:sz w:val="24"/>
          <w:szCs w:val="24"/>
        </w:rPr>
        <w:t>pedagogical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strategy</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for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teaching-learning</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process</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preschool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children</w:t>
      </w:r>
      <w:proofErr w:type="spellEnd"/>
      <w:r w:rsidRPr="005D3E47">
        <w:rPr>
          <w:rFonts w:ascii="Times New Roman" w:hAnsi="Times New Roman" w:cs="Times New Roman"/>
          <w:sz w:val="24"/>
          <w:szCs w:val="24"/>
        </w:rPr>
        <w:t>.</w:t>
      </w:r>
    </w:p>
    <w:p w14:paraId="1F079DC2" w14:textId="6807EDEB" w:rsidR="009E0BB2" w:rsidRDefault="00C04031">
      <w:pPr>
        <w:spacing w:line="360" w:lineRule="auto"/>
        <w:rPr>
          <w:rFonts w:ascii="Times New Roman" w:hAnsi="Times New Roman" w:cs="Times New Roman"/>
          <w:sz w:val="24"/>
          <w:szCs w:val="24"/>
        </w:rPr>
      </w:pPr>
      <w:proofErr w:type="spellStart"/>
      <w:r w:rsidRPr="00FE29C7">
        <w:rPr>
          <w:rFonts w:ascii="Times New Roman" w:hAnsi="Times New Roman" w:cs="Times New Roman"/>
          <w:b/>
          <w:sz w:val="24"/>
          <w:szCs w:val="24"/>
        </w:rPr>
        <w:t>Keywords</w:t>
      </w:r>
      <w:proofErr w:type="spellEnd"/>
      <w:r w:rsidRPr="00FE29C7">
        <w:rPr>
          <w:rFonts w:ascii="Times New Roman" w:hAnsi="Times New Roman" w:cs="Times New Roman"/>
          <w:b/>
          <w:sz w:val="24"/>
          <w:szCs w:val="24"/>
        </w:rPr>
        <w:t xml:space="preserve">: </w:t>
      </w:r>
      <w:r w:rsidRPr="00FE29C7">
        <w:rPr>
          <w:rFonts w:ascii="Times New Roman" w:hAnsi="Times New Roman" w:cs="Times New Roman"/>
          <w:sz w:val="24"/>
          <w:szCs w:val="24"/>
        </w:rPr>
        <w:t xml:space="preserve">Art; </w:t>
      </w:r>
      <w:proofErr w:type="spellStart"/>
      <w:r w:rsidRPr="00FE29C7">
        <w:rPr>
          <w:rFonts w:ascii="Times New Roman" w:hAnsi="Times New Roman" w:cs="Times New Roman"/>
          <w:sz w:val="24"/>
          <w:szCs w:val="24"/>
        </w:rPr>
        <w:t>Emotional</w:t>
      </w:r>
      <w:proofErr w:type="spellEnd"/>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Learning</w:t>
      </w:r>
      <w:proofErr w:type="spellEnd"/>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Multiple</w:t>
      </w:r>
      <w:proofErr w:type="spellEnd"/>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intelligences</w:t>
      </w:r>
      <w:proofErr w:type="spellEnd"/>
      <w:r w:rsidRPr="00FE29C7">
        <w:rPr>
          <w:rFonts w:ascii="Times New Roman" w:hAnsi="Times New Roman" w:cs="Times New Roman"/>
          <w:sz w:val="24"/>
          <w:szCs w:val="24"/>
        </w:rPr>
        <w:t xml:space="preserve">; Music; </w:t>
      </w:r>
      <w:proofErr w:type="spellStart"/>
      <w:r w:rsidRPr="00FE29C7">
        <w:rPr>
          <w:rFonts w:ascii="Times New Roman" w:hAnsi="Times New Roman" w:cs="Times New Roman"/>
          <w:sz w:val="24"/>
          <w:szCs w:val="24"/>
        </w:rPr>
        <w:t>Preschool</w:t>
      </w:r>
      <w:proofErr w:type="spellEnd"/>
      <w:r w:rsidRPr="00FE29C7">
        <w:rPr>
          <w:rFonts w:ascii="Times New Roman" w:hAnsi="Times New Roman" w:cs="Times New Roman"/>
          <w:sz w:val="24"/>
          <w:szCs w:val="24"/>
        </w:rPr>
        <w:t xml:space="preserve">;  </w:t>
      </w:r>
    </w:p>
    <w:p w14:paraId="133F421E" w14:textId="7CD82208" w:rsidR="00A61025" w:rsidRDefault="00A61025">
      <w:pPr>
        <w:spacing w:line="360" w:lineRule="auto"/>
        <w:rPr>
          <w:rFonts w:ascii="Times New Roman" w:hAnsi="Times New Roman" w:cs="Times New Roman"/>
          <w:sz w:val="24"/>
          <w:szCs w:val="24"/>
        </w:rPr>
      </w:pPr>
    </w:p>
    <w:p w14:paraId="0A9E8266" w14:textId="7DFD2F55" w:rsidR="00A61025" w:rsidRDefault="00A61025">
      <w:pPr>
        <w:spacing w:line="360" w:lineRule="auto"/>
        <w:rPr>
          <w:rFonts w:ascii="Times New Roman" w:hAnsi="Times New Roman" w:cs="Times New Roman"/>
          <w:sz w:val="24"/>
          <w:szCs w:val="24"/>
        </w:rPr>
      </w:pPr>
    </w:p>
    <w:p w14:paraId="750DDD7E" w14:textId="2FF7104D" w:rsidR="00A61025" w:rsidRDefault="00A61025">
      <w:pPr>
        <w:spacing w:line="360" w:lineRule="auto"/>
        <w:rPr>
          <w:rFonts w:ascii="Times New Roman" w:hAnsi="Times New Roman" w:cs="Times New Roman"/>
          <w:sz w:val="24"/>
          <w:szCs w:val="24"/>
        </w:rPr>
      </w:pPr>
    </w:p>
    <w:p w14:paraId="3439389C" w14:textId="77777777" w:rsidR="00A61025" w:rsidRPr="00FE29C7" w:rsidRDefault="00A61025">
      <w:pPr>
        <w:spacing w:line="360" w:lineRule="auto"/>
        <w:rPr>
          <w:rFonts w:ascii="Times New Roman" w:hAnsi="Times New Roman" w:cs="Times New Roman"/>
          <w:sz w:val="24"/>
          <w:szCs w:val="24"/>
        </w:rPr>
      </w:pPr>
    </w:p>
    <w:p w14:paraId="023BE908" w14:textId="77777777" w:rsidR="009E0BB2" w:rsidRPr="00FE29C7" w:rsidRDefault="00C04031" w:rsidP="005D3E47">
      <w:pPr>
        <w:pStyle w:val="Ttulo1"/>
        <w:keepNext w:val="0"/>
        <w:keepLines w:val="0"/>
        <w:spacing w:before="200" w:after="0"/>
        <w:jc w:val="center"/>
        <w:rPr>
          <w:rFonts w:ascii="Times New Roman" w:hAnsi="Times New Roman" w:cs="Times New Roman"/>
          <w:b/>
          <w:sz w:val="24"/>
          <w:szCs w:val="24"/>
        </w:rPr>
      </w:pPr>
      <w:bookmarkStart w:id="1" w:name="_5e4slfsgja5" w:colFirst="0" w:colLast="0"/>
      <w:bookmarkEnd w:id="1"/>
      <w:r w:rsidRPr="00FE29C7">
        <w:rPr>
          <w:rFonts w:ascii="Times New Roman" w:hAnsi="Times New Roman" w:cs="Times New Roman"/>
          <w:b/>
          <w:sz w:val="24"/>
          <w:szCs w:val="24"/>
        </w:rPr>
        <w:lastRenderedPageBreak/>
        <w:t>Introducción</w:t>
      </w:r>
    </w:p>
    <w:p w14:paraId="4F678B4E"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presente artículo se realiza con el afán de poder mejorar nuestro desempeño como futuras docentes y fortalecer los procesos de enseñanza - aprendizaje en los niños y niñas que se encuentran en la etapa preescolar. En las instituciones educativas del nivel preescolar es fundamental que la educadora propicie actividades que generen un ambiente de armonía y confianza en el que los pequeños se sientan motivados para tener una participación activa y de acuerdo a Quintero Moreno, C., </w:t>
      </w:r>
      <w:proofErr w:type="spellStart"/>
      <w:r w:rsidRPr="00FE29C7">
        <w:rPr>
          <w:rFonts w:ascii="Times New Roman" w:hAnsi="Times New Roman" w:cs="Times New Roman"/>
          <w:sz w:val="24"/>
          <w:szCs w:val="24"/>
        </w:rPr>
        <w:t>Cuspoca</w:t>
      </w:r>
      <w:proofErr w:type="spellEnd"/>
      <w:r w:rsidRPr="00FE29C7">
        <w:rPr>
          <w:rFonts w:ascii="Times New Roman" w:hAnsi="Times New Roman" w:cs="Times New Roman"/>
          <w:sz w:val="24"/>
          <w:szCs w:val="24"/>
        </w:rPr>
        <w:t xml:space="preserve"> Orduz, A., </w:t>
      </w:r>
      <w:proofErr w:type="spellStart"/>
      <w:r w:rsidRPr="00FE29C7">
        <w:rPr>
          <w:rFonts w:ascii="Times New Roman" w:hAnsi="Times New Roman" w:cs="Times New Roman"/>
          <w:sz w:val="24"/>
          <w:szCs w:val="24"/>
        </w:rPr>
        <w:t>Siabato</w:t>
      </w:r>
      <w:proofErr w:type="spellEnd"/>
      <w:r w:rsidRPr="00FE29C7">
        <w:rPr>
          <w:rFonts w:ascii="Times New Roman" w:hAnsi="Times New Roman" w:cs="Times New Roman"/>
          <w:sz w:val="24"/>
          <w:szCs w:val="24"/>
        </w:rPr>
        <w:t xml:space="preserve"> Barrios, J. (2015) afirman que la música puede crear un ambiente de confort para los pequeños que les ayudará a enfrentar situaciones adversas y ser más resilientes a estas; además que la música propicia la realización de tareas lógico-matemáti­cas, de razonamiento, memoria o de comunicación, además de provocar un aumento marcado en los procesos cerebrales de cognición como el cálculo, aprendizaje y memorización</w:t>
      </w:r>
    </w:p>
    <w:p w14:paraId="52582067"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base a ello, se plantea como objetivo central identificar, establecer y fundamentar la relación y los beneficios que trae el empleo de la música como una estrategia de mejora en el proceso de enseñanza – aprendizaje, desde usarlo como un estímulo y como una herramienta para ayudar en el desarrollo cognitivo y emocional de los niños de 4 y 5 años, esto  a través de clases virtuales que se estarán llevando con cuatro niños y la aplicación de algunas entrevistas a educadoras en las cuales, de acuerdo a su experiencia, podamos identificar si la música realmente es útil en este nivel.</w:t>
      </w:r>
    </w:p>
    <w:p w14:paraId="19E003EF"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La música, según </w:t>
      </w:r>
      <w:proofErr w:type="spellStart"/>
      <w:r w:rsidRPr="00FE29C7">
        <w:rPr>
          <w:rFonts w:ascii="Times New Roman" w:hAnsi="Times New Roman" w:cs="Times New Roman"/>
          <w:sz w:val="24"/>
          <w:szCs w:val="24"/>
        </w:rPr>
        <w:t>Jauset</w:t>
      </w:r>
      <w:proofErr w:type="spellEnd"/>
      <w:r w:rsidRPr="00FE29C7">
        <w:rPr>
          <w:rFonts w:ascii="Times New Roman" w:hAnsi="Times New Roman" w:cs="Times New Roman"/>
          <w:sz w:val="24"/>
          <w:szCs w:val="24"/>
        </w:rPr>
        <w:t xml:space="preserve"> (2008), se refiere a un lenguaje universal el cual se encuentra presente en todas las culturas desde la historia de la humanidad y es considerado, también, como un arte. Por otra parte, se dice que la música ayuda al pensamiento lógico matemático. Por esa razón, se dio la tarea de poder realizar una secuencia didáctica que se encuentre fundamentada en el área de desarrollo personal y social de artes enfocada a la música para así poder identificar la importancia de la música en el desarrollo cognitivo y emocional en relación al proceso de enseñanza – aprendizaje.</w:t>
      </w:r>
    </w:p>
    <w:p w14:paraId="4203AC9C"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proceso de enseñanza aprendizaje es el procedimiento central dentro de las aulas, puesto que es a través de este que la educadora le transmite conocimientos sobre cierta materia o tema, y principalmente de acuerdo a la Secretaría de Educación Pública (2017) busca ampliar sus capacidades, conocimientos, habilidades y valores para ampliar sus oportunidades en los siguientes niveles educativos y ayudarlos a alcanzar su desarrollo máximo.</w:t>
      </w:r>
    </w:p>
    <w:p w14:paraId="2201ACC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lastRenderedPageBreak/>
        <w:t xml:space="preserve">Posteriormente como fundamento se presenta el marco teórico, dentro del cual se abordan temas que se ven inmersos al usar la música como estrategia de mejora en el aula, tales como la música en el desarrollo cognoscitivo y el desarrollo emocional, complementando con la teoría de las inteligencias múltiples, con un énfasis en la inteligencia musical y la manera en que esta se puede llevar al aula sin tener la intención de formar músicos profesionales; finalmente se tiene el sustento de cómo la música puede servir como un estímulo o motivación, lo cual en gran manera ayuda en la creación de un ambiente de aprendizaje adecuado para los infantes. </w:t>
      </w:r>
    </w:p>
    <w:p w14:paraId="5BC94430" w14:textId="77777777" w:rsidR="00A61025" w:rsidRDefault="00A61025" w:rsidP="00A61025">
      <w:bookmarkStart w:id="2" w:name="_onbhejkgh2fa" w:colFirst="0" w:colLast="0"/>
      <w:bookmarkEnd w:id="2"/>
    </w:p>
    <w:p w14:paraId="51162320" w14:textId="77777777" w:rsidR="00A61025" w:rsidRDefault="00A61025" w:rsidP="00A61025"/>
    <w:p w14:paraId="2FC22172" w14:textId="77777777" w:rsidR="00A61025" w:rsidRDefault="00A61025" w:rsidP="00A61025"/>
    <w:p w14:paraId="54454D4C" w14:textId="77777777" w:rsidR="00A61025" w:rsidRDefault="00A61025" w:rsidP="00A61025"/>
    <w:p w14:paraId="549E3B8B" w14:textId="77777777" w:rsidR="00A61025" w:rsidRDefault="00A61025" w:rsidP="00A61025"/>
    <w:p w14:paraId="3BAAC3CA" w14:textId="77777777" w:rsidR="00A61025" w:rsidRDefault="00A61025" w:rsidP="00A61025"/>
    <w:p w14:paraId="48FEF365" w14:textId="77777777" w:rsidR="00A61025" w:rsidRDefault="00A61025" w:rsidP="00A61025"/>
    <w:p w14:paraId="735B7DA9" w14:textId="77777777" w:rsidR="00A61025" w:rsidRDefault="00A61025" w:rsidP="00A61025"/>
    <w:p w14:paraId="07A8A08B" w14:textId="77777777" w:rsidR="00A61025" w:rsidRDefault="00A61025" w:rsidP="00A61025"/>
    <w:p w14:paraId="50B67B3A" w14:textId="77777777" w:rsidR="00A61025" w:rsidRDefault="00A61025" w:rsidP="00A61025"/>
    <w:p w14:paraId="7FD9C53B" w14:textId="77777777" w:rsidR="00A61025" w:rsidRDefault="00A61025" w:rsidP="00A61025"/>
    <w:p w14:paraId="50B92600" w14:textId="69F3A5F7" w:rsidR="00A61025" w:rsidRDefault="00A61025" w:rsidP="005D3E47">
      <w:pPr>
        <w:pStyle w:val="Ttulo1"/>
        <w:keepNext w:val="0"/>
        <w:keepLines w:val="0"/>
        <w:spacing w:before="480" w:after="0" w:line="360" w:lineRule="auto"/>
        <w:jc w:val="center"/>
        <w:rPr>
          <w:rFonts w:ascii="Times New Roman" w:hAnsi="Times New Roman" w:cs="Times New Roman"/>
          <w:b/>
          <w:sz w:val="24"/>
          <w:szCs w:val="24"/>
        </w:rPr>
      </w:pPr>
    </w:p>
    <w:p w14:paraId="4332D803" w14:textId="1095B86B" w:rsidR="00A61025" w:rsidRDefault="00A61025" w:rsidP="00A61025"/>
    <w:p w14:paraId="5AD0A5BB" w14:textId="1172CE01" w:rsidR="00A61025" w:rsidRDefault="00A61025" w:rsidP="00A61025"/>
    <w:p w14:paraId="7C55B262" w14:textId="7EA95860" w:rsidR="00A61025" w:rsidRDefault="00A61025" w:rsidP="00A61025"/>
    <w:p w14:paraId="41B067F7" w14:textId="279149C5" w:rsidR="00A61025" w:rsidRDefault="00A61025" w:rsidP="00A61025"/>
    <w:p w14:paraId="0BC7D8A5" w14:textId="0CCEEFC3" w:rsidR="00A61025" w:rsidRDefault="00A61025" w:rsidP="00A61025"/>
    <w:p w14:paraId="79D0B9B1" w14:textId="5770C1CC" w:rsidR="00A61025" w:rsidRDefault="00A61025" w:rsidP="00A61025"/>
    <w:p w14:paraId="1BC78AC0" w14:textId="5122A0D8" w:rsidR="00A61025" w:rsidRDefault="00A61025" w:rsidP="00A61025"/>
    <w:p w14:paraId="3881680B" w14:textId="57814536" w:rsidR="00A61025" w:rsidRDefault="00A61025" w:rsidP="00A61025"/>
    <w:p w14:paraId="154912F2" w14:textId="2F6877BA" w:rsidR="00A61025" w:rsidRDefault="00A61025" w:rsidP="00A61025"/>
    <w:p w14:paraId="55C5DBAF" w14:textId="22899C7F" w:rsidR="00A61025" w:rsidRDefault="00A61025" w:rsidP="00A61025"/>
    <w:p w14:paraId="14457866" w14:textId="4828A6BD" w:rsidR="00A61025" w:rsidRDefault="00A61025" w:rsidP="00A61025"/>
    <w:p w14:paraId="5A9177A7" w14:textId="19A81717" w:rsidR="00A61025" w:rsidRDefault="00A61025" w:rsidP="00A61025"/>
    <w:p w14:paraId="608A8387" w14:textId="3CE4B865" w:rsidR="00A61025" w:rsidRDefault="00A61025" w:rsidP="00A61025"/>
    <w:p w14:paraId="2D82D92D" w14:textId="0FD26F10" w:rsidR="00A61025" w:rsidRDefault="00A61025" w:rsidP="00A61025"/>
    <w:p w14:paraId="16FB78E1" w14:textId="48590ED4" w:rsidR="00A61025" w:rsidRDefault="00A61025" w:rsidP="00A61025"/>
    <w:p w14:paraId="1B9AB29C" w14:textId="18C2CB1D" w:rsidR="00A61025" w:rsidRDefault="00A61025" w:rsidP="00A61025"/>
    <w:p w14:paraId="03F6D31B" w14:textId="2F0D75CC" w:rsidR="00A61025" w:rsidRDefault="00A61025" w:rsidP="00A61025"/>
    <w:p w14:paraId="326CD56C" w14:textId="1444608F" w:rsidR="00A61025" w:rsidRDefault="00A61025" w:rsidP="00A61025"/>
    <w:p w14:paraId="1E391D00" w14:textId="101A54AE" w:rsidR="00A61025" w:rsidRDefault="00A61025" w:rsidP="00A61025"/>
    <w:p w14:paraId="5D2F5C38" w14:textId="77777777" w:rsidR="00A61025" w:rsidRPr="00A61025" w:rsidRDefault="00A61025" w:rsidP="00A61025"/>
    <w:p w14:paraId="354DE213" w14:textId="607056A7" w:rsidR="009E0BB2" w:rsidRPr="00FE29C7" w:rsidRDefault="00C04031" w:rsidP="005D3E47">
      <w:pPr>
        <w:pStyle w:val="Ttulo1"/>
        <w:keepNext w:val="0"/>
        <w:keepLines w:val="0"/>
        <w:spacing w:before="480" w:after="0" w:line="360" w:lineRule="auto"/>
        <w:jc w:val="center"/>
        <w:rPr>
          <w:rFonts w:ascii="Times New Roman" w:hAnsi="Times New Roman" w:cs="Times New Roman"/>
          <w:b/>
          <w:sz w:val="24"/>
          <w:szCs w:val="24"/>
        </w:rPr>
      </w:pPr>
      <w:r w:rsidRPr="00FE29C7">
        <w:rPr>
          <w:rFonts w:ascii="Times New Roman" w:hAnsi="Times New Roman" w:cs="Times New Roman"/>
          <w:b/>
          <w:sz w:val="24"/>
          <w:szCs w:val="24"/>
        </w:rPr>
        <w:lastRenderedPageBreak/>
        <w:t>Planteamiento del problema</w:t>
      </w:r>
    </w:p>
    <w:p w14:paraId="07E6CAF2"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actual plan de estudios 2018 Aprendizajes Clave plantea la música y las habilidades que esta conlleva dentro del área de desarrollo personal y social artes, la cual estipula como un medio a través del cual “los estudiantes aprenden otras formas de comunicarse, a expresarse de manera original, única e intencional mediante el uso del cuerpo, los movimientos, el espacio, el tiempo, los sonidos, las formas y el color” (SEP, 2017, p. 277).</w:t>
      </w:r>
    </w:p>
    <w:p w14:paraId="3C0469C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música está dentro de las artes, las cuales son tomadas como una forma de lenguaje y es precisamente en ese punto en donde radica su importancia en el proceso de enseñanza – aprendizaje de los infantes 4 y 5 años, puesto que se encuentran en la edad preescolar y el lenguaje es una de las partes centrales para el aprendizaje del resto de los campos de formación y sus áreas.</w:t>
      </w:r>
    </w:p>
    <w:p w14:paraId="105BA6AE"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Por otro lado, se sabe que la música involucra gran parte de los elementos que forman parte de la vida de las personas, </w:t>
      </w:r>
      <w:proofErr w:type="spellStart"/>
      <w:r w:rsidRPr="00FE29C7">
        <w:rPr>
          <w:rFonts w:ascii="Times New Roman" w:hAnsi="Times New Roman" w:cs="Times New Roman"/>
          <w:sz w:val="24"/>
          <w:szCs w:val="24"/>
        </w:rPr>
        <w:t>Cardich</w:t>
      </w:r>
      <w:proofErr w:type="spellEnd"/>
      <w:r w:rsidRPr="00FE29C7">
        <w:rPr>
          <w:rFonts w:ascii="Times New Roman" w:hAnsi="Times New Roman" w:cs="Times New Roman"/>
          <w:sz w:val="24"/>
          <w:szCs w:val="24"/>
        </w:rPr>
        <w:t>, et al. (2019) mencionan algunos de esos elementos como el cuerpo, la mente, las emociones y las relaciones sociales, confirmando que de esa forma provoca cambios neuronales que facilita que se expresen emociones y se descarguen aquellos impulsos que han sido reprimidos, la relevancia de este aspecto está en que las emociones y las zonas que estás implican tienen una gran influencia en aspectos relacionados a la conducta, lo psicológico, cognitivo y expresivo, lo cual quiere decir que se  propicia y facilita el desarrollo de las habilidad y competencias que el infante de 4 y 5 años debe de desarrollar, esto de una manera más amena y en el caso de emplear música clásica llevar una sensación de calma.</w:t>
      </w:r>
    </w:p>
    <w:p w14:paraId="27162672"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Durante algunas clases de práctica virtual con alumnos de entre 4 y 5 años se logró observar y detectar que las clases a distancia llegan a ser tediosas y cansadas, por otra parte la participación e integración de los pequeños es más complicada por lo que se requieren actividades y dinámicas entretenidas, estimulantes y que dejen un aprendizaje significativo en ellos, para lo cual la música es una herramienta viable y que llega a ayudar no solo a la integración y motivación de los pequeños, sino también al desarrollo del lenguaje y junto a este el resto de las capacidades cognitivas y emocionales, manejando así también una educación multifacética que no se centré solo en un campo o área.</w:t>
      </w:r>
    </w:p>
    <w:p w14:paraId="17CDB6F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También es relevante recordar la manera en que los pequeños se ven más motivados en las clases presenciales e intentar traerlo a las clases virtuales como un estimulante. En las jornadas de práctica dentro del jardín de niños María Teresa Barreda Dávila T.M. y el jardín de niños </w:t>
      </w:r>
      <w:r w:rsidRPr="00FE29C7">
        <w:rPr>
          <w:rFonts w:ascii="Times New Roman" w:hAnsi="Times New Roman" w:cs="Times New Roman"/>
          <w:sz w:val="24"/>
          <w:szCs w:val="24"/>
        </w:rPr>
        <w:lastRenderedPageBreak/>
        <w:t>Dora González de Madero se logró observar que la clase que más disfrutan los párvulos y en la que se les ve más motivados es la de ritmos, cantos y juegos y en todas las actividades en las que la música y la expresión corporal se veían implicadas, mostrando una participación activa y un avance en sus aprendizajes, por lo cual traerlo ahora a las clases en línea puede ser de gran utilidad para lograr llevar de manera satisfactoria el proceso de enseñanza – aprendizaje.</w:t>
      </w:r>
    </w:p>
    <w:p w14:paraId="49F0C326" w14:textId="6D44808F" w:rsidR="009E0BB2"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La investigación se llevará a cabo a través de clases virtuales con 4 infantes, 3 niñas de 4 </w:t>
      </w:r>
      <w:r w:rsidR="00A61025" w:rsidRPr="00FE29C7">
        <w:rPr>
          <w:rFonts w:ascii="Times New Roman" w:hAnsi="Times New Roman" w:cs="Times New Roman"/>
          <w:sz w:val="24"/>
          <w:szCs w:val="24"/>
        </w:rPr>
        <w:t>años y</w:t>
      </w:r>
      <w:r w:rsidRPr="00FE29C7">
        <w:rPr>
          <w:rFonts w:ascii="Times New Roman" w:hAnsi="Times New Roman" w:cs="Times New Roman"/>
          <w:sz w:val="24"/>
          <w:szCs w:val="24"/>
        </w:rPr>
        <w:t xml:space="preserve"> un niño de 5 años, todos los alumnos forman parte de diferentes instituciones educativas, y una de las pequeñas actualmente lleva su educación en la ciudad de Querétaro, mientras que el resto en Saltillo. Los acercamientos ya mencionados constan de 4 actividades relacionadas a la música y la expresión de ésta a través de la danza, 3 de ellas serán aplicadas través de la plataforma de zoom y una clase presencial, viendo así la música como una estrategia de enseñanza - aprendizaje y de estímulo para la participación activa de los niños. </w:t>
      </w:r>
    </w:p>
    <w:p w14:paraId="7804D499" w14:textId="6C5CEC16" w:rsidR="00A61025" w:rsidRDefault="00A61025">
      <w:pPr>
        <w:spacing w:before="240" w:after="240" w:line="360" w:lineRule="auto"/>
        <w:jc w:val="both"/>
        <w:rPr>
          <w:rFonts w:ascii="Times New Roman" w:hAnsi="Times New Roman" w:cs="Times New Roman"/>
          <w:b/>
          <w:sz w:val="24"/>
          <w:szCs w:val="24"/>
        </w:rPr>
      </w:pPr>
    </w:p>
    <w:p w14:paraId="43DA0798" w14:textId="1E6238F3" w:rsidR="00A61025" w:rsidRDefault="00A61025">
      <w:pPr>
        <w:spacing w:before="240" w:after="240" w:line="360" w:lineRule="auto"/>
        <w:jc w:val="both"/>
        <w:rPr>
          <w:rFonts w:ascii="Times New Roman" w:hAnsi="Times New Roman" w:cs="Times New Roman"/>
          <w:b/>
          <w:sz w:val="24"/>
          <w:szCs w:val="24"/>
        </w:rPr>
      </w:pPr>
    </w:p>
    <w:p w14:paraId="392F76E1" w14:textId="6CF05CD8" w:rsidR="00A61025" w:rsidRDefault="00A61025">
      <w:pPr>
        <w:spacing w:before="240" w:after="240" w:line="360" w:lineRule="auto"/>
        <w:jc w:val="both"/>
        <w:rPr>
          <w:rFonts w:ascii="Times New Roman" w:hAnsi="Times New Roman" w:cs="Times New Roman"/>
          <w:b/>
          <w:sz w:val="24"/>
          <w:szCs w:val="24"/>
        </w:rPr>
      </w:pPr>
    </w:p>
    <w:p w14:paraId="5C26B2C4" w14:textId="53A50369" w:rsidR="00A61025" w:rsidRDefault="00A61025">
      <w:pPr>
        <w:spacing w:before="240" w:after="240" w:line="360" w:lineRule="auto"/>
        <w:jc w:val="both"/>
        <w:rPr>
          <w:rFonts w:ascii="Times New Roman" w:hAnsi="Times New Roman" w:cs="Times New Roman"/>
          <w:b/>
          <w:sz w:val="24"/>
          <w:szCs w:val="24"/>
        </w:rPr>
      </w:pPr>
    </w:p>
    <w:p w14:paraId="7C80B6CC" w14:textId="70F1A046" w:rsidR="00A61025" w:rsidRDefault="00A61025">
      <w:pPr>
        <w:spacing w:before="240" w:after="240" w:line="360" w:lineRule="auto"/>
        <w:jc w:val="both"/>
        <w:rPr>
          <w:rFonts w:ascii="Times New Roman" w:hAnsi="Times New Roman" w:cs="Times New Roman"/>
          <w:b/>
          <w:sz w:val="24"/>
          <w:szCs w:val="24"/>
        </w:rPr>
      </w:pPr>
    </w:p>
    <w:p w14:paraId="009E9A7D" w14:textId="5F996707" w:rsidR="00A61025" w:rsidRDefault="00A61025">
      <w:pPr>
        <w:spacing w:before="240" w:after="240" w:line="360" w:lineRule="auto"/>
        <w:jc w:val="both"/>
        <w:rPr>
          <w:rFonts w:ascii="Times New Roman" w:hAnsi="Times New Roman" w:cs="Times New Roman"/>
          <w:b/>
          <w:sz w:val="24"/>
          <w:szCs w:val="24"/>
        </w:rPr>
      </w:pPr>
    </w:p>
    <w:p w14:paraId="1B126B89" w14:textId="2CB42C9B" w:rsidR="00A61025" w:rsidRDefault="00A61025">
      <w:pPr>
        <w:spacing w:before="240" w:after="240" w:line="360" w:lineRule="auto"/>
        <w:jc w:val="both"/>
        <w:rPr>
          <w:rFonts w:ascii="Times New Roman" w:hAnsi="Times New Roman" w:cs="Times New Roman"/>
          <w:b/>
          <w:sz w:val="24"/>
          <w:szCs w:val="24"/>
        </w:rPr>
      </w:pPr>
    </w:p>
    <w:p w14:paraId="171FF4E0" w14:textId="4002028D" w:rsidR="00A61025" w:rsidRDefault="00A61025">
      <w:pPr>
        <w:spacing w:before="240" w:after="240" w:line="360" w:lineRule="auto"/>
        <w:jc w:val="both"/>
        <w:rPr>
          <w:rFonts w:ascii="Times New Roman" w:hAnsi="Times New Roman" w:cs="Times New Roman"/>
          <w:b/>
          <w:sz w:val="24"/>
          <w:szCs w:val="24"/>
        </w:rPr>
      </w:pPr>
    </w:p>
    <w:p w14:paraId="2828B883" w14:textId="3D3B3289" w:rsidR="00A61025" w:rsidRDefault="00A61025">
      <w:pPr>
        <w:spacing w:before="240" w:after="240" w:line="360" w:lineRule="auto"/>
        <w:jc w:val="both"/>
        <w:rPr>
          <w:rFonts w:ascii="Times New Roman" w:hAnsi="Times New Roman" w:cs="Times New Roman"/>
          <w:b/>
          <w:sz w:val="24"/>
          <w:szCs w:val="24"/>
        </w:rPr>
      </w:pPr>
    </w:p>
    <w:p w14:paraId="230E8D69" w14:textId="0053AE3E" w:rsidR="00A61025" w:rsidRDefault="00A61025">
      <w:pPr>
        <w:spacing w:before="240" w:after="240" w:line="360" w:lineRule="auto"/>
        <w:jc w:val="both"/>
        <w:rPr>
          <w:rFonts w:ascii="Times New Roman" w:hAnsi="Times New Roman" w:cs="Times New Roman"/>
          <w:b/>
          <w:sz w:val="24"/>
          <w:szCs w:val="24"/>
        </w:rPr>
      </w:pPr>
    </w:p>
    <w:p w14:paraId="255043BC" w14:textId="13435A85" w:rsidR="00A61025" w:rsidRDefault="00A61025">
      <w:pPr>
        <w:spacing w:before="240" w:after="240" w:line="360" w:lineRule="auto"/>
        <w:jc w:val="both"/>
        <w:rPr>
          <w:rFonts w:ascii="Times New Roman" w:hAnsi="Times New Roman" w:cs="Times New Roman"/>
          <w:b/>
          <w:sz w:val="24"/>
          <w:szCs w:val="24"/>
        </w:rPr>
      </w:pPr>
    </w:p>
    <w:p w14:paraId="19F44C4D" w14:textId="4C1FF15A" w:rsidR="00A61025" w:rsidRDefault="00A61025">
      <w:pPr>
        <w:spacing w:before="240" w:after="240" w:line="360" w:lineRule="auto"/>
        <w:jc w:val="both"/>
        <w:rPr>
          <w:rFonts w:ascii="Times New Roman" w:hAnsi="Times New Roman" w:cs="Times New Roman"/>
          <w:b/>
          <w:sz w:val="24"/>
          <w:szCs w:val="24"/>
        </w:rPr>
      </w:pPr>
    </w:p>
    <w:p w14:paraId="6E8F4387" w14:textId="77777777" w:rsidR="00A61025" w:rsidRPr="00FE29C7" w:rsidRDefault="00A61025">
      <w:pPr>
        <w:spacing w:before="240" w:after="240" w:line="360" w:lineRule="auto"/>
        <w:jc w:val="both"/>
        <w:rPr>
          <w:rFonts w:ascii="Times New Roman" w:hAnsi="Times New Roman" w:cs="Times New Roman"/>
          <w:b/>
          <w:sz w:val="24"/>
          <w:szCs w:val="24"/>
        </w:rPr>
      </w:pPr>
    </w:p>
    <w:p w14:paraId="347B6318" w14:textId="77777777" w:rsidR="009E0BB2" w:rsidRPr="00FE29C7" w:rsidRDefault="00C04031" w:rsidP="005D3E47">
      <w:pPr>
        <w:pStyle w:val="Ttulo1"/>
        <w:keepNext w:val="0"/>
        <w:keepLines w:val="0"/>
        <w:spacing w:before="480" w:after="0"/>
        <w:jc w:val="center"/>
        <w:rPr>
          <w:rFonts w:ascii="Times New Roman" w:hAnsi="Times New Roman" w:cs="Times New Roman"/>
          <w:b/>
          <w:sz w:val="24"/>
          <w:szCs w:val="24"/>
        </w:rPr>
      </w:pPr>
      <w:bookmarkStart w:id="3" w:name="_mznno56u0hk8" w:colFirst="0" w:colLast="0"/>
      <w:bookmarkEnd w:id="3"/>
      <w:r w:rsidRPr="00FE29C7">
        <w:rPr>
          <w:rFonts w:ascii="Times New Roman" w:hAnsi="Times New Roman" w:cs="Times New Roman"/>
          <w:b/>
          <w:sz w:val="24"/>
          <w:szCs w:val="24"/>
        </w:rPr>
        <w:lastRenderedPageBreak/>
        <w:t>Preguntas de investigación</w:t>
      </w:r>
    </w:p>
    <w:p w14:paraId="7C9564D5"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¿De qué manera influye la música en el proceso de enseñanza – aprendizaje de los niños de 4 y 5 años?  </w:t>
      </w:r>
    </w:p>
    <w:p w14:paraId="0A4A4CC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¿Qué importancia se le da al área de artes en el actual plan de estudios del nivel preescolar?  </w:t>
      </w:r>
    </w:p>
    <w:p w14:paraId="5F6FF21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¿Cómo se relaciona la teoría de las inteligencias múltiples, específicamente la inteligencia musical, en el proceso de enseñanza – aprendizaje de los niños de 4 y 5 años?</w:t>
      </w:r>
    </w:p>
    <w:p w14:paraId="64A8267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desarrollo emocional influye en la música dentro del proceso de enseñanza – aprendizaje de los niños de 4 y 5 años?</w:t>
      </w:r>
    </w:p>
    <w:p w14:paraId="21D96F17"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música influye en las capacidades cognitivas para enriquecer el proceso de enseñanza – aprendizaje de los niños de 4 y 5 años?</w:t>
      </w:r>
    </w:p>
    <w:p w14:paraId="412BB123" w14:textId="44375BF7" w:rsidR="00A61025" w:rsidRDefault="00C04031" w:rsidP="00666844">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qué momentos la música puede usarse como estímulo en el proceso de enseñanza – aprendizaje de los niños de 4 y 5 años?</w:t>
      </w:r>
      <w:bookmarkStart w:id="4" w:name="_dkaz6zsy20ng" w:colFirst="0" w:colLast="0"/>
      <w:bookmarkEnd w:id="4"/>
    </w:p>
    <w:p w14:paraId="2BCFABE4" w14:textId="77777777" w:rsidR="009E0BB2" w:rsidRPr="005D3E47" w:rsidRDefault="00C04031" w:rsidP="005D3E47">
      <w:pPr>
        <w:spacing w:before="240" w:after="240" w:line="360" w:lineRule="auto"/>
        <w:jc w:val="center"/>
        <w:rPr>
          <w:rFonts w:ascii="Times New Roman" w:hAnsi="Times New Roman" w:cs="Times New Roman"/>
          <w:sz w:val="24"/>
          <w:szCs w:val="24"/>
        </w:rPr>
      </w:pPr>
      <w:r w:rsidRPr="00FE29C7">
        <w:rPr>
          <w:rFonts w:ascii="Times New Roman" w:hAnsi="Times New Roman" w:cs="Times New Roman"/>
          <w:b/>
          <w:sz w:val="24"/>
          <w:szCs w:val="24"/>
        </w:rPr>
        <w:t>Objetivo</w:t>
      </w:r>
    </w:p>
    <w:p w14:paraId="5902023F" w14:textId="1ACFDAD0" w:rsidR="009E0BB2"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Identificar la relación y los beneficios que trae el empleo de la música como una estrategia de aprendizaje en clases presenciales y virtuales para mejorar el proceso de enseñanza – aprendizaje en los niños de 4 y 5 años.</w:t>
      </w:r>
    </w:p>
    <w:p w14:paraId="330A2D5D" w14:textId="287B0D6C" w:rsidR="00A61025" w:rsidRDefault="00A61025" w:rsidP="005D3E47">
      <w:pPr>
        <w:spacing w:after="240" w:line="360" w:lineRule="auto"/>
        <w:jc w:val="both"/>
        <w:rPr>
          <w:rFonts w:ascii="Times New Roman" w:hAnsi="Times New Roman" w:cs="Times New Roman"/>
          <w:sz w:val="24"/>
          <w:szCs w:val="24"/>
        </w:rPr>
      </w:pPr>
    </w:p>
    <w:p w14:paraId="13BEAA66" w14:textId="149BCD72" w:rsidR="00A61025" w:rsidRDefault="00A61025" w:rsidP="005D3E47">
      <w:pPr>
        <w:spacing w:after="240" w:line="360" w:lineRule="auto"/>
        <w:jc w:val="both"/>
        <w:rPr>
          <w:rFonts w:ascii="Times New Roman" w:hAnsi="Times New Roman" w:cs="Times New Roman"/>
          <w:sz w:val="24"/>
          <w:szCs w:val="24"/>
        </w:rPr>
      </w:pPr>
    </w:p>
    <w:p w14:paraId="38253F58" w14:textId="07FBDDE7" w:rsidR="00A61025" w:rsidRDefault="00A61025" w:rsidP="005D3E47">
      <w:pPr>
        <w:spacing w:after="240" w:line="360" w:lineRule="auto"/>
        <w:jc w:val="both"/>
        <w:rPr>
          <w:rFonts w:ascii="Times New Roman" w:hAnsi="Times New Roman" w:cs="Times New Roman"/>
          <w:sz w:val="24"/>
          <w:szCs w:val="24"/>
        </w:rPr>
      </w:pPr>
    </w:p>
    <w:p w14:paraId="647C8C9B" w14:textId="192AFE29" w:rsidR="00A61025" w:rsidRDefault="00A61025" w:rsidP="005D3E47">
      <w:pPr>
        <w:spacing w:after="240" w:line="360" w:lineRule="auto"/>
        <w:jc w:val="both"/>
        <w:rPr>
          <w:rFonts w:ascii="Times New Roman" w:hAnsi="Times New Roman" w:cs="Times New Roman"/>
          <w:sz w:val="24"/>
          <w:szCs w:val="24"/>
        </w:rPr>
      </w:pPr>
    </w:p>
    <w:p w14:paraId="21653B4B" w14:textId="43A08244" w:rsidR="00A61025" w:rsidRDefault="00A61025" w:rsidP="005D3E47">
      <w:pPr>
        <w:spacing w:after="240" w:line="360" w:lineRule="auto"/>
        <w:jc w:val="both"/>
        <w:rPr>
          <w:rFonts w:ascii="Times New Roman" w:hAnsi="Times New Roman" w:cs="Times New Roman"/>
          <w:sz w:val="24"/>
          <w:szCs w:val="24"/>
        </w:rPr>
      </w:pPr>
    </w:p>
    <w:p w14:paraId="7FB23242" w14:textId="723EF9B9" w:rsidR="00A61025" w:rsidRDefault="00A61025" w:rsidP="005D3E47">
      <w:pPr>
        <w:spacing w:after="240" w:line="360" w:lineRule="auto"/>
        <w:jc w:val="both"/>
        <w:rPr>
          <w:rFonts w:ascii="Times New Roman" w:hAnsi="Times New Roman" w:cs="Times New Roman"/>
          <w:sz w:val="24"/>
          <w:szCs w:val="24"/>
        </w:rPr>
      </w:pPr>
    </w:p>
    <w:p w14:paraId="74FF0FD6" w14:textId="780F78A7" w:rsidR="00A61025" w:rsidRDefault="00A61025" w:rsidP="005D3E47">
      <w:pPr>
        <w:spacing w:after="240" w:line="360" w:lineRule="auto"/>
        <w:jc w:val="both"/>
        <w:rPr>
          <w:rFonts w:ascii="Times New Roman" w:hAnsi="Times New Roman" w:cs="Times New Roman"/>
          <w:sz w:val="24"/>
          <w:szCs w:val="24"/>
        </w:rPr>
      </w:pPr>
    </w:p>
    <w:p w14:paraId="04949EE0" w14:textId="77777777" w:rsidR="00A61025" w:rsidRPr="00FE29C7" w:rsidRDefault="00A61025" w:rsidP="005D3E47">
      <w:pPr>
        <w:spacing w:after="240" w:line="360" w:lineRule="auto"/>
        <w:jc w:val="both"/>
        <w:rPr>
          <w:rFonts w:ascii="Times New Roman" w:hAnsi="Times New Roman" w:cs="Times New Roman"/>
          <w:sz w:val="24"/>
          <w:szCs w:val="24"/>
        </w:rPr>
      </w:pPr>
    </w:p>
    <w:p w14:paraId="3D1D2279" w14:textId="77777777" w:rsidR="009E0BB2" w:rsidRPr="00FE29C7" w:rsidRDefault="00C04031" w:rsidP="005D3E47">
      <w:pPr>
        <w:pStyle w:val="Ttulo1"/>
        <w:keepNext w:val="0"/>
        <w:keepLines w:val="0"/>
        <w:spacing w:before="480" w:after="0" w:line="360" w:lineRule="auto"/>
        <w:jc w:val="center"/>
        <w:rPr>
          <w:rFonts w:ascii="Times New Roman" w:hAnsi="Times New Roman" w:cs="Times New Roman"/>
          <w:b/>
          <w:sz w:val="24"/>
          <w:szCs w:val="24"/>
        </w:rPr>
      </w:pPr>
      <w:bookmarkStart w:id="5" w:name="_v1nfwwuw4hpo" w:colFirst="0" w:colLast="0"/>
      <w:bookmarkEnd w:id="5"/>
      <w:r w:rsidRPr="00FE29C7">
        <w:rPr>
          <w:rFonts w:ascii="Times New Roman" w:hAnsi="Times New Roman" w:cs="Times New Roman"/>
          <w:b/>
          <w:sz w:val="24"/>
          <w:szCs w:val="24"/>
        </w:rPr>
        <w:lastRenderedPageBreak/>
        <w:t>Justificación</w:t>
      </w:r>
    </w:p>
    <w:p w14:paraId="21C051E7" w14:textId="77777777" w:rsidR="009E0BB2" w:rsidRPr="00FE29C7" w:rsidRDefault="00C04031" w:rsidP="00494B91">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razón principal para estudiar y buscar darle una solución a esta situación es la poca motivación y disposición de los alumnos de 4 y 5 años para participar en el proceso de enseñanza – aprendizaje, y los resultados poco factibles que se obtienen en este proceso tanto en las actividades presenciales como en las virtuales. Por otra parte ante la situación de pandemia en cuanto a la obtención de resultados no deseados en los aprendizajes de los pequeños generalmente es debido a la poca participación y comunicación que estos ejercen con la docente y el resto de sus compañeros durante los acercamientos virtuales, especialmente debido a lo observado en las clases de las cuales hemos sido partícipes como educadoras practicantes, para esto se propone el empleo de la música como un recurso de estímulo y apoyo para mejorar dicho proceso, puesto que aparte de ser una de las cosas que más disfrutan los niños, tanto al escucharla como expresar corporalmente, es un medio por el cual pueden comunicar sus ideas, opiniones y emociones de una forma más divertida y motivadora, siendo también un medio para el desarrollo del lenguaje oral y escrito que como ya se mencionó es el campo central del nivel preescolar puesto que gracias a él es posible el desarrollo de los demás campos.</w:t>
      </w:r>
    </w:p>
    <w:p w14:paraId="6A12CB81"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Dentro de las jornadas de práctica de los jardines de niños de manera presencial pudimos observar que los pequeños disfrutan mucho escuchar la música y expresarla con su cuerpo, al momento en que se ven inmersos dentro de las actividades musicales y la clase de ritmos, cantos y juegos establecen un lazo de confianza y seguridad con la docente lo que los hace tener una participación más activa y alegre dentro de la clase, lo cual también dejaba en ellos aprendizajes significativos que son observables en su desenvolvimiento dentro y fuera del aula en el resto de las clases.</w:t>
      </w:r>
    </w:p>
    <w:p w14:paraId="6E1603BB"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trabajar con la música no solos los estimula a expresarse y aprender dentro del jardín de niños, sino que le genera la confianza para integrarse de una mejor manera dentro de su contexto social, y es este uno de los propósitos que se tienen en el preescolar para así formar ciudadanos responsables, activos y resilientes ante las situaciones que se le presentan dentro de la sociedad.</w:t>
      </w:r>
    </w:p>
    <w:p w14:paraId="5D99FE0A"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Es importante destacar que todos los niños tienen diferentes capacidades y formas de trabajar por lo cual es necesario recordar las inteligencias múltiples dentro de las instituciones educativas, y siendo la música parte importante, que abarca gran parte de ellas, tiene una gran relevancia en esta teoría, ya que forma parte de la vida cotidiana de los pequeños y no solo la </w:t>
      </w:r>
      <w:r w:rsidRPr="00FE29C7">
        <w:rPr>
          <w:rFonts w:ascii="Times New Roman" w:hAnsi="Times New Roman" w:cs="Times New Roman"/>
          <w:sz w:val="24"/>
          <w:szCs w:val="24"/>
        </w:rPr>
        <w:lastRenderedPageBreak/>
        <w:t>ven en la escuela, lo cual nuevamente rescata la gran influencia que puede tener está en el desarrollo cognitivo y emocional de los pequeños.</w:t>
      </w:r>
    </w:p>
    <w:p w14:paraId="77B3AF0E" w14:textId="549FA2C2" w:rsidR="009E0BB2"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La música tiene un gran impacto durante el desarrollo cognoscitivo del niño, según </w:t>
      </w:r>
      <w:r w:rsidRPr="00FE29C7">
        <w:rPr>
          <w:rFonts w:ascii="Times New Roman" w:hAnsi="Times New Roman" w:cs="Times New Roman"/>
          <w:color w:val="222222"/>
          <w:sz w:val="24"/>
          <w:szCs w:val="24"/>
        </w:rPr>
        <w:t>Quintero, et al. (2015</w:t>
      </w:r>
      <w:r w:rsidRPr="00FE29C7">
        <w:rPr>
          <w:rFonts w:ascii="Times New Roman" w:hAnsi="Times New Roman" w:cs="Times New Roman"/>
          <w:sz w:val="24"/>
          <w:szCs w:val="24"/>
        </w:rPr>
        <w:t>) esta se ve inmersa desde la edad temprana de los individuos, esto gracias a la estimulación musical prenatal centrada en Mozart y el impacto que su música tiene en el desarrollo neuronal.</w:t>
      </w:r>
    </w:p>
    <w:p w14:paraId="0B33CCD7" w14:textId="5D45F7D8" w:rsidR="00A61025" w:rsidRDefault="00A61025" w:rsidP="00494B91">
      <w:pPr>
        <w:spacing w:before="240" w:after="240" w:line="360" w:lineRule="auto"/>
        <w:jc w:val="both"/>
        <w:rPr>
          <w:rFonts w:ascii="Times New Roman" w:hAnsi="Times New Roman" w:cs="Times New Roman"/>
          <w:b/>
          <w:sz w:val="24"/>
          <w:szCs w:val="24"/>
        </w:rPr>
      </w:pPr>
    </w:p>
    <w:p w14:paraId="60420BF5" w14:textId="60D1A4D2" w:rsidR="00A61025" w:rsidRDefault="00A61025" w:rsidP="00494B91">
      <w:pPr>
        <w:spacing w:before="240" w:after="240" w:line="360" w:lineRule="auto"/>
        <w:jc w:val="both"/>
        <w:rPr>
          <w:rFonts w:ascii="Times New Roman" w:hAnsi="Times New Roman" w:cs="Times New Roman"/>
          <w:b/>
          <w:sz w:val="24"/>
          <w:szCs w:val="24"/>
        </w:rPr>
      </w:pPr>
    </w:p>
    <w:p w14:paraId="65ACFEED" w14:textId="38BCC6DB" w:rsidR="00A61025" w:rsidRDefault="00A61025" w:rsidP="00494B91">
      <w:pPr>
        <w:spacing w:before="240" w:after="240" w:line="360" w:lineRule="auto"/>
        <w:jc w:val="both"/>
        <w:rPr>
          <w:rFonts w:ascii="Times New Roman" w:hAnsi="Times New Roman" w:cs="Times New Roman"/>
          <w:b/>
          <w:sz w:val="24"/>
          <w:szCs w:val="24"/>
        </w:rPr>
      </w:pPr>
    </w:p>
    <w:p w14:paraId="3D258398" w14:textId="6336355C" w:rsidR="00A61025" w:rsidRDefault="00A61025" w:rsidP="00494B91">
      <w:pPr>
        <w:spacing w:before="240" w:after="240" w:line="360" w:lineRule="auto"/>
        <w:jc w:val="both"/>
        <w:rPr>
          <w:rFonts w:ascii="Times New Roman" w:hAnsi="Times New Roman" w:cs="Times New Roman"/>
          <w:b/>
          <w:sz w:val="24"/>
          <w:szCs w:val="24"/>
        </w:rPr>
      </w:pPr>
    </w:p>
    <w:p w14:paraId="31A9EDC7" w14:textId="5F13BF96" w:rsidR="00A61025" w:rsidRDefault="00A61025" w:rsidP="00494B91">
      <w:pPr>
        <w:spacing w:before="240" w:after="240" w:line="360" w:lineRule="auto"/>
        <w:jc w:val="both"/>
        <w:rPr>
          <w:rFonts w:ascii="Times New Roman" w:hAnsi="Times New Roman" w:cs="Times New Roman"/>
          <w:b/>
          <w:sz w:val="24"/>
          <w:szCs w:val="24"/>
        </w:rPr>
      </w:pPr>
    </w:p>
    <w:p w14:paraId="13A9C499" w14:textId="72E7D2A8" w:rsidR="00A61025" w:rsidRDefault="00A61025" w:rsidP="00494B91">
      <w:pPr>
        <w:spacing w:before="240" w:after="240" w:line="360" w:lineRule="auto"/>
        <w:jc w:val="both"/>
        <w:rPr>
          <w:rFonts w:ascii="Times New Roman" w:hAnsi="Times New Roman" w:cs="Times New Roman"/>
          <w:b/>
          <w:sz w:val="24"/>
          <w:szCs w:val="24"/>
        </w:rPr>
      </w:pPr>
    </w:p>
    <w:p w14:paraId="42897642" w14:textId="2E8AAC4D" w:rsidR="00A61025" w:rsidRDefault="00A61025" w:rsidP="00494B91">
      <w:pPr>
        <w:spacing w:before="240" w:after="240" w:line="360" w:lineRule="auto"/>
        <w:jc w:val="both"/>
        <w:rPr>
          <w:rFonts w:ascii="Times New Roman" w:hAnsi="Times New Roman" w:cs="Times New Roman"/>
          <w:b/>
          <w:sz w:val="24"/>
          <w:szCs w:val="24"/>
        </w:rPr>
      </w:pPr>
    </w:p>
    <w:p w14:paraId="1900D626" w14:textId="502430EB" w:rsidR="00A61025" w:rsidRDefault="00A61025" w:rsidP="00494B91">
      <w:pPr>
        <w:spacing w:before="240" w:after="240" w:line="360" w:lineRule="auto"/>
        <w:jc w:val="both"/>
        <w:rPr>
          <w:rFonts w:ascii="Times New Roman" w:hAnsi="Times New Roman" w:cs="Times New Roman"/>
          <w:b/>
          <w:sz w:val="24"/>
          <w:szCs w:val="24"/>
        </w:rPr>
      </w:pPr>
    </w:p>
    <w:p w14:paraId="17757B4B" w14:textId="1107B082" w:rsidR="00A61025" w:rsidRDefault="00A61025" w:rsidP="00494B91">
      <w:pPr>
        <w:spacing w:before="240" w:after="240" w:line="360" w:lineRule="auto"/>
        <w:jc w:val="both"/>
        <w:rPr>
          <w:rFonts w:ascii="Times New Roman" w:hAnsi="Times New Roman" w:cs="Times New Roman"/>
          <w:b/>
          <w:sz w:val="24"/>
          <w:szCs w:val="24"/>
        </w:rPr>
      </w:pPr>
    </w:p>
    <w:p w14:paraId="6F0B30E8" w14:textId="1B6031A4" w:rsidR="00A61025" w:rsidRDefault="00A61025" w:rsidP="00494B91">
      <w:pPr>
        <w:spacing w:before="240" w:after="240" w:line="360" w:lineRule="auto"/>
        <w:jc w:val="both"/>
        <w:rPr>
          <w:rFonts w:ascii="Times New Roman" w:hAnsi="Times New Roman" w:cs="Times New Roman"/>
          <w:b/>
          <w:sz w:val="24"/>
          <w:szCs w:val="24"/>
        </w:rPr>
      </w:pPr>
    </w:p>
    <w:p w14:paraId="545D0FB5" w14:textId="11307643" w:rsidR="00A61025" w:rsidRDefault="00A61025" w:rsidP="00494B91">
      <w:pPr>
        <w:spacing w:before="240" w:after="240" w:line="360" w:lineRule="auto"/>
        <w:jc w:val="both"/>
        <w:rPr>
          <w:rFonts w:ascii="Times New Roman" w:hAnsi="Times New Roman" w:cs="Times New Roman"/>
          <w:b/>
          <w:sz w:val="24"/>
          <w:szCs w:val="24"/>
        </w:rPr>
      </w:pPr>
    </w:p>
    <w:p w14:paraId="0B35A436" w14:textId="23E9641D" w:rsidR="00A61025" w:rsidRDefault="00A61025" w:rsidP="00494B91">
      <w:pPr>
        <w:spacing w:before="240" w:after="240" w:line="360" w:lineRule="auto"/>
        <w:jc w:val="both"/>
        <w:rPr>
          <w:rFonts w:ascii="Times New Roman" w:hAnsi="Times New Roman" w:cs="Times New Roman"/>
          <w:b/>
          <w:sz w:val="24"/>
          <w:szCs w:val="24"/>
        </w:rPr>
      </w:pPr>
    </w:p>
    <w:p w14:paraId="4BB284BA" w14:textId="1A9AA565" w:rsidR="00A61025" w:rsidRDefault="00A61025" w:rsidP="00494B91">
      <w:pPr>
        <w:spacing w:before="240" w:after="240" w:line="360" w:lineRule="auto"/>
        <w:jc w:val="both"/>
        <w:rPr>
          <w:rFonts w:ascii="Times New Roman" w:hAnsi="Times New Roman" w:cs="Times New Roman"/>
          <w:b/>
          <w:sz w:val="24"/>
          <w:szCs w:val="24"/>
        </w:rPr>
      </w:pPr>
    </w:p>
    <w:p w14:paraId="39C7D4A8" w14:textId="4235F704" w:rsidR="00A61025" w:rsidRDefault="00A61025" w:rsidP="00494B91">
      <w:pPr>
        <w:spacing w:before="240" w:after="240" w:line="360" w:lineRule="auto"/>
        <w:jc w:val="both"/>
        <w:rPr>
          <w:rFonts w:ascii="Times New Roman" w:hAnsi="Times New Roman" w:cs="Times New Roman"/>
          <w:b/>
          <w:sz w:val="24"/>
          <w:szCs w:val="24"/>
        </w:rPr>
      </w:pPr>
    </w:p>
    <w:p w14:paraId="2B5220F5" w14:textId="08C71BF1" w:rsidR="00A61025" w:rsidRDefault="00A61025" w:rsidP="00494B91">
      <w:pPr>
        <w:spacing w:before="240" w:after="240" w:line="360" w:lineRule="auto"/>
        <w:jc w:val="both"/>
        <w:rPr>
          <w:rFonts w:ascii="Times New Roman" w:hAnsi="Times New Roman" w:cs="Times New Roman"/>
          <w:b/>
          <w:sz w:val="24"/>
          <w:szCs w:val="24"/>
        </w:rPr>
      </w:pPr>
    </w:p>
    <w:p w14:paraId="5987A439" w14:textId="43B3F6F9" w:rsidR="00A61025" w:rsidRDefault="00A61025" w:rsidP="00494B91">
      <w:pPr>
        <w:spacing w:before="240" w:after="240" w:line="360" w:lineRule="auto"/>
        <w:jc w:val="both"/>
        <w:rPr>
          <w:rFonts w:ascii="Times New Roman" w:hAnsi="Times New Roman" w:cs="Times New Roman"/>
          <w:b/>
          <w:sz w:val="24"/>
          <w:szCs w:val="24"/>
        </w:rPr>
      </w:pPr>
    </w:p>
    <w:p w14:paraId="68FFE213" w14:textId="77777777" w:rsidR="00A61025" w:rsidRPr="00FE29C7" w:rsidRDefault="00A61025" w:rsidP="00494B91">
      <w:pPr>
        <w:spacing w:before="240" w:after="240" w:line="360" w:lineRule="auto"/>
        <w:jc w:val="both"/>
        <w:rPr>
          <w:rFonts w:ascii="Times New Roman" w:hAnsi="Times New Roman" w:cs="Times New Roman"/>
          <w:b/>
          <w:sz w:val="24"/>
          <w:szCs w:val="24"/>
        </w:rPr>
      </w:pPr>
    </w:p>
    <w:p w14:paraId="434F9BBB" w14:textId="77777777" w:rsidR="009E0BB2" w:rsidRPr="00FE29C7" w:rsidRDefault="00C04031" w:rsidP="005D3E47">
      <w:pPr>
        <w:spacing w:before="240" w:line="360" w:lineRule="auto"/>
        <w:jc w:val="center"/>
        <w:rPr>
          <w:rFonts w:ascii="Times New Roman" w:hAnsi="Times New Roman" w:cs="Times New Roman"/>
          <w:b/>
          <w:sz w:val="24"/>
          <w:szCs w:val="24"/>
        </w:rPr>
      </w:pPr>
      <w:r w:rsidRPr="00FE29C7">
        <w:rPr>
          <w:rFonts w:ascii="Times New Roman" w:hAnsi="Times New Roman" w:cs="Times New Roman"/>
          <w:b/>
          <w:sz w:val="24"/>
          <w:szCs w:val="24"/>
        </w:rPr>
        <w:lastRenderedPageBreak/>
        <w:t>Metodología</w:t>
      </w:r>
    </w:p>
    <w:p w14:paraId="60162149"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este capítulo de la investigación, se da a conocer la descripción en cuanto los aspectos metodológicos que se llevarán a cabo dentro del trabajo, describiendo con claridad los sujetos, enfoque, tipo de estudio, métodos y técnicas de acogida de información para así demostrar cómo es que se van a lograr los objetivos planteados de este proyecto.</w:t>
      </w:r>
    </w:p>
    <w:p w14:paraId="4C07CAE1"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Población y muestra</w:t>
      </w:r>
    </w:p>
    <w:p w14:paraId="61FF0003"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Es importante mencionarla ya que son los objetos de investigación con los cuales se podrá limitar el estudio. Una población es aquella en donde las cosas llegan a concordar con ciertas especificaciones. </w:t>
      </w:r>
    </w:p>
    <w:p w14:paraId="0EB070F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Debido a la pandemia que se suscitó en el año 2020, se atenderá a un total de 5 alumnos (3 niñas y 2 niños) mediante clases virtuales, durante la tarde, en la ciudad de Saltillo, Coahuila. Siendo la manera en llevar a cabo la investigación que lleva como nombre: “La música como estrategia pedagógica para mejorar los procesos de enseñanza - aprendizaje en los niños de 4 y 5 años.”</w:t>
      </w:r>
    </w:p>
    <w:p w14:paraId="21EAB9EE"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Enfoque o tipo de diseño</w:t>
      </w:r>
    </w:p>
    <w:p w14:paraId="44EB9F26"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enfoque del presente trabajo se desarrolla bajo la dirección de la investigación - acción, a causa de poder identificar, establecer y fundamentar la relación y los beneficios que trae el empleo de la música como una estrategia de mejora dentro del proceso enseñanza - aprendizaje en el preescolar.</w:t>
      </w:r>
    </w:p>
    <w:p w14:paraId="1E455DC8"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Se eligió la investigación - acción ya que se presenta como una investigación que se encuentra orientada hacia el cambio educativo y se encuentra caracterizada en varias cuestiones por ser un proceso tal y como lo señalan Kemmis y </w:t>
      </w:r>
      <w:proofErr w:type="spellStart"/>
      <w:r w:rsidRPr="00FE29C7">
        <w:rPr>
          <w:rFonts w:ascii="Times New Roman" w:hAnsi="Times New Roman" w:cs="Times New Roman"/>
          <w:sz w:val="24"/>
          <w:szCs w:val="24"/>
        </w:rPr>
        <w:t>MacTaggart</w:t>
      </w:r>
      <w:proofErr w:type="spellEnd"/>
      <w:r w:rsidRPr="00FE29C7">
        <w:rPr>
          <w:rFonts w:ascii="Times New Roman" w:hAnsi="Times New Roman" w:cs="Times New Roman"/>
          <w:sz w:val="24"/>
          <w:szCs w:val="24"/>
        </w:rPr>
        <w:t xml:space="preserve"> (1988):</w:t>
      </w:r>
    </w:p>
    <w:p w14:paraId="662B877D" w14:textId="77777777" w:rsidR="009E0BB2" w:rsidRPr="00FE29C7" w:rsidRDefault="00C04031">
      <w:pPr>
        <w:numPr>
          <w:ilvl w:val="0"/>
          <w:numId w:val="1"/>
        </w:numPr>
        <w:spacing w:before="240" w:line="360" w:lineRule="auto"/>
        <w:jc w:val="both"/>
        <w:rPr>
          <w:rFonts w:ascii="Times New Roman" w:hAnsi="Times New Roman" w:cs="Times New Roman"/>
          <w:sz w:val="24"/>
          <w:szCs w:val="24"/>
        </w:rPr>
      </w:pPr>
      <w:r w:rsidRPr="00FE29C7">
        <w:rPr>
          <w:rFonts w:ascii="Times New Roman" w:hAnsi="Times New Roman" w:cs="Times New Roman"/>
          <w:sz w:val="24"/>
          <w:szCs w:val="24"/>
        </w:rPr>
        <w:t>Se construye desde y para la práctica.</w:t>
      </w:r>
    </w:p>
    <w:p w14:paraId="2EF9AB57"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Pretende mejorar la práctica a través de su transformación, al mismo tiempo que procura comprenderla.</w:t>
      </w:r>
    </w:p>
    <w:p w14:paraId="3B2EF5C8"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Demanda la participación de los sujetos en la mejora de sus propias prácticas.</w:t>
      </w:r>
    </w:p>
    <w:p w14:paraId="1397D6F2"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Exige una actuación grupal por la que los sujetos implicados colaboran coordinadamente en todas las fases del proceso de investigación.</w:t>
      </w:r>
    </w:p>
    <w:p w14:paraId="431DBADC"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Implica la realización de análisis crítico de las situaciones.</w:t>
      </w:r>
    </w:p>
    <w:p w14:paraId="6696658F" w14:textId="77777777" w:rsidR="009E0BB2" w:rsidRPr="00FE29C7" w:rsidRDefault="00C04031">
      <w:pPr>
        <w:numPr>
          <w:ilvl w:val="0"/>
          <w:numId w:val="1"/>
        </w:numPr>
        <w:spacing w:after="480" w:line="360" w:lineRule="auto"/>
        <w:jc w:val="both"/>
        <w:rPr>
          <w:rFonts w:ascii="Times New Roman" w:hAnsi="Times New Roman" w:cs="Times New Roman"/>
          <w:sz w:val="24"/>
          <w:szCs w:val="24"/>
        </w:rPr>
      </w:pPr>
      <w:r w:rsidRPr="00FE29C7">
        <w:rPr>
          <w:rFonts w:ascii="Times New Roman" w:hAnsi="Times New Roman" w:cs="Times New Roman"/>
          <w:sz w:val="24"/>
          <w:szCs w:val="24"/>
        </w:rPr>
        <w:t>Se configura como una espiral de ciclos de planificación, acción, observación y reflexión.</w:t>
      </w:r>
    </w:p>
    <w:p w14:paraId="32C2FE6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lastRenderedPageBreak/>
        <w:t>Dentro de este tipo de enfoque se busca la mejora de la capacidad para así someter a una crítica la práctica docente. Por lo tanto, se diseña una planeación para así poder comprobar las mejoras y beneficios que trae la música dentro del proceso de enseñanza – aprendizaje.</w:t>
      </w:r>
    </w:p>
    <w:p w14:paraId="7DA6C55A"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Métodos y técnicas de recolección de datos.</w:t>
      </w:r>
    </w:p>
    <w:p w14:paraId="01EE0B47"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Este corresponde a un enfoque positivista un procedimiento de análisis de datos como los establecidos en las ciencias exactas. Es decir que nos encontramos con un estudio de tipo cuantitativo con el cual se busca expandir los datos e información obtenida a partir de las encuestas elaboradas a docentes de educación preescolar, ya que “parte de una idea delimitada en la cual se </w:t>
      </w:r>
      <w:proofErr w:type="spellStart"/>
      <w:r w:rsidRPr="00FE29C7">
        <w:rPr>
          <w:rFonts w:ascii="Times New Roman" w:hAnsi="Times New Roman" w:cs="Times New Roman"/>
          <w:sz w:val="24"/>
          <w:szCs w:val="24"/>
        </w:rPr>
        <w:t>de</w:t>
      </w:r>
      <w:proofErr w:type="spellEnd"/>
      <w:r w:rsidRPr="00FE29C7">
        <w:rPr>
          <w:rFonts w:ascii="Times New Roman" w:hAnsi="Times New Roman" w:cs="Times New Roman"/>
          <w:sz w:val="24"/>
          <w:szCs w:val="24"/>
        </w:rPr>
        <w:t xml:space="preserve"> la cual se derivaron objetivos y preguntas de investigación para construir la perspectiva teórica.” (</w:t>
      </w:r>
      <w:proofErr w:type="spellStart"/>
      <w:r w:rsidRPr="00FE29C7">
        <w:rPr>
          <w:rFonts w:ascii="Times New Roman" w:hAnsi="Times New Roman" w:cs="Times New Roman"/>
          <w:sz w:val="24"/>
          <w:szCs w:val="24"/>
        </w:rPr>
        <w:t>Hérnandez</w:t>
      </w:r>
      <w:proofErr w:type="spellEnd"/>
      <w:r w:rsidRPr="00FE29C7">
        <w:rPr>
          <w:rFonts w:ascii="Times New Roman" w:hAnsi="Times New Roman" w:cs="Times New Roman"/>
          <w:sz w:val="24"/>
          <w:szCs w:val="24"/>
        </w:rPr>
        <w:t xml:space="preserve"> Sampieri, 2014)</w:t>
      </w:r>
    </w:p>
    <w:p w14:paraId="243366C1"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En este caso, se hará una observación a los niños y niñas con los que se estará trabajando para así poder realizar acciones pedagógicas desde la distancia para poder mejorar su proceso de aprendizaje usando a la música como herramienta pedagógica. </w:t>
      </w:r>
    </w:p>
    <w:p w14:paraId="62F9CA49" w14:textId="3B90E252" w:rsidR="009E0BB2"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A partir de la recolección de datos es aquella en donde ocurren los ambientes naturales y cotidianos de los participantes, por lo tanto, a través de la observación, entrevistas y las sesiones con los niños es que se va a poder descifrar y comprender las conductas y emociones que surgen a través de las actividades por medio de la música para poder llegar a entender el fenómeno central del estudio.</w:t>
      </w:r>
    </w:p>
    <w:p w14:paraId="40474173" w14:textId="08A6B491" w:rsidR="00A61025" w:rsidRDefault="00A61025">
      <w:pPr>
        <w:spacing w:before="240" w:after="240" w:line="360" w:lineRule="auto"/>
        <w:jc w:val="both"/>
        <w:rPr>
          <w:rFonts w:ascii="Times New Roman" w:hAnsi="Times New Roman" w:cs="Times New Roman"/>
          <w:sz w:val="24"/>
          <w:szCs w:val="24"/>
        </w:rPr>
      </w:pPr>
    </w:p>
    <w:p w14:paraId="7E69E5B4" w14:textId="3F9E3216" w:rsidR="00A61025" w:rsidRDefault="00A61025">
      <w:pPr>
        <w:spacing w:before="240" w:after="240" w:line="360" w:lineRule="auto"/>
        <w:jc w:val="both"/>
        <w:rPr>
          <w:rFonts w:ascii="Times New Roman" w:hAnsi="Times New Roman" w:cs="Times New Roman"/>
          <w:sz w:val="24"/>
          <w:szCs w:val="24"/>
        </w:rPr>
      </w:pPr>
    </w:p>
    <w:p w14:paraId="32F44E09" w14:textId="61627327" w:rsidR="00A61025" w:rsidRDefault="00A61025">
      <w:pPr>
        <w:spacing w:before="240" w:after="240" w:line="360" w:lineRule="auto"/>
        <w:jc w:val="both"/>
        <w:rPr>
          <w:rFonts w:ascii="Times New Roman" w:hAnsi="Times New Roman" w:cs="Times New Roman"/>
          <w:sz w:val="24"/>
          <w:szCs w:val="24"/>
        </w:rPr>
      </w:pPr>
    </w:p>
    <w:p w14:paraId="18E88EBD" w14:textId="2CB8ADE5" w:rsidR="00A61025" w:rsidRDefault="00A61025">
      <w:pPr>
        <w:spacing w:before="240" w:after="240" w:line="360" w:lineRule="auto"/>
        <w:jc w:val="both"/>
        <w:rPr>
          <w:rFonts w:ascii="Times New Roman" w:hAnsi="Times New Roman" w:cs="Times New Roman"/>
          <w:sz w:val="24"/>
          <w:szCs w:val="24"/>
        </w:rPr>
      </w:pPr>
    </w:p>
    <w:p w14:paraId="43F3FDBD" w14:textId="025A0372" w:rsidR="00A61025" w:rsidRDefault="00A61025">
      <w:pPr>
        <w:spacing w:before="240" w:after="240" w:line="360" w:lineRule="auto"/>
        <w:jc w:val="both"/>
        <w:rPr>
          <w:rFonts w:ascii="Times New Roman" w:hAnsi="Times New Roman" w:cs="Times New Roman"/>
          <w:sz w:val="24"/>
          <w:szCs w:val="24"/>
        </w:rPr>
      </w:pPr>
    </w:p>
    <w:p w14:paraId="5242E057" w14:textId="6AA53EB9" w:rsidR="00A61025" w:rsidRDefault="00A61025">
      <w:pPr>
        <w:spacing w:before="240" w:after="240" w:line="360" w:lineRule="auto"/>
        <w:jc w:val="both"/>
        <w:rPr>
          <w:rFonts w:ascii="Times New Roman" w:hAnsi="Times New Roman" w:cs="Times New Roman"/>
          <w:sz w:val="24"/>
          <w:szCs w:val="24"/>
        </w:rPr>
      </w:pPr>
    </w:p>
    <w:p w14:paraId="60643D3C" w14:textId="008E1492" w:rsidR="00A61025" w:rsidRDefault="00A61025">
      <w:pPr>
        <w:spacing w:before="240" w:after="240" w:line="360" w:lineRule="auto"/>
        <w:jc w:val="both"/>
        <w:rPr>
          <w:rFonts w:ascii="Times New Roman" w:hAnsi="Times New Roman" w:cs="Times New Roman"/>
          <w:sz w:val="24"/>
          <w:szCs w:val="24"/>
        </w:rPr>
      </w:pPr>
    </w:p>
    <w:p w14:paraId="65B7DC7C" w14:textId="59926AC5" w:rsidR="00A61025" w:rsidRDefault="00A61025">
      <w:pPr>
        <w:spacing w:before="240" w:after="240" w:line="360" w:lineRule="auto"/>
        <w:jc w:val="both"/>
        <w:rPr>
          <w:rFonts w:ascii="Times New Roman" w:hAnsi="Times New Roman" w:cs="Times New Roman"/>
          <w:sz w:val="24"/>
          <w:szCs w:val="24"/>
        </w:rPr>
      </w:pPr>
    </w:p>
    <w:p w14:paraId="6116F82F" w14:textId="77777777" w:rsidR="00A61025" w:rsidRPr="00FE29C7" w:rsidRDefault="00A61025">
      <w:pPr>
        <w:spacing w:before="240" w:after="240" w:line="360" w:lineRule="auto"/>
        <w:jc w:val="both"/>
        <w:rPr>
          <w:rFonts w:ascii="Times New Roman" w:hAnsi="Times New Roman" w:cs="Times New Roman"/>
          <w:sz w:val="24"/>
          <w:szCs w:val="24"/>
        </w:rPr>
      </w:pPr>
    </w:p>
    <w:p w14:paraId="23D25100" w14:textId="77777777" w:rsidR="009E0BB2" w:rsidRPr="00FE29C7" w:rsidRDefault="00C04031" w:rsidP="005D3E47">
      <w:pPr>
        <w:spacing w:before="240" w:line="360" w:lineRule="auto"/>
        <w:jc w:val="center"/>
        <w:rPr>
          <w:rFonts w:ascii="Times New Roman" w:hAnsi="Times New Roman" w:cs="Times New Roman"/>
          <w:b/>
          <w:sz w:val="24"/>
          <w:szCs w:val="24"/>
        </w:rPr>
      </w:pPr>
      <w:r w:rsidRPr="00FE29C7">
        <w:rPr>
          <w:rFonts w:ascii="Times New Roman" w:hAnsi="Times New Roman" w:cs="Times New Roman"/>
          <w:b/>
          <w:sz w:val="24"/>
          <w:szCs w:val="24"/>
        </w:rPr>
        <w:lastRenderedPageBreak/>
        <w:t>Resultados</w:t>
      </w:r>
    </w:p>
    <w:p w14:paraId="567A37DA" w14:textId="77777777" w:rsidR="009E0BB2" w:rsidRPr="00FE29C7" w:rsidRDefault="00C04031">
      <w:pPr>
        <w:spacing w:after="200" w:line="360" w:lineRule="auto"/>
        <w:jc w:val="both"/>
        <w:rPr>
          <w:rFonts w:ascii="Times New Roman" w:hAnsi="Times New Roman" w:cs="Times New Roman"/>
          <w:sz w:val="24"/>
          <w:szCs w:val="24"/>
        </w:rPr>
      </w:pPr>
      <w:r w:rsidRPr="00FE29C7">
        <w:rPr>
          <w:rFonts w:ascii="Times New Roman" w:hAnsi="Times New Roman" w:cs="Times New Roman"/>
          <w:sz w:val="24"/>
          <w:szCs w:val="24"/>
        </w:rPr>
        <w:t>A partir de las preguntas de investigación planteadas anteriormente se deslindaron algunos cuestionamientos que se hicieron a 10 educadoras, por lo que para el informe de investigación se presentan los resultados obtenidos en la aplicación del cuestionario. De igual manera se desarrollaron algunas actividades encaminadas a lograr el objetivo propuesto de la música como estrategia pedagógica para mejorar los procesos de enseñanza - aprendizaje a través de clases presenciales y virtuales con niños en edad de 4 y 5 años (Figura 1).</w:t>
      </w:r>
    </w:p>
    <w:p w14:paraId="68892C8C" w14:textId="77777777" w:rsidR="009E0BB2" w:rsidRPr="00FE29C7" w:rsidRDefault="00C04031">
      <w:pPr>
        <w:jc w:val="both"/>
        <w:rPr>
          <w:rFonts w:ascii="Times New Roman" w:hAnsi="Times New Roman" w:cs="Times New Roman"/>
          <w:b/>
          <w:sz w:val="24"/>
          <w:szCs w:val="24"/>
        </w:rPr>
      </w:pPr>
      <w:bookmarkStart w:id="6" w:name="_j899hnj6qwg4" w:colFirst="0" w:colLast="0"/>
      <w:bookmarkEnd w:id="6"/>
      <w:r w:rsidRPr="00FE29C7">
        <w:rPr>
          <w:rFonts w:ascii="Times New Roman" w:hAnsi="Times New Roman" w:cs="Times New Roman"/>
          <w:b/>
          <w:noProof/>
          <w:sz w:val="24"/>
          <w:szCs w:val="24"/>
        </w:rPr>
        <w:drawing>
          <wp:inline distT="114300" distB="114300" distL="114300" distR="114300" wp14:anchorId="4F635274" wp14:editId="305EFAE4">
            <wp:extent cx="5040000" cy="3229200"/>
            <wp:effectExtent l="0" t="0" r="8255" b="9525"/>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040000" cy="3229200"/>
                    </a:xfrm>
                    <a:prstGeom prst="rect">
                      <a:avLst/>
                    </a:prstGeom>
                    <a:ln/>
                  </pic:spPr>
                </pic:pic>
              </a:graphicData>
            </a:graphic>
          </wp:inline>
        </w:drawing>
      </w:r>
    </w:p>
    <w:p w14:paraId="6F4C9899" w14:textId="77777777" w:rsidR="00D81429" w:rsidRPr="00D81429" w:rsidRDefault="00D81429" w:rsidP="00D81429">
      <w:pPr>
        <w:pStyle w:val="Ttulo3"/>
        <w:spacing w:before="240" w:after="0" w:line="360" w:lineRule="auto"/>
        <w:jc w:val="center"/>
        <w:rPr>
          <w:rFonts w:ascii="Times New Roman" w:hAnsi="Times New Roman" w:cs="Times New Roman"/>
          <w:bCs/>
          <w:color w:val="000000"/>
          <w:sz w:val="24"/>
          <w:szCs w:val="24"/>
        </w:rPr>
      </w:pPr>
      <w:r w:rsidRPr="00D81429">
        <w:rPr>
          <w:rFonts w:ascii="Times New Roman" w:hAnsi="Times New Roman" w:cs="Times New Roman"/>
          <w:bCs/>
          <w:i/>
          <w:iCs/>
          <w:color w:val="000000"/>
          <w:sz w:val="24"/>
          <w:szCs w:val="24"/>
        </w:rPr>
        <w:t>Figura 1.</w:t>
      </w:r>
      <w:r w:rsidRPr="00D81429">
        <w:rPr>
          <w:rFonts w:ascii="Times New Roman" w:hAnsi="Times New Roman" w:cs="Times New Roman"/>
          <w:bCs/>
          <w:color w:val="000000"/>
          <w:sz w:val="24"/>
          <w:szCs w:val="24"/>
        </w:rPr>
        <w:t xml:space="preserve"> Esquema general del proyecto</w:t>
      </w:r>
    </w:p>
    <w:p w14:paraId="717EED3E" w14:textId="77777777" w:rsidR="009E0BB2" w:rsidRPr="00D81429" w:rsidRDefault="00C04031" w:rsidP="00D81429">
      <w:pPr>
        <w:spacing w:after="200"/>
        <w:jc w:val="center"/>
        <w:rPr>
          <w:rFonts w:ascii="Times New Roman" w:hAnsi="Times New Roman" w:cs="Times New Roman"/>
          <w:bCs/>
          <w:sz w:val="24"/>
          <w:szCs w:val="24"/>
        </w:rPr>
      </w:pPr>
      <w:r w:rsidRPr="00D81429">
        <w:rPr>
          <w:rFonts w:ascii="Times New Roman" w:hAnsi="Times New Roman" w:cs="Times New Roman"/>
          <w:bCs/>
          <w:sz w:val="24"/>
          <w:szCs w:val="24"/>
        </w:rPr>
        <w:t>Fuente: elaboración propia</w:t>
      </w:r>
    </w:p>
    <w:p w14:paraId="2D60636D" w14:textId="500F6912"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A partir del análisis realizado dentro de las entrevistas a las educadoras y a las evaluaciones realizadas a los niños con los cuales se trabajó, consideramos que la música ayuda a facilitar el aprendizaje en los niños (Gráfic</w:t>
      </w:r>
      <w:r w:rsidR="00951ED6">
        <w:rPr>
          <w:rFonts w:ascii="Times New Roman" w:hAnsi="Times New Roman" w:cs="Times New Roman"/>
          <w:sz w:val="24"/>
          <w:szCs w:val="24"/>
        </w:rPr>
        <w:t xml:space="preserve">o </w:t>
      </w:r>
      <w:r w:rsidRPr="00FE29C7">
        <w:rPr>
          <w:rFonts w:ascii="Times New Roman" w:hAnsi="Times New Roman" w:cs="Times New Roman"/>
          <w:sz w:val="24"/>
          <w:szCs w:val="24"/>
        </w:rPr>
        <w:t>1) incluso durante las clases virtuales (Gráfic</w:t>
      </w:r>
      <w:r w:rsidR="00951ED6">
        <w:rPr>
          <w:rFonts w:ascii="Times New Roman" w:hAnsi="Times New Roman" w:cs="Times New Roman"/>
          <w:sz w:val="24"/>
          <w:szCs w:val="24"/>
        </w:rPr>
        <w:t>o</w:t>
      </w:r>
      <w:r w:rsidRPr="00FE29C7">
        <w:rPr>
          <w:rFonts w:ascii="Times New Roman" w:hAnsi="Times New Roman" w:cs="Times New Roman"/>
          <w:sz w:val="24"/>
          <w:szCs w:val="24"/>
        </w:rPr>
        <w:t xml:space="preserve"> 2) debido a que con ellas se logra ver la importancia del área de artes pues de acuerdo a dos educadoras los párvulos se motivan al momento de escucharlas y el resto de las entrevistas llegan a implementarla en conjunto con el resto de los campos de formación establecidos dentro del Plan y Programa de Estudios de Educación Preescolar (Gráfic</w:t>
      </w:r>
      <w:r w:rsidR="00951ED6">
        <w:rPr>
          <w:rFonts w:ascii="Times New Roman" w:hAnsi="Times New Roman" w:cs="Times New Roman"/>
          <w:sz w:val="24"/>
          <w:szCs w:val="24"/>
        </w:rPr>
        <w:t>o</w:t>
      </w:r>
      <w:r w:rsidRPr="00FE29C7">
        <w:rPr>
          <w:rFonts w:ascii="Times New Roman" w:hAnsi="Times New Roman" w:cs="Times New Roman"/>
          <w:sz w:val="24"/>
          <w:szCs w:val="24"/>
        </w:rPr>
        <w:t xml:space="preserve"> 3). </w:t>
      </w:r>
    </w:p>
    <w:p w14:paraId="6CA07D9E" w14:textId="36A6AF8A" w:rsidR="00951ED6" w:rsidRPr="00951ED6" w:rsidRDefault="00C04031" w:rsidP="00951ED6">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46CBD2FF" wp14:editId="146A5622">
            <wp:extent cx="5040000" cy="2365200"/>
            <wp:effectExtent l="0" t="0" r="8255"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040000" cy="2365200"/>
                    </a:xfrm>
                    <a:prstGeom prst="rect">
                      <a:avLst/>
                    </a:prstGeom>
                    <a:ln/>
                  </pic:spPr>
                </pic:pic>
              </a:graphicData>
            </a:graphic>
          </wp:inline>
        </w:drawing>
      </w:r>
      <w:r w:rsidRPr="00FE29C7">
        <w:rPr>
          <w:rFonts w:ascii="Times New Roman" w:hAnsi="Times New Roman" w:cs="Times New Roman"/>
          <w:sz w:val="24"/>
          <w:szCs w:val="24"/>
        </w:rPr>
        <w:br/>
      </w:r>
      <w:r w:rsidR="00951ED6" w:rsidRPr="00951ED6">
        <w:rPr>
          <w:rFonts w:ascii="Times New Roman" w:hAnsi="Times New Roman" w:cs="Times New Roman"/>
          <w:i/>
          <w:iCs/>
          <w:sz w:val="24"/>
          <w:szCs w:val="24"/>
        </w:rPr>
        <w:t>Gráfico 1</w:t>
      </w:r>
      <w:r w:rsidR="00951ED6">
        <w:rPr>
          <w:rFonts w:ascii="Times New Roman" w:hAnsi="Times New Roman" w:cs="Times New Roman"/>
          <w:i/>
          <w:iCs/>
          <w:sz w:val="24"/>
          <w:szCs w:val="24"/>
        </w:rPr>
        <w:t xml:space="preserve">. </w:t>
      </w:r>
      <w:r w:rsidR="00951ED6">
        <w:rPr>
          <w:rFonts w:ascii="Times New Roman" w:hAnsi="Times New Roman" w:cs="Times New Roman"/>
          <w:sz w:val="24"/>
          <w:szCs w:val="24"/>
        </w:rPr>
        <w:t xml:space="preserve">La música en los aprendizajes </w:t>
      </w:r>
    </w:p>
    <w:p w14:paraId="70D26438" w14:textId="64000E35" w:rsidR="009E0BB2" w:rsidRPr="005D3E47" w:rsidRDefault="00C04031" w:rsidP="00951ED6">
      <w:pPr>
        <w:spacing w:after="240" w:line="360" w:lineRule="auto"/>
        <w:ind w:left="420"/>
        <w:jc w:val="center"/>
        <w:rPr>
          <w:rFonts w:ascii="Times New Roman" w:hAnsi="Times New Roman" w:cs="Times New Roman"/>
          <w:b/>
          <w:bCs/>
          <w:sz w:val="24"/>
          <w:szCs w:val="24"/>
        </w:rPr>
      </w:pPr>
      <w:r w:rsidRPr="00951ED6">
        <w:rPr>
          <w:rFonts w:ascii="Times New Roman" w:hAnsi="Times New Roman" w:cs="Times New Roman"/>
          <w:sz w:val="24"/>
          <w:szCs w:val="24"/>
        </w:rPr>
        <w:t>Fuente: Elaboración propia.</w:t>
      </w:r>
    </w:p>
    <w:p w14:paraId="100D1607" w14:textId="0A336544" w:rsidR="00523969" w:rsidRPr="00523969" w:rsidRDefault="00C04031" w:rsidP="00523969">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4E77137E" wp14:editId="4933AB01">
            <wp:extent cx="5040000" cy="2460896"/>
            <wp:effectExtent l="0" t="0" r="8255"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040000" cy="2460896"/>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2</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 xml:space="preserve">La música en </w:t>
      </w:r>
      <w:r w:rsidR="00951ED6">
        <w:rPr>
          <w:rFonts w:ascii="Times New Roman" w:hAnsi="Times New Roman" w:cs="Times New Roman"/>
          <w:sz w:val="24"/>
          <w:szCs w:val="24"/>
        </w:rPr>
        <w:t>clases virtuales</w:t>
      </w:r>
    </w:p>
    <w:p w14:paraId="212E825A" w14:textId="6112BF24"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2AE5A16C" w14:textId="77777777" w:rsidR="00494B91" w:rsidRDefault="00494B91">
      <w:pPr>
        <w:spacing w:before="240" w:after="240" w:line="360" w:lineRule="auto"/>
        <w:ind w:left="420"/>
        <w:jc w:val="both"/>
        <w:rPr>
          <w:rFonts w:ascii="Times New Roman" w:hAnsi="Times New Roman" w:cs="Times New Roman"/>
          <w:b/>
          <w:bCs/>
          <w:sz w:val="24"/>
          <w:szCs w:val="24"/>
        </w:rPr>
      </w:pPr>
    </w:p>
    <w:p w14:paraId="16ECB1AB" w14:textId="77777777" w:rsidR="00494B91" w:rsidRDefault="00494B91">
      <w:pPr>
        <w:spacing w:before="240" w:after="240" w:line="360" w:lineRule="auto"/>
        <w:ind w:left="420"/>
        <w:jc w:val="both"/>
        <w:rPr>
          <w:rFonts w:ascii="Times New Roman" w:hAnsi="Times New Roman" w:cs="Times New Roman"/>
          <w:b/>
          <w:bCs/>
          <w:sz w:val="24"/>
          <w:szCs w:val="24"/>
        </w:rPr>
      </w:pPr>
    </w:p>
    <w:p w14:paraId="74E8EAA2" w14:textId="77777777" w:rsidR="00494B91" w:rsidRDefault="00494B91">
      <w:pPr>
        <w:spacing w:before="240" w:after="240" w:line="360" w:lineRule="auto"/>
        <w:ind w:left="420"/>
        <w:jc w:val="both"/>
        <w:rPr>
          <w:rFonts w:ascii="Times New Roman" w:hAnsi="Times New Roman" w:cs="Times New Roman"/>
          <w:b/>
          <w:bCs/>
          <w:sz w:val="24"/>
          <w:szCs w:val="24"/>
        </w:rPr>
      </w:pPr>
    </w:p>
    <w:p w14:paraId="528F54D2" w14:textId="77777777" w:rsidR="00494B91" w:rsidRDefault="00494B91">
      <w:pPr>
        <w:spacing w:before="240" w:after="240" w:line="360" w:lineRule="auto"/>
        <w:ind w:left="420"/>
        <w:jc w:val="both"/>
        <w:rPr>
          <w:rFonts w:ascii="Times New Roman" w:hAnsi="Times New Roman" w:cs="Times New Roman"/>
          <w:b/>
          <w:bCs/>
          <w:sz w:val="24"/>
          <w:szCs w:val="24"/>
        </w:rPr>
      </w:pPr>
    </w:p>
    <w:p w14:paraId="5D4668C6" w14:textId="77777777" w:rsidR="00494B91" w:rsidRDefault="00494B91">
      <w:pPr>
        <w:spacing w:before="240" w:after="240" w:line="360" w:lineRule="auto"/>
        <w:ind w:left="420"/>
        <w:jc w:val="both"/>
        <w:rPr>
          <w:rFonts w:ascii="Times New Roman" w:hAnsi="Times New Roman" w:cs="Times New Roman"/>
          <w:b/>
          <w:bCs/>
          <w:sz w:val="24"/>
          <w:szCs w:val="24"/>
        </w:rPr>
      </w:pPr>
    </w:p>
    <w:p w14:paraId="153F62BD" w14:textId="4D1FCB7A" w:rsidR="00523969" w:rsidRPr="00523969" w:rsidRDefault="00C04031" w:rsidP="00523969">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5E342439" wp14:editId="115E76E7">
            <wp:extent cx="5040000" cy="2393569"/>
            <wp:effectExtent l="0" t="0" r="8255" b="6985"/>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040000" cy="2393569"/>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Gráfico 3</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 xml:space="preserve">Área de desarrollo personal y social: Artes </w:t>
      </w:r>
    </w:p>
    <w:p w14:paraId="3D3F9197" w14:textId="3BBB9AF7"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4AC11E54" w14:textId="646F6AB4"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Además de que es muy importante ya que de acuerdo a la mayoría ayuda a atender a la diversidad, algunas más mencionan que al tomarlas en cuenta pueden atender diferentes ámbitos y situaciones que se presentan dentro de las aulas; al resto de ellas les es útil para atender a los alumnos con rezago o bien favorecer el trabajo colaborativo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4).</w:t>
      </w:r>
    </w:p>
    <w:p w14:paraId="4FE6A313" w14:textId="25626235" w:rsidR="00523969" w:rsidRPr="00523969" w:rsidRDefault="00C04031" w:rsidP="00523969">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70042760" wp14:editId="6A677533">
            <wp:extent cx="5040000" cy="2390874"/>
            <wp:effectExtent l="0" t="0" r="8255" b="9525"/>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040000" cy="2390874"/>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4</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 xml:space="preserve">Las inteligencias </w:t>
      </w:r>
      <w:r w:rsidR="00235067">
        <w:rPr>
          <w:rFonts w:ascii="Times New Roman" w:hAnsi="Times New Roman" w:cs="Times New Roman"/>
          <w:sz w:val="24"/>
          <w:szCs w:val="24"/>
        </w:rPr>
        <w:t>múltiples</w:t>
      </w:r>
    </w:p>
    <w:p w14:paraId="61376D4C" w14:textId="5E0AE731"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2668E8BC" w14:textId="1CB8FC2F"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Asimismo, el desarrollo emocional en la música influye de manera positiva durante el proceso de enseñanza - aprendizaje según a la mayoría de las </w:t>
      </w:r>
      <w:r w:rsidR="00235067" w:rsidRPr="00FE29C7">
        <w:rPr>
          <w:rFonts w:ascii="Times New Roman" w:hAnsi="Times New Roman" w:cs="Times New Roman"/>
          <w:sz w:val="24"/>
          <w:szCs w:val="24"/>
        </w:rPr>
        <w:t>entrevistadas además</w:t>
      </w:r>
      <w:r w:rsidRPr="00FE29C7">
        <w:rPr>
          <w:rFonts w:ascii="Times New Roman" w:hAnsi="Times New Roman" w:cs="Times New Roman"/>
          <w:sz w:val="24"/>
          <w:szCs w:val="24"/>
        </w:rPr>
        <w:t xml:space="preserve"> también influye en el área emocional ya que causa en los educandos una actitud socializadora y motivadora, tal como lo es la serenidad o la alegría. No obstante, una de ellas comentó que puede llegar a </w:t>
      </w:r>
      <w:r w:rsidRPr="00FE29C7">
        <w:rPr>
          <w:rFonts w:ascii="Times New Roman" w:hAnsi="Times New Roman" w:cs="Times New Roman"/>
          <w:sz w:val="24"/>
          <w:szCs w:val="24"/>
        </w:rPr>
        <w:lastRenderedPageBreak/>
        <w:t>impactar de una manera negativa porque puede desconcentrar a los niños, pero esto depende de si se usa o no de manera correcta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5).</w:t>
      </w:r>
    </w:p>
    <w:p w14:paraId="0ABECA5D" w14:textId="44A100D2" w:rsidR="00523969" w:rsidRPr="00523969" w:rsidRDefault="00C04031" w:rsidP="00523969">
      <w:pPr>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1E0811F3" wp14:editId="36A56AC0">
            <wp:extent cx="5040000" cy="2380298"/>
            <wp:effectExtent l="0" t="0" r="8255" b="127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040000" cy="2380298"/>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Gráfico 5</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Efecto de la música</w:t>
      </w:r>
    </w:p>
    <w:p w14:paraId="3E61C17D" w14:textId="6C831FF2"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4748B552"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Por otra parte, durante la práctica la música se utilizó en la mayor parte de las actividades, inclusive hubo 2 secuencias didácticas enfocadas en ella. Al emplearla dentro de los campos se pudo observar que ciertamente llega a contribuir mucho en las capacidades cognitivas de los estudiantes pues los resultados muestran un nivel de desempeño entre medio y alto, sin </w:t>
      </w:r>
      <w:proofErr w:type="gramStart"/>
      <w:r w:rsidRPr="00FE29C7">
        <w:rPr>
          <w:rFonts w:ascii="Times New Roman" w:hAnsi="Times New Roman" w:cs="Times New Roman"/>
          <w:sz w:val="24"/>
          <w:szCs w:val="24"/>
        </w:rPr>
        <w:t>embargo</w:t>
      </w:r>
      <w:proofErr w:type="gramEnd"/>
      <w:r w:rsidRPr="00FE29C7">
        <w:rPr>
          <w:rFonts w:ascii="Times New Roman" w:hAnsi="Times New Roman" w:cs="Times New Roman"/>
          <w:sz w:val="24"/>
          <w:szCs w:val="24"/>
        </w:rPr>
        <w:t xml:space="preserve"> se puede apreciar que el aprendizaje más favorecido fue aquel enfocado al área socioemocional, hablando de conductas, pues en éste los cuatro educandos llegaron al nivel alto. De igual forma, en el aprendizaje correspondiente a pensamiento matemático, enfocado en las figuras geométricas, sólo un alumno no logró obtener el nivel alto siendo así que se quedó en un nivel medio. Por su parte, las secuencias de los campos de lenguaje y comunicación, exploración del mundo natural y social no lograron verse muy beneficiados al momento de trabajarlos (Tabla 1).</w:t>
      </w:r>
    </w:p>
    <w:p w14:paraId="17D1F718" w14:textId="77777777" w:rsidR="00494B91" w:rsidRDefault="00494B91">
      <w:pPr>
        <w:spacing w:before="240" w:after="240" w:line="360" w:lineRule="auto"/>
        <w:ind w:left="420"/>
        <w:jc w:val="both"/>
        <w:rPr>
          <w:rFonts w:ascii="Times New Roman" w:hAnsi="Times New Roman" w:cs="Times New Roman"/>
          <w:b/>
          <w:bCs/>
          <w:sz w:val="24"/>
          <w:szCs w:val="24"/>
        </w:rPr>
      </w:pPr>
    </w:p>
    <w:p w14:paraId="5F6BED92" w14:textId="77777777" w:rsidR="00494B91" w:rsidRDefault="00494B91">
      <w:pPr>
        <w:spacing w:before="240" w:after="240" w:line="360" w:lineRule="auto"/>
        <w:ind w:left="420"/>
        <w:jc w:val="both"/>
        <w:rPr>
          <w:rFonts w:ascii="Times New Roman" w:hAnsi="Times New Roman" w:cs="Times New Roman"/>
          <w:b/>
          <w:bCs/>
          <w:sz w:val="24"/>
          <w:szCs w:val="24"/>
        </w:rPr>
      </w:pPr>
    </w:p>
    <w:p w14:paraId="0D5D168C" w14:textId="77777777" w:rsidR="00494B91" w:rsidRDefault="00494B91">
      <w:pPr>
        <w:spacing w:before="240" w:after="240" w:line="360" w:lineRule="auto"/>
        <w:ind w:left="420"/>
        <w:jc w:val="both"/>
        <w:rPr>
          <w:rFonts w:ascii="Times New Roman" w:hAnsi="Times New Roman" w:cs="Times New Roman"/>
          <w:b/>
          <w:bCs/>
          <w:sz w:val="24"/>
          <w:szCs w:val="24"/>
        </w:rPr>
      </w:pPr>
    </w:p>
    <w:p w14:paraId="1A63CF8D" w14:textId="77777777" w:rsidR="00494B91" w:rsidRDefault="00494B91">
      <w:pPr>
        <w:spacing w:before="240" w:after="240" w:line="360" w:lineRule="auto"/>
        <w:ind w:left="420"/>
        <w:jc w:val="both"/>
        <w:rPr>
          <w:rFonts w:ascii="Times New Roman" w:hAnsi="Times New Roman" w:cs="Times New Roman"/>
          <w:b/>
          <w:bCs/>
          <w:sz w:val="24"/>
          <w:szCs w:val="24"/>
        </w:rPr>
      </w:pPr>
    </w:p>
    <w:p w14:paraId="56AC9D98" w14:textId="77777777" w:rsidR="00494B91" w:rsidRDefault="00494B91">
      <w:pPr>
        <w:spacing w:before="240" w:after="240" w:line="360" w:lineRule="auto"/>
        <w:ind w:left="420"/>
        <w:jc w:val="both"/>
        <w:rPr>
          <w:rFonts w:ascii="Times New Roman" w:hAnsi="Times New Roman" w:cs="Times New Roman"/>
          <w:b/>
          <w:bCs/>
          <w:sz w:val="24"/>
          <w:szCs w:val="24"/>
        </w:rPr>
      </w:pPr>
    </w:p>
    <w:p w14:paraId="6D41A448" w14:textId="77777777" w:rsidR="006E672E" w:rsidRDefault="006E672E" w:rsidP="006E672E">
      <w:pPr>
        <w:spacing w:before="240" w:line="360" w:lineRule="auto"/>
        <w:ind w:left="420"/>
        <w:rPr>
          <w:rFonts w:ascii="Times New Roman" w:hAnsi="Times New Roman" w:cs="Times New Roman"/>
          <w:b/>
          <w:bCs/>
          <w:sz w:val="24"/>
          <w:szCs w:val="24"/>
        </w:rPr>
      </w:pPr>
      <w:r w:rsidRPr="006E672E">
        <w:rPr>
          <w:rFonts w:ascii="Times New Roman" w:hAnsi="Times New Roman" w:cs="Times New Roman"/>
          <w:b/>
          <w:bCs/>
          <w:sz w:val="24"/>
          <w:szCs w:val="24"/>
        </w:rPr>
        <w:lastRenderedPageBreak/>
        <w:t xml:space="preserve">Tabla </w:t>
      </w:r>
      <w:r w:rsidR="00C04031" w:rsidRPr="006E672E">
        <w:rPr>
          <w:rFonts w:ascii="Times New Roman" w:hAnsi="Times New Roman" w:cs="Times New Roman"/>
          <w:b/>
          <w:bCs/>
          <w:sz w:val="24"/>
          <w:szCs w:val="24"/>
        </w:rPr>
        <w:t>1</w:t>
      </w:r>
    </w:p>
    <w:tbl>
      <w:tblPr>
        <w:tblStyle w:val="Tablaconcuadrcula"/>
        <w:tblpPr w:leftFromText="141" w:rightFromText="141" w:vertAnchor="text" w:horzAnchor="margin" w:tblpXSpec="center" w:tblpY="563"/>
        <w:tblW w:w="964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671"/>
        <w:gridCol w:w="1134"/>
        <w:gridCol w:w="992"/>
        <w:gridCol w:w="850"/>
      </w:tblGrid>
      <w:tr w:rsidR="006E672E" w14:paraId="73EE3E60" w14:textId="77777777" w:rsidTr="006E672E">
        <w:trPr>
          <w:trHeight w:val="308"/>
        </w:trPr>
        <w:tc>
          <w:tcPr>
            <w:tcW w:w="6671" w:type="dxa"/>
          </w:tcPr>
          <w:p w14:paraId="4E9B5471" w14:textId="77777777" w:rsidR="006E672E" w:rsidRDefault="006E672E" w:rsidP="006E672E">
            <w:pPr>
              <w:rPr>
                <w:rFonts w:ascii="Arial" w:hAnsi="Arial" w:cs="Arial"/>
                <w:b/>
                <w:sz w:val="24"/>
                <w:szCs w:val="24"/>
              </w:rPr>
            </w:pPr>
          </w:p>
        </w:tc>
        <w:tc>
          <w:tcPr>
            <w:tcW w:w="2976" w:type="dxa"/>
            <w:gridSpan w:val="3"/>
            <w:shd w:val="clear" w:color="auto" w:fill="B8CCE4" w:themeFill="accent1" w:themeFillTint="66"/>
          </w:tcPr>
          <w:p w14:paraId="38035C07" w14:textId="77777777" w:rsidR="006E672E" w:rsidRDefault="006E672E" w:rsidP="006E672E">
            <w:pPr>
              <w:rPr>
                <w:rFonts w:ascii="Arial" w:hAnsi="Arial" w:cs="Arial"/>
                <w:b/>
                <w:sz w:val="24"/>
                <w:szCs w:val="24"/>
              </w:rPr>
            </w:pPr>
            <w:r>
              <w:rPr>
                <w:rFonts w:ascii="Arial" w:hAnsi="Arial" w:cs="Arial"/>
                <w:b/>
                <w:sz w:val="24"/>
                <w:szCs w:val="24"/>
              </w:rPr>
              <w:t>Número de alumnos que logran el nivel de desempeño</w:t>
            </w:r>
          </w:p>
        </w:tc>
      </w:tr>
      <w:tr w:rsidR="006E672E" w14:paraId="16BEB9EB" w14:textId="77777777" w:rsidTr="006E672E">
        <w:trPr>
          <w:trHeight w:val="635"/>
        </w:trPr>
        <w:tc>
          <w:tcPr>
            <w:tcW w:w="6671" w:type="dxa"/>
          </w:tcPr>
          <w:p w14:paraId="15DBCDCE" w14:textId="77777777" w:rsidR="006E672E" w:rsidRDefault="006E672E" w:rsidP="006E672E">
            <w:pPr>
              <w:jc w:val="center"/>
              <w:rPr>
                <w:rFonts w:ascii="Arial" w:hAnsi="Arial" w:cs="Arial"/>
                <w:b/>
                <w:sz w:val="24"/>
                <w:szCs w:val="24"/>
              </w:rPr>
            </w:pPr>
            <w:r>
              <w:rPr>
                <w:rFonts w:ascii="Arial" w:hAnsi="Arial" w:cs="Arial"/>
                <w:b/>
                <w:sz w:val="24"/>
                <w:szCs w:val="24"/>
              </w:rPr>
              <w:t>Aprendizaje esperado</w:t>
            </w:r>
          </w:p>
        </w:tc>
        <w:tc>
          <w:tcPr>
            <w:tcW w:w="1134" w:type="dxa"/>
            <w:shd w:val="clear" w:color="auto" w:fill="FF5050"/>
          </w:tcPr>
          <w:p w14:paraId="2C732517" w14:textId="77777777" w:rsidR="006E672E" w:rsidRDefault="006E672E" w:rsidP="006E672E">
            <w:pPr>
              <w:jc w:val="center"/>
              <w:rPr>
                <w:rFonts w:ascii="Arial" w:hAnsi="Arial" w:cs="Arial"/>
                <w:b/>
                <w:sz w:val="24"/>
                <w:szCs w:val="24"/>
              </w:rPr>
            </w:pPr>
            <w:r>
              <w:rPr>
                <w:rFonts w:ascii="Arial" w:hAnsi="Arial" w:cs="Arial"/>
                <w:b/>
                <w:sz w:val="24"/>
                <w:szCs w:val="24"/>
              </w:rPr>
              <w:t xml:space="preserve">Básico </w:t>
            </w:r>
          </w:p>
        </w:tc>
        <w:tc>
          <w:tcPr>
            <w:tcW w:w="992" w:type="dxa"/>
            <w:shd w:val="clear" w:color="auto" w:fill="FFCC66"/>
          </w:tcPr>
          <w:p w14:paraId="5862A13F" w14:textId="77777777" w:rsidR="006E672E" w:rsidRDefault="006E672E" w:rsidP="006E672E">
            <w:pPr>
              <w:jc w:val="center"/>
              <w:rPr>
                <w:rFonts w:ascii="Arial" w:hAnsi="Arial" w:cs="Arial"/>
                <w:b/>
                <w:sz w:val="24"/>
                <w:szCs w:val="24"/>
              </w:rPr>
            </w:pPr>
            <w:r>
              <w:rPr>
                <w:rFonts w:ascii="Arial" w:hAnsi="Arial" w:cs="Arial"/>
                <w:b/>
                <w:sz w:val="24"/>
                <w:szCs w:val="24"/>
              </w:rPr>
              <w:t xml:space="preserve">Medio </w:t>
            </w:r>
          </w:p>
        </w:tc>
        <w:tc>
          <w:tcPr>
            <w:tcW w:w="850" w:type="dxa"/>
            <w:shd w:val="clear" w:color="auto" w:fill="33CC33"/>
          </w:tcPr>
          <w:p w14:paraId="5AD0C913" w14:textId="77777777" w:rsidR="006E672E" w:rsidRDefault="006E672E" w:rsidP="006E672E">
            <w:pPr>
              <w:jc w:val="center"/>
              <w:rPr>
                <w:rFonts w:ascii="Arial" w:hAnsi="Arial" w:cs="Arial"/>
                <w:b/>
                <w:sz w:val="24"/>
                <w:szCs w:val="24"/>
              </w:rPr>
            </w:pPr>
            <w:r>
              <w:rPr>
                <w:rFonts w:ascii="Arial" w:hAnsi="Arial" w:cs="Arial"/>
                <w:b/>
                <w:sz w:val="24"/>
                <w:szCs w:val="24"/>
              </w:rPr>
              <w:t xml:space="preserve">Alto </w:t>
            </w:r>
          </w:p>
        </w:tc>
      </w:tr>
      <w:tr w:rsidR="006E672E" w14:paraId="4F952C31" w14:textId="77777777" w:rsidTr="006E672E">
        <w:trPr>
          <w:trHeight w:val="878"/>
        </w:trPr>
        <w:tc>
          <w:tcPr>
            <w:tcW w:w="6671" w:type="dxa"/>
          </w:tcPr>
          <w:p w14:paraId="2DEF21F2" w14:textId="77777777" w:rsidR="006E672E" w:rsidRDefault="006E672E" w:rsidP="006E672E">
            <w:pPr>
              <w:rPr>
                <w:rFonts w:ascii="Arial" w:hAnsi="Arial" w:cs="Arial"/>
                <w:b/>
                <w:sz w:val="24"/>
                <w:szCs w:val="24"/>
              </w:rPr>
            </w:pPr>
            <w:r>
              <w:rPr>
                <w:rFonts w:ascii="Arial" w:hAnsi="Arial" w:cs="Arial"/>
                <w:sz w:val="24"/>
                <w:szCs w:val="24"/>
                <w:lang w:val="es-ES"/>
              </w:rPr>
              <w:t>Cuenta historias de invención propia y opina sobre las creaciones de otros compañeros.</w:t>
            </w:r>
          </w:p>
        </w:tc>
        <w:tc>
          <w:tcPr>
            <w:tcW w:w="1134" w:type="dxa"/>
          </w:tcPr>
          <w:p w14:paraId="49F615E2"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992" w:type="dxa"/>
          </w:tcPr>
          <w:p w14:paraId="00B25832"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850" w:type="dxa"/>
            <w:shd w:val="clear" w:color="auto" w:fill="auto"/>
          </w:tcPr>
          <w:p w14:paraId="54EE2884" w14:textId="77777777" w:rsidR="006E672E" w:rsidRDefault="006E672E" w:rsidP="006E672E">
            <w:pPr>
              <w:jc w:val="center"/>
              <w:rPr>
                <w:rFonts w:ascii="Arial" w:hAnsi="Arial" w:cs="Arial"/>
                <w:b/>
                <w:sz w:val="24"/>
                <w:szCs w:val="24"/>
              </w:rPr>
            </w:pPr>
            <w:r>
              <w:rPr>
                <w:rFonts w:ascii="Arial" w:hAnsi="Arial" w:cs="Arial"/>
                <w:b/>
                <w:sz w:val="24"/>
                <w:szCs w:val="24"/>
              </w:rPr>
              <w:t>2</w:t>
            </w:r>
          </w:p>
        </w:tc>
      </w:tr>
      <w:tr w:rsidR="006E672E" w14:paraId="0B07CE67" w14:textId="77777777" w:rsidTr="006E672E">
        <w:trPr>
          <w:trHeight w:val="308"/>
        </w:trPr>
        <w:tc>
          <w:tcPr>
            <w:tcW w:w="6671" w:type="dxa"/>
          </w:tcPr>
          <w:p w14:paraId="28CD29BF" w14:textId="77777777" w:rsidR="006E672E" w:rsidRDefault="006E672E" w:rsidP="006E672E">
            <w:pPr>
              <w:rPr>
                <w:rFonts w:ascii="Arial" w:hAnsi="Arial" w:cs="Arial"/>
                <w:b/>
                <w:sz w:val="24"/>
                <w:szCs w:val="24"/>
              </w:rPr>
            </w:pPr>
            <w:r>
              <w:rPr>
                <w:rFonts w:ascii="Arial" w:hAnsi="Arial" w:cs="Arial"/>
                <w:bCs/>
                <w:sz w:val="24"/>
                <w:szCs w:val="24"/>
              </w:rPr>
              <w:t>Construye configuraciones con formas, figuras y cuerpos geométricos.</w:t>
            </w:r>
          </w:p>
        </w:tc>
        <w:tc>
          <w:tcPr>
            <w:tcW w:w="1134" w:type="dxa"/>
          </w:tcPr>
          <w:p w14:paraId="61C744F9"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34ADF453"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850" w:type="dxa"/>
          </w:tcPr>
          <w:p w14:paraId="1082F543" w14:textId="77777777" w:rsidR="006E672E" w:rsidRDefault="006E672E" w:rsidP="006E672E">
            <w:pPr>
              <w:jc w:val="center"/>
              <w:rPr>
                <w:rFonts w:ascii="Arial" w:hAnsi="Arial" w:cs="Arial"/>
                <w:b/>
                <w:sz w:val="24"/>
                <w:szCs w:val="24"/>
              </w:rPr>
            </w:pPr>
            <w:r>
              <w:rPr>
                <w:rFonts w:ascii="Arial" w:hAnsi="Arial" w:cs="Arial"/>
                <w:b/>
                <w:sz w:val="24"/>
                <w:szCs w:val="24"/>
              </w:rPr>
              <w:t>3</w:t>
            </w:r>
          </w:p>
        </w:tc>
      </w:tr>
      <w:tr w:rsidR="006E672E" w14:paraId="59CD7508" w14:textId="77777777" w:rsidTr="006E672E">
        <w:trPr>
          <w:trHeight w:val="528"/>
        </w:trPr>
        <w:tc>
          <w:tcPr>
            <w:tcW w:w="6671" w:type="dxa"/>
          </w:tcPr>
          <w:p w14:paraId="45860EB3" w14:textId="77777777" w:rsidR="006E672E" w:rsidRDefault="006E672E" w:rsidP="006E672E">
            <w:pPr>
              <w:rPr>
                <w:rFonts w:ascii="Arial" w:hAnsi="Arial" w:cs="Arial"/>
                <w:b/>
                <w:sz w:val="24"/>
                <w:szCs w:val="24"/>
              </w:rPr>
            </w:pPr>
            <w:r>
              <w:rPr>
                <w:rFonts w:ascii="Arial" w:hAnsi="Arial" w:cs="Arial"/>
                <w:sz w:val="24"/>
                <w:szCs w:val="24"/>
              </w:rPr>
              <w:t>Experimenta con objetos y materiales para poner a prueba ideas y supuestos</w:t>
            </w:r>
            <w:r>
              <w:rPr>
                <w:rFonts w:ascii="TheSans-SemiLight" w:hAnsi="TheSans-SemiLight" w:cs="TheSans-SemiLight"/>
                <w:sz w:val="17"/>
                <w:szCs w:val="17"/>
                <w:lang w:val="es-ES"/>
              </w:rPr>
              <w:t>.</w:t>
            </w:r>
          </w:p>
        </w:tc>
        <w:tc>
          <w:tcPr>
            <w:tcW w:w="1134" w:type="dxa"/>
          </w:tcPr>
          <w:p w14:paraId="42EEB53B"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5AAB67DB" w14:textId="77777777" w:rsidR="006E672E" w:rsidRDefault="006E672E" w:rsidP="006E672E">
            <w:pPr>
              <w:jc w:val="center"/>
              <w:rPr>
                <w:rFonts w:ascii="Arial" w:hAnsi="Arial" w:cs="Arial"/>
                <w:b/>
                <w:sz w:val="24"/>
                <w:szCs w:val="24"/>
              </w:rPr>
            </w:pPr>
            <w:r>
              <w:rPr>
                <w:rFonts w:ascii="Arial" w:hAnsi="Arial" w:cs="Arial"/>
                <w:b/>
                <w:sz w:val="24"/>
                <w:szCs w:val="24"/>
              </w:rPr>
              <w:t>3</w:t>
            </w:r>
          </w:p>
        </w:tc>
        <w:tc>
          <w:tcPr>
            <w:tcW w:w="850" w:type="dxa"/>
          </w:tcPr>
          <w:p w14:paraId="7CBC2B13" w14:textId="77777777" w:rsidR="006E672E" w:rsidRDefault="006E672E" w:rsidP="006E672E">
            <w:pPr>
              <w:jc w:val="center"/>
              <w:rPr>
                <w:rFonts w:ascii="Arial" w:hAnsi="Arial" w:cs="Arial"/>
                <w:b/>
                <w:sz w:val="24"/>
                <w:szCs w:val="24"/>
              </w:rPr>
            </w:pPr>
            <w:r>
              <w:rPr>
                <w:rFonts w:ascii="Arial" w:hAnsi="Arial" w:cs="Arial"/>
                <w:b/>
                <w:sz w:val="24"/>
                <w:szCs w:val="24"/>
              </w:rPr>
              <w:t>1</w:t>
            </w:r>
          </w:p>
        </w:tc>
      </w:tr>
      <w:tr w:rsidR="006E672E" w14:paraId="5702F193" w14:textId="77777777" w:rsidTr="006E672E">
        <w:trPr>
          <w:trHeight w:val="528"/>
        </w:trPr>
        <w:tc>
          <w:tcPr>
            <w:tcW w:w="6671" w:type="dxa"/>
          </w:tcPr>
          <w:p w14:paraId="3A0F9AEF" w14:textId="77777777" w:rsidR="006E672E" w:rsidRDefault="006E672E" w:rsidP="006E672E">
            <w:pPr>
              <w:rPr>
                <w:rFonts w:ascii="Arial" w:hAnsi="Arial" w:cs="Arial"/>
                <w:sz w:val="24"/>
                <w:szCs w:val="24"/>
              </w:rPr>
            </w:pPr>
            <w:r>
              <w:rPr>
                <w:rFonts w:ascii="Arial" w:hAnsi="Arial" w:cs="Arial"/>
                <w:sz w:val="24"/>
                <w:szCs w:val="24"/>
                <w:lang w:val="es-ES"/>
              </w:rPr>
              <w:t>Habla de sus conductas y de las de otros, y explica las consecuencias de algunas de ellas para relacionarse con otros.</w:t>
            </w:r>
          </w:p>
        </w:tc>
        <w:tc>
          <w:tcPr>
            <w:tcW w:w="1134" w:type="dxa"/>
          </w:tcPr>
          <w:p w14:paraId="03B7934D"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349AA799"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850" w:type="dxa"/>
          </w:tcPr>
          <w:p w14:paraId="2C1C5C05" w14:textId="77777777" w:rsidR="006E672E" w:rsidRDefault="006E672E" w:rsidP="006E672E">
            <w:pPr>
              <w:jc w:val="center"/>
              <w:rPr>
                <w:rFonts w:ascii="Arial" w:hAnsi="Arial" w:cs="Arial"/>
                <w:b/>
                <w:sz w:val="24"/>
                <w:szCs w:val="24"/>
              </w:rPr>
            </w:pPr>
            <w:r>
              <w:rPr>
                <w:rFonts w:ascii="Arial" w:hAnsi="Arial" w:cs="Arial"/>
                <w:b/>
                <w:sz w:val="24"/>
                <w:szCs w:val="24"/>
              </w:rPr>
              <w:t>4</w:t>
            </w:r>
          </w:p>
        </w:tc>
      </w:tr>
      <w:tr w:rsidR="006E672E" w14:paraId="587186AF" w14:textId="77777777" w:rsidTr="006E672E">
        <w:trPr>
          <w:trHeight w:val="528"/>
        </w:trPr>
        <w:tc>
          <w:tcPr>
            <w:tcW w:w="6671" w:type="dxa"/>
          </w:tcPr>
          <w:p w14:paraId="26FA725D" w14:textId="77777777" w:rsidR="006E672E" w:rsidRDefault="006E672E" w:rsidP="006E672E">
            <w:pPr>
              <w:rPr>
                <w:rFonts w:ascii="Arial" w:hAnsi="Arial" w:cs="Arial"/>
                <w:sz w:val="24"/>
                <w:szCs w:val="24"/>
              </w:rPr>
            </w:pPr>
            <w:r>
              <w:rPr>
                <w:rFonts w:ascii="Arial" w:hAnsi="Arial" w:cs="Arial"/>
                <w:sz w:val="24"/>
                <w:szCs w:val="24"/>
                <w:lang w:val="es-ES"/>
              </w:rPr>
              <w:t>Selecciona piezas musicales para expresar sus sentimientos y para apoyar la representación de personajes, cantar, cantar, bailar y jugar.</w:t>
            </w:r>
          </w:p>
        </w:tc>
        <w:tc>
          <w:tcPr>
            <w:tcW w:w="1134" w:type="dxa"/>
          </w:tcPr>
          <w:p w14:paraId="71022B14"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7B3BA189"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850" w:type="dxa"/>
          </w:tcPr>
          <w:p w14:paraId="39B10DF7" w14:textId="77777777" w:rsidR="006E672E" w:rsidRDefault="006E672E" w:rsidP="006E672E">
            <w:pPr>
              <w:jc w:val="center"/>
              <w:rPr>
                <w:rFonts w:ascii="Arial" w:hAnsi="Arial" w:cs="Arial"/>
                <w:b/>
                <w:sz w:val="24"/>
                <w:szCs w:val="24"/>
              </w:rPr>
            </w:pPr>
            <w:r>
              <w:rPr>
                <w:rFonts w:ascii="Arial" w:hAnsi="Arial" w:cs="Arial"/>
                <w:b/>
                <w:sz w:val="24"/>
                <w:szCs w:val="24"/>
              </w:rPr>
              <w:t>3</w:t>
            </w:r>
          </w:p>
        </w:tc>
      </w:tr>
    </w:tbl>
    <w:p w14:paraId="5A9F0EF8" w14:textId="77777777" w:rsidR="006E672E" w:rsidRPr="00523969" w:rsidRDefault="006E672E" w:rsidP="006E672E">
      <w:pPr>
        <w:spacing w:after="240" w:line="360" w:lineRule="auto"/>
        <w:ind w:left="420"/>
        <w:rPr>
          <w:rFonts w:ascii="Times New Roman" w:hAnsi="Times New Roman" w:cs="Times New Roman"/>
          <w:sz w:val="24"/>
          <w:szCs w:val="24"/>
        </w:rPr>
      </w:pPr>
      <w:r w:rsidRPr="00523969">
        <w:rPr>
          <w:rFonts w:ascii="Times New Roman" w:hAnsi="Times New Roman" w:cs="Times New Roman"/>
          <w:sz w:val="24"/>
          <w:szCs w:val="24"/>
        </w:rPr>
        <w:t xml:space="preserve">Resultados de las secuencias didácticas </w:t>
      </w:r>
    </w:p>
    <w:p w14:paraId="6088B6A4" w14:textId="47C48E97" w:rsidR="009E0BB2" w:rsidRPr="00523969" w:rsidRDefault="00C04031" w:rsidP="00523969">
      <w:pPr>
        <w:spacing w:after="240" w:line="360" w:lineRule="auto"/>
        <w:ind w:left="420"/>
        <w:jc w:val="center"/>
        <w:rPr>
          <w:rFonts w:ascii="Times New Roman" w:hAnsi="Times New Roman" w:cs="Times New Roman"/>
          <w:sz w:val="24"/>
          <w:szCs w:val="24"/>
        </w:rPr>
      </w:pPr>
      <w:r w:rsidRPr="006E672E">
        <w:rPr>
          <w:rFonts w:ascii="Times New Roman" w:hAnsi="Times New Roman" w:cs="Times New Roman"/>
          <w:b/>
          <w:bCs/>
          <w:sz w:val="24"/>
          <w:szCs w:val="24"/>
        </w:rPr>
        <w:br/>
      </w:r>
      <w:r w:rsidRPr="00523969">
        <w:rPr>
          <w:rFonts w:ascii="Times New Roman" w:hAnsi="Times New Roman" w:cs="Times New Roman"/>
          <w:sz w:val="24"/>
          <w:szCs w:val="24"/>
        </w:rPr>
        <w:t>Fuente: Elaboración propia.</w:t>
      </w:r>
    </w:p>
    <w:p w14:paraId="5BE45F94" w14:textId="692819C1" w:rsidR="00523969" w:rsidRDefault="00C04031" w:rsidP="00523969">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Por último, todas las educadoras suelen involucrar la música dentro de sus aulas de diversas </w:t>
      </w:r>
      <w:r w:rsidR="00235067" w:rsidRPr="00FE29C7">
        <w:rPr>
          <w:rFonts w:ascii="Times New Roman" w:hAnsi="Times New Roman" w:cs="Times New Roman"/>
          <w:sz w:val="24"/>
          <w:szCs w:val="24"/>
        </w:rPr>
        <w:t>maneras,</w:t>
      </w:r>
      <w:r w:rsidRPr="00FE29C7">
        <w:rPr>
          <w:rFonts w:ascii="Times New Roman" w:hAnsi="Times New Roman" w:cs="Times New Roman"/>
          <w:sz w:val="24"/>
          <w:szCs w:val="24"/>
        </w:rPr>
        <w:t xml:space="preserve"> aunque no todas lo llegan a hacer siempre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6). Hay algunas que la emplean como una </w:t>
      </w:r>
      <w:r w:rsidR="00235067" w:rsidRPr="00FE29C7">
        <w:rPr>
          <w:rFonts w:ascii="Times New Roman" w:hAnsi="Times New Roman" w:cs="Times New Roman"/>
          <w:sz w:val="24"/>
          <w:szCs w:val="24"/>
        </w:rPr>
        <w:t>herramienta,</w:t>
      </w:r>
      <w:r w:rsidRPr="00FE29C7">
        <w:rPr>
          <w:rFonts w:ascii="Times New Roman" w:hAnsi="Times New Roman" w:cs="Times New Roman"/>
          <w:sz w:val="24"/>
          <w:szCs w:val="24"/>
        </w:rPr>
        <w:t xml:space="preserve"> así como en las pausas activas, unas más se enfocan en ponerla como fondo mientras los niños se encuentran trabajando o bien realizando cantos y juegos haciendo uso de ellas. Hay educadoras que la utilizan de las cuatro formas anteriormente mencionadas, no </w:t>
      </w:r>
      <w:r w:rsidR="00235067" w:rsidRPr="00FE29C7">
        <w:rPr>
          <w:rFonts w:ascii="Times New Roman" w:hAnsi="Times New Roman" w:cs="Times New Roman"/>
          <w:sz w:val="24"/>
          <w:szCs w:val="24"/>
        </w:rPr>
        <w:t>obstante,</w:t>
      </w:r>
      <w:r w:rsidRPr="00FE29C7">
        <w:rPr>
          <w:rFonts w:ascii="Times New Roman" w:hAnsi="Times New Roman" w:cs="Times New Roman"/>
          <w:sz w:val="24"/>
          <w:szCs w:val="24"/>
        </w:rPr>
        <w:t xml:space="preserve"> es principalmente vista como una herramienta de clase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7). Para emplearla como estímulo consideran que principalmente deben de usar canciones que sean del gusto de los alumnos, tres de ellas opinan que es mejor cuando se complementa con el uso del cuerpo o instrumentos y dos de ellas aseguraron que con el hecho de usar tonos divertidos es suficiente (Gráfic</w:t>
      </w:r>
      <w:r w:rsidR="00523969">
        <w:rPr>
          <w:rFonts w:ascii="Times New Roman" w:hAnsi="Times New Roman" w:cs="Times New Roman"/>
          <w:sz w:val="24"/>
          <w:szCs w:val="24"/>
        </w:rPr>
        <w:t xml:space="preserve">o </w:t>
      </w:r>
      <w:r w:rsidRPr="00FE29C7">
        <w:rPr>
          <w:rFonts w:ascii="Times New Roman" w:hAnsi="Times New Roman" w:cs="Times New Roman"/>
          <w:sz w:val="24"/>
          <w:szCs w:val="24"/>
        </w:rPr>
        <w:t>8).</w:t>
      </w:r>
    </w:p>
    <w:p w14:paraId="4E1F2E09" w14:textId="5B79C06E" w:rsidR="00523969" w:rsidRPr="00523969" w:rsidRDefault="00C04031" w:rsidP="00523969">
      <w:pPr>
        <w:spacing w:line="360" w:lineRule="auto"/>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332B3FF4" wp14:editId="1D414ED5">
            <wp:extent cx="5040000" cy="2437448"/>
            <wp:effectExtent l="0" t="0" r="8255" b="127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040000" cy="2437448"/>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6</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Música en el salón de clases</w:t>
      </w:r>
    </w:p>
    <w:p w14:paraId="3E70B16B" w14:textId="1D35FA92"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3D700551" w14:textId="45AF20CC" w:rsidR="00523969" w:rsidRPr="00523969" w:rsidRDefault="00C04031" w:rsidP="00523969">
      <w:pPr>
        <w:jc w:val="center"/>
        <w:rPr>
          <w:rFonts w:ascii="Times New Roman" w:hAnsi="Times New Roman" w:cs="Times New Roman"/>
          <w:sz w:val="24"/>
          <w:szCs w:val="24"/>
        </w:rPr>
      </w:pPr>
      <w:r w:rsidRPr="00FE29C7">
        <w:rPr>
          <w:rFonts w:ascii="Times New Roman" w:hAnsi="Times New Roman" w:cs="Times New Roman"/>
          <w:b/>
          <w:noProof/>
          <w:sz w:val="24"/>
          <w:szCs w:val="24"/>
        </w:rPr>
        <w:drawing>
          <wp:inline distT="114300" distB="114300" distL="114300" distR="114300" wp14:anchorId="6D79F706" wp14:editId="70EEDFD7">
            <wp:extent cx="5040000" cy="2475163"/>
            <wp:effectExtent l="0" t="0" r="8255" b="1905"/>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040000" cy="2475163"/>
                    </a:xfrm>
                    <a:prstGeom prst="rect">
                      <a:avLst/>
                    </a:prstGeom>
                    <a:ln>
                      <a:noFill/>
                    </a:ln>
                  </pic:spPr>
                </pic:pic>
              </a:graphicData>
            </a:graphic>
          </wp:inline>
        </w:drawing>
      </w:r>
      <w:r w:rsidRPr="00FE29C7">
        <w:rPr>
          <w:rFonts w:ascii="Times New Roman" w:hAnsi="Times New Roman" w:cs="Times New Roman"/>
          <w:b/>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7</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Uso de la música dentro de clases</w:t>
      </w:r>
    </w:p>
    <w:p w14:paraId="63433280" w14:textId="689CDF1A" w:rsidR="00494B91" w:rsidRPr="00D63DA5" w:rsidRDefault="00C04031" w:rsidP="00D63DA5">
      <w:pPr>
        <w:spacing w:after="20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208E2DD2" w14:textId="4F3DE0D3" w:rsidR="006E672E" w:rsidRPr="00523969" w:rsidRDefault="00C04031" w:rsidP="006E672E">
      <w:pPr>
        <w:spacing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48BA7ABA" wp14:editId="231E6016">
            <wp:extent cx="5040000" cy="2429727"/>
            <wp:effectExtent l="0" t="0" r="8255" b="889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5040000" cy="2429727"/>
                    </a:xfrm>
                    <a:prstGeom prst="rect">
                      <a:avLst/>
                    </a:prstGeom>
                    <a:ln>
                      <a:noFill/>
                    </a:ln>
                  </pic:spPr>
                </pic:pic>
              </a:graphicData>
            </a:graphic>
          </wp:inline>
        </w:drawing>
      </w:r>
      <w:r w:rsidRPr="00FE29C7">
        <w:rPr>
          <w:rFonts w:ascii="Times New Roman" w:hAnsi="Times New Roman" w:cs="Times New Roman"/>
          <w:sz w:val="24"/>
          <w:szCs w:val="24"/>
        </w:rPr>
        <w:br/>
      </w:r>
      <w:r w:rsidR="006E672E" w:rsidRPr="006E672E">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6E672E" w:rsidRPr="006E672E">
        <w:rPr>
          <w:rFonts w:ascii="Times New Roman" w:hAnsi="Times New Roman" w:cs="Times New Roman"/>
          <w:i/>
          <w:iCs/>
          <w:sz w:val="24"/>
          <w:szCs w:val="24"/>
        </w:rPr>
        <w:t xml:space="preserve"> 8</w:t>
      </w:r>
      <w:r w:rsidR="006E672E">
        <w:rPr>
          <w:rFonts w:ascii="Times New Roman" w:hAnsi="Times New Roman" w:cs="Times New Roman"/>
          <w:i/>
          <w:iCs/>
          <w:sz w:val="24"/>
          <w:szCs w:val="24"/>
        </w:rPr>
        <w:t xml:space="preserve">. </w:t>
      </w:r>
      <w:r w:rsidR="00523969">
        <w:rPr>
          <w:rFonts w:ascii="Times New Roman" w:hAnsi="Times New Roman" w:cs="Times New Roman"/>
          <w:sz w:val="24"/>
          <w:szCs w:val="24"/>
        </w:rPr>
        <w:t>Música como motivación</w:t>
      </w:r>
    </w:p>
    <w:p w14:paraId="7D671D6A" w14:textId="09808957" w:rsidR="009E0BB2" w:rsidRPr="006E672E" w:rsidRDefault="00C04031" w:rsidP="006E672E">
      <w:pPr>
        <w:spacing w:after="240" w:line="360" w:lineRule="auto"/>
        <w:ind w:left="420"/>
        <w:jc w:val="center"/>
        <w:rPr>
          <w:rFonts w:ascii="Times New Roman" w:hAnsi="Times New Roman" w:cs="Times New Roman"/>
          <w:sz w:val="24"/>
          <w:szCs w:val="24"/>
        </w:rPr>
      </w:pPr>
      <w:r w:rsidRPr="006E672E">
        <w:rPr>
          <w:rFonts w:ascii="Times New Roman" w:hAnsi="Times New Roman" w:cs="Times New Roman"/>
          <w:sz w:val="24"/>
          <w:szCs w:val="24"/>
        </w:rPr>
        <w:t>Fuente: Elaboración propia.</w:t>
      </w:r>
    </w:p>
    <w:p w14:paraId="77E06856" w14:textId="359499AC"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Todavía cabe señalar que las clases virtuales han llegado a ser complicadas al hacer uso de ellas como estrategia, aunque gran parte de las profesoras hacen uso de ella para poder captar y mantener la atención de sus alumnos durante las clases por medio de plataformas. Una muestra más pequeña mencionó que sigue haciendo uso de ella en las actividades que aplica y muy pocas la ocupan para motivar y divertir (Gráfic</w:t>
      </w:r>
      <w:r w:rsidR="006E672E">
        <w:rPr>
          <w:rFonts w:ascii="Times New Roman" w:hAnsi="Times New Roman" w:cs="Times New Roman"/>
          <w:sz w:val="24"/>
          <w:szCs w:val="24"/>
        </w:rPr>
        <w:t>o</w:t>
      </w:r>
      <w:r w:rsidRPr="00FE29C7">
        <w:rPr>
          <w:rFonts w:ascii="Times New Roman" w:hAnsi="Times New Roman" w:cs="Times New Roman"/>
          <w:sz w:val="24"/>
          <w:szCs w:val="24"/>
        </w:rPr>
        <w:t xml:space="preserve"> 9).</w:t>
      </w:r>
    </w:p>
    <w:p w14:paraId="5DB2E1E4" w14:textId="691AF298" w:rsidR="006E672E" w:rsidRPr="00523969" w:rsidRDefault="00C04031" w:rsidP="006E672E">
      <w:pPr>
        <w:spacing w:before="240" w:line="360" w:lineRule="auto"/>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51CB01F4" wp14:editId="6CB85AAD">
            <wp:extent cx="5040000" cy="2403158"/>
            <wp:effectExtent l="0" t="0" r="8255"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5040000" cy="2403158"/>
                    </a:xfrm>
                    <a:prstGeom prst="rect">
                      <a:avLst/>
                    </a:prstGeom>
                    <a:ln>
                      <a:noFill/>
                    </a:ln>
                  </pic:spPr>
                </pic:pic>
              </a:graphicData>
            </a:graphic>
          </wp:inline>
        </w:drawing>
      </w:r>
      <w:r w:rsidRPr="00FE29C7">
        <w:rPr>
          <w:rFonts w:ascii="Times New Roman" w:hAnsi="Times New Roman" w:cs="Times New Roman"/>
          <w:sz w:val="24"/>
          <w:szCs w:val="24"/>
        </w:rPr>
        <w:br/>
      </w:r>
      <w:r w:rsidR="006E672E" w:rsidRPr="006E672E">
        <w:rPr>
          <w:rFonts w:ascii="Times New Roman" w:hAnsi="Times New Roman" w:cs="Times New Roman"/>
          <w:i/>
          <w:iCs/>
          <w:sz w:val="24"/>
          <w:szCs w:val="24"/>
        </w:rPr>
        <w:t>Gráfic</w:t>
      </w:r>
      <w:r w:rsidR="006E672E">
        <w:rPr>
          <w:rFonts w:ascii="Times New Roman" w:hAnsi="Times New Roman" w:cs="Times New Roman"/>
          <w:i/>
          <w:iCs/>
          <w:sz w:val="24"/>
          <w:szCs w:val="24"/>
        </w:rPr>
        <w:t>o</w:t>
      </w:r>
      <w:r w:rsidR="006E672E" w:rsidRPr="006E672E">
        <w:rPr>
          <w:rFonts w:ascii="Times New Roman" w:hAnsi="Times New Roman" w:cs="Times New Roman"/>
          <w:i/>
          <w:iCs/>
          <w:sz w:val="24"/>
          <w:szCs w:val="24"/>
        </w:rPr>
        <w:t xml:space="preserve"> 9</w:t>
      </w:r>
      <w:r w:rsidR="006E672E">
        <w:rPr>
          <w:rFonts w:ascii="Times New Roman" w:hAnsi="Times New Roman" w:cs="Times New Roman"/>
          <w:i/>
          <w:iCs/>
          <w:sz w:val="24"/>
          <w:szCs w:val="24"/>
        </w:rPr>
        <w:t xml:space="preserve">. </w:t>
      </w:r>
      <w:r w:rsidR="00523969">
        <w:rPr>
          <w:rFonts w:ascii="Times New Roman" w:hAnsi="Times New Roman" w:cs="Times New Roman"/>
          <w:sz w:val="24"/>
          <w:szCs w:val="24"/>
        </w:rPr>
        <w:t>Música en las artes visuales</w:t>
      </w:r>
    </w:p>
    <w:p w14:paraId="2CFD9F83" w14:textId="448FDA34" w:rsidR="009E0BB2" w:rsidRPr="006E672E" w:rsidRDefault="00C04031" w:rsidP="006E672E">
      <w:pPr>
        <w:spacing w:after="240" w:line="360" w:lineRule="auto"/>
        <w:ind w:left="420"/>
        <w:jc w:val="center"/>
        <w:rPr>
          <w:rFonts w:ascii="Times New Roman" w:hAnsi="Times New Roman" w:cs="Times New Roman"/>
          <w:sz w:val="24"/>
          <w:szCs w:val="24"/>
        </w:rPr>
      </w:pPr>
      <w:r w:rsidRPr="006E672E">
        <w:rPr>
          <w:rFonts w:ascii="Times New Roman" w:hAnsi="Times New Roman" w:cs="Times New Roman"/>
          <w:sz w:val="24"/>
          <w:szCs w:val="24"/>
        </w:rPr>
        <w:t>Fuente: Elaboración propia.</w:t>
      </w:r>
    </w:p>
    <w:p w14:paraId="1D467761" w14:textId="77777777" w:rsidR="00D26BF7" w:rsidRDefault="00D26BF7">
      <w:pPr>
        <w:rPr>
          <w:rFonts w:ascii="Times New Roman" w:eastAsia="Times New Roman" w:hAnsi="Times New Roman" w:cs="Times New Roman"/>
          <w:b/>
          <w:bCs/>
          <w:color w:val="000000"/>
          <w:sz w:val="24"/>
          <w:szCs w:val="24"/>
          <w:lang w:val="es-ES"/>
        </w:rPr>
      </w:pPr>
      <w:r>
        <w:rPr>
          <w:b/>
          <w:bCs/>
          <w:color w:val="000000"/>
        </w:rPr>
        <w:br w:type="page"/>
      </w:r>
    </w:p>
    <w:p w14:paraId="73E747DE" w14:textId="335E801B" w:rsidR="008C10B6" w:rsidRDefault="008C10B6" w:rsidP="008C10B6">
      <w:pPr>
        <w:pStyle w:val="NormalWeb"/>
        <w:spacing w:before="240" w:beforeAutospacing="0" w:after="240" w:afterAutospacing="0"/>
        <w:jc w:val="center"/>
        <w:rPr>
          <w:b/>
          <w:bCs/>
          <w:color w:val="000000"/>
        </w:rPr>
      </w:pPr>
      <w:r>
        <w:rPr>
          <w:b/>
          <w:bCs/>
          <w:color w:val="000000"/>
        </w:rPr>
        <w:lastRenderedPageBreak/>
        <w:t>Conclusiones </w:t>
      </w:r>
    </w:p>
    <w:p w14:paraId="3365B952" w14:textId="77777777" w:rsidR="00D26BF7" w:rsidRPr="00D26BF7" w:rsidRDefault="00D26BF7" w:rsidP="00D26BF7">
      <w:pPr>
        <w:spacing w:before="240" w:after="240" w:line="360" w:lineRule="auto"/>
        <w:jc w:val="both"/>
        <w:rPr>
          <w:rFonts w:ascii="Times New Roman" w:eastAsia="Times New Roman" w:hAnsi="Times New Roman" w:cs="Times New Roman"/>
          <w:sz w:val="24"/>
          <w:szCs w:val="24"/>
          <w:lang w:val="es-ES"/>
        </w:rPr>
      </w:pPr>
      <w:r w:rsidRPr="00D26BF7">
        <w:rPr>
          <w:rFonts w:ascii="Times New Roman" w:eastAsia="Times New Roman" w:hAnsi="Times New Roman" w:cs="Times New Roman"/>
          <w:color w:val="000000"/>
          <w:sz w:val="24"/>
          <w:szCs w:val="24"/>
          <w:shd w:val="clear" w:color="auto" w:fill="00FFFF"/>
          <w:lang w:val="es-ES"/>
        </w:rPr>
        <w:t>La música en el nivel preescolar puede ser una estrategia de gran impacto para el proceso de enseñanza - aprendizaje de los niños, tanto en el área cognitiva como en la emocional.</w:t>
      </w:r>
      <w:r w:rsidRPr="00D26BF7">
        <w:rPr>
          <w:rFonts w:ascii="Times New Roman" w:eastAsia="Times New Roman" w:hAnsi="Times New Roman" w:cs="Times New Roman"/>
          <w:color w:val="000000"/>
          <w:sz w:val="24"/>
          <w:szCs w:val="24"/>
          <w:lang w:val="es-ES"/>
        </w:rPr>
        <w:t xml:space="preserve"> </w:t>
      </w:r>
      <w:r w:rsidRPr="00D26BF7">
        <w:rPr>
          <w:rFonts w:ascii="Times New Roman" w:eastAsia="Times New Roman" w:hAnsi="Times New Roman" w:cs="Times New Roman"/>
          <w:color w:val="000000"/>
          <w:sz w:val="24"/>
          <w:szCs w:val="24"/>
          <w:shd w:val="clear" w:color="auto" w:fill="00FF00"/>
          <w:lang w:val="es-ES"/>
        </w:rPr>
        <w:t>Las situaciones didácticas suelen motivar a los estudiantes a participar y llevar a cabo las actividades que la educadora le plantee, sin contar el hecho de que favorece su desarrollo cognitivo y socioemocional, y le facilita la expresión de ideas y opiniones.</w:t>
      </w:r>
      <w:r w:rsidRPr="00D26BF7">
        <w:rPr>
          <w:rFonts w:ascii="Times New Roman" w:eastAsia="Times New Roman" w:hAnsi="Times New Roman" w:cs="Times New Roman"/>
          <w:color w:val="000000"/>
          <w:sz w:val="24"/>
          <w:szCs w:val="24"/>
          <w:lang w:val="es-ES"/>
        </w:rPr>
        <w:t xml:space="preserve"> </w:t>
      </w:r>
      <w:r w:rsidRPr="00D26BF7">
        <w:rPr>
          <w:rFonts w:ascii="Times New Roman" w:eastAsia="Times New Roman" w:hAnsi="Times New Roman" w:cs="Times New Roman"/>
          <w:color w:val="000000"/>
          <w:sz w:val="24"/>
          <w:szCs w:val="24"/>
          <w:shd w:val="clear" w:color="auto" w:fill="FFFF00"/>
          <w:lang w:val="es-ES"/>
        </w:rPr>
        <w:t xml:space="preserve">De acuerdo con Esquivel (2009) “la música nunca está </w:t>
      </w:r>
      <w:proofErr w:type="gramStart"/>
      <w:r w:rsidRPr="00D26BF7">
        <w:rPr>
          <w:rFonts w:ascii="Times New Roman" w:eastAsia="Times New Roman" w:hAnsi="Times New Roman" w:cs="Times New Roman"/>
          <w:color w:val="000000"/>
          <w:sz w:val="24"/>
          <w:szCs w:val="24"/>
          <w:shd w:val="clear" w:color="auto" w:fill="FFFF00"/>
          <w:lang w:val="es-ES"/>
        </w:rPr>
        <w:t>sola</w:t>
      </w:r>
      <w:proofErr w:type="gramEnd"/>
      <w:r w:rsidRPr="00D26BF7">
        <w:rPr>
          <w:rFonts w:ascii="Times New Roman" w:eastAsia="Times New Roman" w:hAnsi="Times New Roman" w:cs="Times New Roman"/>
          <w:color w:val="000000"/>
          <w:sz w:val="24"/>
          <w:szCs w:val="24"/>
          <w:shd w:val="clear" w:color="auto" w:fill="FFFF00"/>
          <w:lang w:val="es-ES"/>
        </w:rPr>
        <w:t xml:space="preserve"> sino que está conectada con el movimiento creativo, el baile y el habla. No sólo para ser escuchada sino también para ser significativa en participación activa”. </w:t>
      </w:r>
      <w:r w:rsidRPr="00D26BF7">
        <w:rPr>
          <w:rFonts w:ascii="Times New Roman" w:eastAsia="Times New Roman" w:hAnsi="Times New Roman" w:cs="Times New Roman"/>
          <w:color w:val="000000"/>
          <w:sz w:val="24"/>
          <w:szCs w:val="24"/>
          <w:shd w:val="clear" w:color="auto" w:fill="00FFFF"/>
          <w:lang w:val="es-ES"/>
        </w:rPr>
        <w:t>Por lo que, podemos darnos cuenta que las educadoras están bien informadas en cuanto a la música en el preescolar ya que ellas lo aplican en sus trabajos frente al grupo para poder generar emociones positivas o relajamiento para sus niños.</w:t>
      </w:r>
    </w:p>
    <w:p w14:paraId="60835F25" w14:textId="77777777" w:rsidR="00D26BF7" w:rsidRPr="00D26BF7" w:rsidRDefault="00D26BF7" w:rsidP="00D26BF7">
      <w:pPr>
        <w:spacing w:before="240" w:after="240" w:line="360" w:lineRule="auto"/>
        <w:jc w:val="both"/>
        <w:rPr>
          <w:rFonts w:ascii="Times New Roman" w:eastAsia="Times New Roman" w:hAnsi="Times New Roman" w:cs="Times New Roman"/>
          <w:sz w:val="24"/>
          <w:szCs w:val="24"/>
          <w:lang w:val="es-ES"/>
        </w:rPr>
      </w:pPr>
      <w:r w:rsidRPr="00D26BF7">
        <w:rPr>
          <w:rFonts w:ascii="Times New Roman" w:eastAsia="Times New Roman" w:hAnsi="Times New Roman" w:cs="Times New Roman"/>
          <w:color w:val="000000"/>
          <w:sz w:val="24"/>
          <w:szCs w:val="24"/>
          <w:shd w:val="clear" w:color="auto" w:fill="00FFFF"/>
          <w:lang w:val="es-ES"/>
        </w:rPr>
        <w:t xml:space="preserve">Con la aplicación de los diferentes instrumentos utilizados dentro de la investigación, permitieron que se pudiera observar el desenvolvimiento de los niños al estar participando en las actividades musicales e incluso a poder evaluar si estas dejan aprendizajes significativos en ellos. </w:t>
      </w:r>
      <w:proofErr w:type="gramStart"/>
      <w:r w:rsidRPr="00D26BF7">
        <w:rPr>
          <w:rFonts w:ascii="Times New Roman" w:eastAsia="Times New Roman" w:hAnsi="Times New Roman" w:cs="Times New Roman"/>
          <w:color w:val="000000"/>
          <w:sz w:val="24"/>
          <w:szCs w:val="24"/>
          <w:shd w:val="clear" w:color="auto" w:fill="00FF00"/>
          <w:lang w:val="es-ES"/>
        </w:rPr>
        <w:t>Asimismo</w:t>
      </w:r>
      <w:proofErr w:type="gramEnd"/>
      <w:r w:rsidRPr="00D26BF7">
        <w:rPr>
          <w:rFonts w:ascii="Times New Roman" w:eastAsia="Times New Roman" w:hAnsi="Times New Roman" w:cs="Times New Roman"/>
          <w:color w:val="000000"/>
          <w:sz w:val="24"/>
          <w:szCs w:val="24"/>
          <w:shd w:val="clear" w:color="auto" w:fill="00FF00"/>
          <w:lang w:val="es-ES"/>
        </w:rPr>
        <w:t xml:space="preserve"> se logra apreciar el papel que las artes y la música juegan dentro de las aulas presenciales como virtuales, siendo este de gran importancia.</w:t>
      </w:r>
      <w:r w:rsidRPr="00D26BF7">
        <w:rPr>
          <w:rFonts w:ascii="Times New Roman" w:eastAsia="Times New Roman" w:hAnsi="Times New Roman" w:cs="Times New Roman"/>
          <w:color w:val="000000"/>
          <w:sz w:val="24"/>
          <w:szCs w:val="24"/>
          <w:lang w:val="es-ES"/>
        </w:rPr>
        <w:t xml:space="preserve"> </w:t>
      </w:r>
      <w:r w:rsidRPr="00D26BF7">
        <w:rPr>
          <w:rFonts w:ascii="Times New Roman" w:eastAsia="Times New Roman" w:hAnsi="Times New Roman" w:cs="Times New Roman"/>
          <w:color w:val="000000"/>
          <w:sz w:val="24"/>
          <w:szCs w:val="24"/>
          <w:shd w:val="clear" w:color="auto" w:fill="FFFF00"/>
          <w:lang w:val="es-ES"/>
        </w:rPr>
        <w:t xml:space="preserve">De igual forma la SEP (2017) plantea al área de artes como un complemento, sin </w:t>
      </w:r>
      <w:proofErr w:type="gramStart"/>
      <w:r w:rsidRPr="00D26BF7">
        <w:rPr>
          <w:rFonts w:ascii="Times New Roman" w:eastAsia="Times New Roman" w:hAnsi="Times New Roman" w:cs="Times New Roman"/>
          <w:color w:val="000000"/>
          <w:sz w:val="24"/>
          <w:szCs w:val="24"/>
          <w:shd w:val="clear" w:color="auto" w:fill="FFFF00"/>
          <w:lang w:val="es-ES"/>
        </w:rPr>
        <w:t>embargo</w:t>
      </w:r>
      <w:proofErr w:type="gramEnd"/>
      <w:r w:rsidRPr="00D26BF7">
        <w:rPr>
          <w:rFonts w:ascii="Times New Roman" w:eastAsia="Times New Roman" w:hAnsi="Times New Roman" w:cs="Times New Roman"/>
          <w:color w:val="000000"/>
          <w:sz w:val="24"/>
          <w:szCs w:val="24"/>
          <w:shd w:val="clear" w:color="auto" w:fill="FFFF00"/>
          <w:lang w:val="es-ES"/>
        </w:rPr>
        <w:t xml:space="preserve"> puede tener el mismo impacto que los demás campos y se recomienda que sea usada con la misma importancia, tomando en cuenta las necesidades de los infantes, recordando que en un salón de clases siempre hay diversidad y es importante atenderla.</w:t>
      </w:r>
      <w:r w:rsidRPr="00D26BF7">
        <w:rPr>
          <w:rFonts w:ascii="Times New Roman" w:eastAsia="Times New Roman" w:hAnsi="Times New Roman" w:cs="Times New Roman"/>
          <w:color w:val="000000"/>
          <w:sz w:val="24"/>
          <w:szCs w:val="24"/>
          <w:shd w:val="clear" w:color="auto" w:fill="FFFFFF"/>
          <w:lang w:val="es-ES"/>
        </w:rPr>
        <w:t xml:space="preserve"> </w:t>
      </w:r>
      <w:r w:rsidRPr="00D26BF7">
        <w:rPr>
          <w:rFonts w:ascii="Times New Roman" w:eastAsia="Times New Roman" w:hAnsi="Times New Roman" w:cs="Times New Roman"/>
          <w:color w:val="000000"/>
          <w:sz w:val="24"/>
          <w:szCs w:val="24"/>
          <w:shd w:val="clear" w:color="auto" w:fill="00FFFF"/>
          <w:lang w:val="es-ES"/>
        </w:rPr>
        <w:t>Con ello radica la importancia de tomar en cuenta las inteligencias múltiples e integrarlas en las clases, tal como lo mencionó una educadora dentro de las entrevistas pues la música para el niño es parte de su desarrollo integral, el disfrutar, cantar, bailar, y tocar le permite relajarse sentirse bien y aprender con alegría.</w:t>
      </w:r>
    </w:p>
    <w:p w14:paraId="4B656AAB" w14:textId="493BFD23" w:rsidR="00D26BF7" w:rsidRDefault="00D26BF7" w:rsidP="00D26BF7">
      <w:pPr>
        <w:pStyle w:val="NormalWeb"/>
        <w:spacing w:before="240" w:beforeAutospacing="0" w:after="240" w:afterAutospacing="0" w:line="360" w:lineRule="auto"/>
        <w:jc w:val="both"/>
        <w:rPr>
          <w:color w:val="000000"/>
          <w:shd w:val="clear" w:color="auto" w:fill="00FFFF"/>
        </w:rPr>
      </w:pPr>
      <w:r w:rsidRPr="00D26BF7">
        <w:rPr>
          <w:color w:val="000000"/>
          <w:shd w:val="clear" w:color="auto" w:fill="00FFFF"/>
        </w:rPr>
        <w:t xml:space="preserve">Es fundamental recordar que la música llega a tener un gran impacto dentro del desarrollo de los aprendizajes y a través de ella los párvulos pueden apropiarse de nuevos conceptos y habilidades. </w:t>
      </w:r>
      <w:r w:rsidRPr="00D26BF7">
        <w:rPr>
          <w:color w:val="000000"/>
          <w:shd w:val="clear" w:color="auto" w:fill="00FF00"/>
        </w:rPr>
        <w:t xml:space="preserve">Igualmente, se logra apreciar que contribuye al entrenamiento sistemático del oído, mente, sensibilidad y emociones para que los infantes participen de una manera consciente y activa en el proceso de su formación </w:t>
      </w:r>
      <w:proofErr w:type="spellStart"/>
      <w:r w:rsidRPr="00D26BF7">
        <w:rPr>
          <w:color w:val="000000"/>
          <w:shd w:val="clear" w:color="auto" w:fill="00FF00"/>
        </w:rPr>
        <w:t>socioeducativa.</w:t>
      </w:r>
      <w:r w:rsidRPr="00D26BF7">
        <w:rPr>
          <w:color w:val="000000"/>
          <w:shd w:val="clear" w:color="auto" w:fill="FFFF00"/>
        </w:rPr>
        <w:t>En</w:t>
      </w:r>
      <w:proofErr w:type="spellEnd"/>
      <w:r w:rsidRPr="00D26BF7">
        <w:rPr>
          <w:color w:val="000000"/>
          <w:shd w:val="clear" w:color="auto" w:fill="FFFF00"/>
        </w:rPr>
        <w:t xml:space="preserve"> este sentido, es importante que el/la docente como mediador(a) del aprendizaje emplee con frecuencia música como fondo a bajo volumen durante la jornada; así mismo, las actividades musicales sirven para disminuir el ruido exterior, mejorar el aprendizaje de las actividades que se realizan en clase (Pascual, 2011). </w:t>
      </w:r>
      <w:r w:rsidRPr="00D26BF7">
        <w:rPr>
          <w:color w:val="000000"/>
          <w:shd w:val="clear" w:color="auto" w:fill="00FFFF"/>
        </w:rPr>
        <w:t xml:space="preserve">Esto puede ser útil para que los futuros docentes comprendan y tomen en cuenta que la </w:t>
      </w:r>
      <w:r w:rsidRPr="00D26BF7">
        <w:rPr>
          <w:color w:val="000000"/>
          <w:shd w:val="clear" w:color="auto" w:fill="00FFFF"/>
        </w:rPr>
        <w:lastRenderedPageBreak/>
        <w:t>música es de gran importancia dentro de las aulas, también colabora a que las y los maestros que se encuentran en servicio sigan utilizando la música ya que puede traer grandes beneficios.</w:t>
      </w:r>
    </w:p>
    <w:p w14:paraId="1D6B0E4B" w14:textId="2F102046" w:rsidR="00A61025" w:rsidRDefault="00A61025" w:rsidP="00D26BF7">
      <w:pPr>
        <w:pStyle w:val="NormalWeb"/>
        <w:spacing w:before="240" w:beforeAutospacing="0" w:after="240" w:afterAutospacing="0" w:line="360" w:lineRule="auto"/>
        <w:jc w:val="both"/>
      </w:pPr>
    </w:p>
    <w:p w14:paraId="18B2ECC8" w14:textId="233275D9" w:rsidR="00A61025" w:rsidRDefault="00A61025" w:rsidP="00D26BF7">
      <w:pPr>
        <w:pStyle w:val="NormalWeb"/>
        <w:spacing w:before="240" w:beforeAutospacing="0" w:after="240" w:afterAutospacing="0" w:line="360" w:lineRule="auto"/>
        <w:jc w:val="both"/>
      </w:pPr>
    </w:p>
    <w:p w14:paraId="61DFBA5B" w14:textId="5EFD1B8F" w:rsidR="00A61025" w:rsidRDefault="00A61025" w:rsidP="00D26BF7">
      <w:pPr>
        <w:pStyle w:val="NormalWeb"/>
        <w:spacing w:before="240" w:beforeAutospacing="0" w:after="240" w:afterAutospacing="0" w:line="360" w:lineRule="auto"/>
        <w:jc w:val="both"/>
      </w:pPr>
    </w:p>
    <w:p w14:paraId="2F17295F" w14:textId="269AF4FC" w:rsidR="00A61025" w:rsidRDefault="00A61025" w:rsidP="00D26BF7">
      <w:pPr>
        <w:pStyle w:val="NormalWeb"/>
        <w:spacing w:before="240" w:beforeAutospacing="0" w:after="240" w:afterAutospacing="0" w:line="360" w:lineRule="auto"/>
        <w:jc w:val="both"/>
      </w:pPr>
    </w:p>
    <w:p w14:paraId="21B5285D" w14:textId="3DDA2FD5" w:rsidR="00A61025" w:rsidRDefault="00A61025" w:rsidP="00D26BF7">
      <w:pPr>
        <w:pStyle w:val="NormalWeb"/>
        <w:spacing w:before="240" w:beforeAutospacing="0" w:after="240" w:afterAutospacing="0" w:line="360" w:lineRule="auto"/>
        <w:jc w:val="both"/>
      </w:pPr>
    </w:p>
    <w:p w14:paraId="7669D31F" w14:textId="54D536CF" w:rsidR="00A61025" w:rsidRDefault="00A61025" w:rsidP="00D26BF7">
      <w:pPr>
        <w:pStyle w:val="NormalWeb"/>
        <w:spacing w:before="240" w:beforeAutospacing="0" w:after="240" w:afterAutospacing="0" w:line="360" w:lineRule="auto"/>
        <w:jc w:val="both"/>
      </w:pPr>
    </w:p>
    <w:p w14:paraId="12A4886E" w14:textId="4D12A6A6" w:rsidR="00A61025" w:rsidRDefault="00A61025" w:rsidP="00D26BF7">
      <w:pPr>
        <w:pStyle w:val="NormalWeb"/>
        <w:spacing w:before="240" w:beforeAutospacing="0" w:after="240" w:afterAutospacing="0" w:line="360" w:lineRule="auto"/>
        <w:jc w:val="both"/>
      </w:pPr>
    </w:p>
    <w:p w14:paraId="5F8FFB1B" w14:textId="31A11B9E" w:rsidR="00A61025" w:rsidRDefault="00A61025" w:rsidP="00D26BF7">
      <w:pPr>
        <w:pStyle w:val="NormalWeb"/>
        <w:spacing w:before="240" w:beforeAutospacing="0" w:after="240" w:afterAutospacing="0" w:line="360" w:lineRule="auto"/>
        <w:jc w:val="both"/>
      </w:pPr>
    </w:p>
    <w:p w14:paraId="0CAD49F4" w14:textId="6EFAC90A" w:rsidR="00A61025" w:rsidRDefault="00A61025" w:rsidP="00D26BF7">
      <w:pPr>
        <w:pStyle w:val="NormalWeb"/>
        <w:spacing w:before="240" w:beforeAutospacing="0" w:after="240" w:afterAutospacing="0" w:line="360" w:lineRule="auto"/>
        <w:jc w:val="both"/>
      </w:pPr>
    </w:p>
    <w:p w14:paraId="25FF75B4" w14:textId="5453319D" w:rsidR="00A61025" w:rsidRDefault="00A61025" w:rsidP="00D26BF7">
      <w:pPr>
        <w:pStyle w:val="NormalWeb"/>
        <w:spacing w:before="240" w:beforeAutospacing="0" w:after="240" w:afterAutospacing="0" w:line="360" w:lineRule="auto"/>
        <w:jc w:val="both"/>
      </w:pPr>
    </w:p>
    <w:p w14:paraId="16A328DB" w14:textId="0C6324B7" w:rsidR="00A61025" w:rsidRDefault="00A61025" w:rsidP="00D26BF7">
      <w:pPr>
        <w:pStyle w:val="NormalWeb"/>
        <w:spacing w:before="240" w:beforeAutospacing="0" w:after="240" w:afterAutospacing="0" w:line="360" w:lineRule="auto"/>
        <w:jc w:val="both"/>
      </w:pPr>
    </w:p>
    <w:p w14:paraId="52843B13" w14:textId="35DB2364" w:rsidR="00A61025" w:rsidRDefault="00A61025" w:rsidP="00D26BF7">
      <w:pPr>
        <w:pStyle w:val="NormalWeb"/>
        <w:spacing w:before="240" w:beforeAutospacing="0" w:after="240" w:afterAutospacing="0" w:line="360" w:lineRule="auto"/>
        <w:jc w:val="both"/>
      </w:pPr>
    </w:p>
    <w:p w14:paraId="32E984DA" w14:textId="439A6AA6" w:rsidR="00A61025" w:rsidRDefault="00A61025" w:rsidP="00D26BF7">
      <w:pPr>
        <w:pStyle w:val="NormalWeb"/>
        <w:spacing w:before="240" w:beforeAutospacing="0" w:after="240" w:afterAutospacing="0" w:line="360" w:lineRule="auto"/>
        <w:jc w:val="both"/>
      </w:pPr>
    </w:p>
    <w:p w14:paraId="15FA38C6" w14:textId="3B60CEEF" w:rsidR="00A61025" w:rsidRDefault="00A61025" w:rsidP="00D26BF7">
      <w:pPr>
        <w:pStyle w:val="NormalWeb"/>
        <w:spacing w:before="240" w:beforeAutospacing="0" w:after="240" w:afterAutospacing="0" w:line="360" w:lineRule="auto"/>
        <w:jc w:val="both"/>
      </w:pPr>
    </w:p>
    <w:p w14:paraId="0BEF79D9" w14:textId="7D223732" w:rsidR="00A61025" w:rsidRDefault="00A61025" w:rsidP="00D26BF7">
      <w:pPr>
        <w:pStyle w:val="NormalWeb"/>
        <w:spacing w:before="240" w:beforeAutospacing="0" w:after="240" w:afterAutospacing="0" w:line="360" w:lineRule="auto"/>
        <w:jc w:val="both"/>
      </w:pPr>
    </w:p>
    <w:p w14:paraId="24AC704D" w14:textId="065D0C9F" w:rsidR="00A61025" w:rsidRDefault="00A61025" w:rsidP="00D26BF7">
      <w:pPr>
        <w:pStyle w:val="NormalWeb"/>
        <w:spacing w:before="240" w:beforeAutospacing="0" w:after="240" w:afterAutospacing="0" w:line="360" w:lineRule="auto"/>
        <w:jc w:val="both"/>
      </w:pPr>
    </w:p>
    <w:p w14:paraId="3AB9F0A6" w14:textId="0A51F5B0" w:rsidR="00A61025" w:rsidRDefault="00A61025" w:rsidP="00D26BF7">
      <w:pPr>
        <w:pStyle w:val="NormalWeb"/>
        <w:spacing w:before="240" w:beforeAutospacing="0" w:after="240" w:afterAutospacing="0" w:line="360" w:lineRule="auto"/>
        <w:jc w:val="both"/>
      </w:pPr>
    </w:p>
    <w:p w14:paraId="054B0B33" w14:textId="2AF96817" w:rsidR="00A61025" w:rsidRDefault="00A61025" w:rsidP="00D26BF7">
      <w:pPr>
        <w:pStyle w:val="NormalWeb"/>
        <w:spacing w:before="240" w:beforeAutospacing="0" w:after="240" w:afterAutospacing="0" w:line="360" w:lineRule="auto"/>
        <w:jc w:val="both"/>
      </w:pPr>
    </w:p>
    <w:p w14:paraId="3D1AF58D" w14:textId="4E4AE8BB" w:rsidR="00A61025" w:rsidRDefault="00A61025" w:rsidP="00D26BF7">
      <w:pPr>
        <w:pStyle w:val="NormalWeb"/>
        <w:spacing w:before="240" w:beforeAutospacing="0" w:after="240" w:afterAutospacing="0" w:line="360" w:lineRule="auto"/>
        <w:jc w:val="both"/>
      </w:pPr>
    </w:p>
    <w:p w14:paraId="20D7D39A" w14:textId="77777777" w:rsidR="00A61025" w:rsidRPr="00D26BF7" w:rsidRDefault="00A61025" w:rsidP="00D26BF7">
      <w:pPr>
        <w:pStyle w:val="NormalWeb"/>
        <w:spacing w:before="240" w:beforeAutospacing="0" w:after="240" w:afterAutospacing="0" w:line="360" w:lineRule="auto"/>
        <w:jc w:val="both"/>
      </w:pPr>
    </w:p>
    <w:p w14:paraId="2DE35388" w14:textId="77777777" w:rsidR="009E0BB2" w:rsidRPr="00FE29C7" w:rsidRDefault="00C04031">
      <w:pPr>
        <w:spacing w:after="200"/>
        <w:jc w:val="center"/>
        <w:rPr>
          <w:rFonts w:ascii="Times New Roman" w:hAnsi="Times New Roman" w:cs="Times New Roman"/>
          <w:b/>
          <w:sz w:val="24"/>
          <w:szCs w:val="24"/>
        </w:rPr>
      </w:pPr>
      <w:r w:rsidRPr="00FE29C7">
        <w:rPr>
          <w:rFonts w:ascii="Times New Roman" w:hAnsi="Times New Roman" w:cs="Times New Roman"/>
          <w:b/>
          <w:sz w:val="24"/>
          <w:szCs w:val="24"/>
        </w:rPr>
        <w:lastRenderedPageBreak/>
        <w:t xml:space="preserve">Referencias </w:t>
      </w:r>
    </w:p>
    <w:p w14:paraId="05084241" w14:textId="13553DBB" w:rsidR="009E0BB2" w:rsidRDefault="00C04031">
      <w:pPr>
        <w:spacing w:after="200" w:line="360" w:lineRule="auto"/>
        <w:ind w:left="1400" w:hanging="700"/>
        <w:jc w:val="both"/>
        <w:rPr>
          <w:rFonts w:ascii="Times New Roman" w:hAnsi="Times New Roman" w:cs="Times New Roman"/>
          <w:color w:val="1155CC"/>
          <w:sz w:val="24"/>
          <w:szCs w:val="24"/>
          <w:u w:val="single"/>
        </w:rPr>
      </w:pPr>
      <w:proofErr w:type="spellStart"/>
      <w:r w:rsidRPr="00FE29C7">
        <w:rPr>
          <w:rFonts w:ascii="Times New Roman" w:hAnsi="Times New Roman" w:cs="Times New Roman"/>
          <w:sz w:val="24"/>
          <w:szCs w:val="24"/>
        </w:rPr>
        <w:t>Cardich</w:t>
      </w:r>
      <w:proofErr w:type="spellEnd"/>
      <w:r w:rsidRPr="00FE29C7">
        <w:rPr>
          <w:rFonts w:ascii="Times New Roman" w:hAnsi="Times New Roman" w:cs="Times New Roman"/>
          <w:sz w:val="24"/>
          <w:szCs w:val="24"/>
        </w:rPr>
        <w:t xml:space="preserve">, D., Cardona, R. y De la cruz, K. (2019). Importancia de la música en el desarrollo emocional. </w:t>
      </w:r>
      <w:r w:rsidRPr="00FE29C7">
        <w:rPr>
          <w:rFonts w:ascii="Times New Roman" w:hAnsi="Times New Roman" w:cs="Times New Roman"/>
          <w:i/>
          <w:sz w:val="24"/>
          <w:szCs w:val="24"/>
        </w:rPr>
        <w:t>Instituto Pedagógico Nacional Monterrico.</w:t>
      </w:r>
      <w:hyperlink r:id="rId20">
        <w:r w:rsidRPr="00FE29C7">
          <w:rPr>
            <w:rFonts w:ascii="Times New Roman" w:hAnsi="Times New Roman" w:cs="Times New Roman"/>
            <w:sz w:val="24"/>
            <w:szCs w:val="24"/>
          </w:rPr>
          <w:t xml:space="preserve"> </w:t>
        </w:r>
      </w:hyperlink>
      <w:hyperlink r:id="rId21">
        <w:r w:rsidRPr="00FE29C7">
          <w:rPr>
            <w:rFonts w:ascii="Times New Roman" w:hAnsi="Times New Roman" w:cs="Times New Roman"/>
            <w:color w:val="1155CC"/>
            <w:sz w:val="24"/>
            <w:szCs w:val="24"/>
            <w:u w:val="single"/>
          </w:rPr>
          <w:t>https://bit.ly/3bE7fJC</w:t>
        </w:r>
      </w:hyperlink>
    </w:p>
    <w:p w14:paraId="482DDDD7" w14:textId="1155F2B7" w:rsidR="00D26BF7" w:rsidRPr="00D26BF7" w:rsidRDefault="00D26BF7">
      <w:pPr>
        <w:spacing w:after="200" w:line="360" w:lineRule="auto"/>
        <w:ind w:left="1400" w:hanging="700"/>
        <w:jc w:val="both"/>
        <w:rPr>
          <w:rFonts w:ascii="Times New Roman" w:hAnsi="Times New Roman" w:cs="Times New Roman"/>
          <w:color w:val="1155CC"/>
          <w:sz w:val="24"/>
          <w:szCs w:val="24"/>
          <w:u w:val="single"/>
        </w:rPr>
      </w:pPr>
      <w:r w:rsidRPr="00D26BF7">
        <w:rPr>
          <w:rFonts w:ascii="Times New Roman" w:hAnsi="Times New Roman" w:cs="Times New Roman"/>
          <w:color w:val="000000"/>
          <w:sz w:val="24"/>
          <w:szCs w:val="24"/>
        </w:rPr>
        <w:t xml:space="preserve">Esquivel, N. (2009). Escuela </w:t>
      </w:r>
      <w:proofErr w:type="spellStart"/>
      <w:r w:rsidRPr="00D26BF7">
        <w:rPr>
          <w:rFonts w:ascii="Times New Roman" w:hAnsi="Times New Roman" w:cs="Times New Roman"/>
          <w:color w:val="000000"/>
          <w:sz w:val="24"/>
          <w:szCs w:val="24"/>
        </w:rPr>
        <w:t>Orff</w:t>
      </w:r>
      <w:proofErr w:type="spellEnd"/>
      <w:r w:rsidRPr="00D26BF7">
        <w:rPr>
          <w:rFonts w:ascii="Times New Roman" w:hAnsi="Times New Roman" w:cs="Times New Roman"/>
          <w:color w:val="000000"/>
          <w:sz w:val="24"/>
          <w:szCs w:val="24"/>
        </w:rPr>
        <w:t>: Un acercamiento a una visión holística de la educación y al lenguaje de la creatividad artística. La Retreta.</w:t>
      </w:r>
    </w:p>
    <w:p w14:paraId="28E273C8"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r w:rsidRPr="00FE29C7">
        <w:rPr>
          <w:rFonts w:ascii="Times New Roman" w:hAnsi="Times New Roman" w:cs="Times New Roman"/>
          <w:color w:val="222222"/>
          <w:sz w:val="24"/>
          <w:szCs w:val="24"/>
          <w:highlight w:val="white"/>
        </w:rPr>
        <w:t>García-Vélez, T., y Maldonado Rico, A. (2017). Reflexiones sobre la inteligencia musical.</w:t>
      </w:r>
      <w:hyperlink r:id="rId22">
        <w:r w:rsidRPr="00FE29C7">
          <w:rPr>
            <w:rFonts w:ascii="Times New Roman" w:hAnsi="Times New Roman" w:cs="Times New Roman"/>
            <w:color w:val="222222"/>
            <w:sz w:val="24"/>
            <w:szCs w:val="24"/>
            <w:highlight w:val="white"/>
          </w:rPr>
          <w:t xml:space="preserve"> </w:t>
        </w:r>
      </w:hyperlink>
      <w:hyperlink r:id="rId23">
        <w:r w:rsidRPr="00FE29C7">
          <w:rPr>
            <w:rFonts w:ascii="Times New Roman" w:hAnsi="Times New Roman" w:cs="Times New Roman"/>
            <w:i/>
            <w:color w:val="222222"/>
            <w:sz w:val="24"/>
            <w:szCs w:val="24"/>
            <w:highlight w:val="white"/>
          </w:rPr>
          <w:t>Revista Española de Pedagogía</w:t>
        </w:r>
      </w:hyperlink>
      <w:hyperlink r:id="rId24">
        <w:r w:rsidRPr="00FE29C7">
          <w:rPr>
            <w:rFonts w:ascii="Times New Roman" w:hAnsi="Times New Roman" w:cs="Times New Roman"/>
            <w:color w:val="222222"/>
            <w:sz w:val="24"/>
            <w:szCs w:val="24"/>
            <w:highlight w:val="white"/>
          </w:rPr>
          <w:t>, 75 (268), 451-461.</w:t>
        </w:r>
      </w:hyperlink>
      <w:r w:rsidRPr="00FE29C7">
        <w:rPr>
          <w:rFonts w:ascii="Times New Roman" w:hAnsi="Times New Roman" w:cs="Times New Roman"/>
          <w:color w:val="1155CC"/>
          <w:sz w:val="24"/>
          <w:szCs w:val="24"/>
          <w:highlight w:val="white"/>
          <w:u w:val="single"/>
        </w:rPr>
        <w:t xml:space="preserve"> </w:t>
      </w:r>
      <w:hyperlink r:id="rId25">
        <w:r w:rsidRPr="00FE29C7">
          <w:rPr>
            <w:rFonts w:ascii="Times New Roman" w:hAnsi="Times New Roman" w:cs="Times New Roman"/>
            <w:color w:val="1155CC"/>
            <w:sz w:val="24"/>
            <w:szCs w:val="24"/>
            <w:highlight w:val="white"/>
            <w:u w:val="single"/>
          </w:rPr>
          <w:t>https://doi.org/10.22550/REP75-3-2017-08</w:t>
        </w:r>
      </w:hyperlink>
    </w:p>
    <w:p w14:paraId="12809407"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bookmarkStart w:id="7" w:name="_GoBack"/>
      <w:bookmarkEnd w:id="7"/>
      <w:proofErr w:type="spellStart"/>
      <w:r w:rsidRPr="00FE29C7">
        <w:rPr>
          <w:rFonts w:ascii="Times New Roman" w:hAnsi="Times New Roman" w:cs="Times New Roman"/>
          <w:sz w:val="24"/>
          <w:szCs w:val="24"/>
        </w:rPr>
        <w:t>Hernandez</w:t>
      </w:r>
      <w:proofErr w:type="spellEnd"/>
      <w:r w:rsidRPr="00FE29C7">
        <w:rPr>
          <w:rFonts w:ascii="Times New Roman" w:hAnsi="Times New Roman" w:cs="Times New Roman"/>
          <w:sz w:val="24"/>
          <w:szCs w:val="24"/>
        </w:rPr>
        <w:t xml:space="preserve"> Sampieri. R. (2014). </w:t>
      </w:r>
      <w:r w:rsidRPr="00FE29C7">
        <w:rPr>
          <w:rFonts w:ascii="Times New Roman" w:hAnsi="Times New Roman" w:cs="Times New Roman"/>
          <w:i/>
          <w:sz w:val="24"/>
          <w:szCs w:val="24"/>
        </w:rPr>
        <w:t>Metodología de la investigación.</w:t>
      </w:r>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McGrAW-HILL</w:t>
      </w:r>
      <w:proofErr w:type="spellEnd"/>
    </w:p>
    <w:p w14:paraId="69BB983F" w14:textId="77777777" w:rsidR="009E0BB2" w:rsidRPr="00FE29C7" w:rsidRDefault="00C04031">
      <w:pPr>
        <w:spacing w:before="240" w:after="240" w:line="360" w:lineRule="auto"/>
        <w:ind w:left="1400" w:hanging="700"/>
        <w:jc w:val="both"/>
        <w:rPr>
          <w:rFonts w:ascii="Times New Roman" w:hAnsi="Times New Roman" w:cs="Times New Roman"/>
          <w:color w:val="222222"/>
          <w:sz w:val="24"/>
          <w:szCs w:val="24"/>
          <w:highlight w:val="white"/>
        </w:rPr>
      </w:pPr>
      <w:proofErr w:type="spellStart"/>
      <w:r w:rsidRPr="00FE29C7">
        <w:rPr>
          <w:rFonts w:ascii="Times New Roman" w:hAnsi="Times New Roman" w:cs="Times New Roman"/>
          <w:color w:val="222222"/>
          <w:sz w:val="24"/>
          <w:szCs w:val="24"/>
          <w:highlight w:val="white"/>
        </w:rPr>
        <w:t>Jauset</w:t>
      </w:r>
      <w:proofErr w:type="spellEnd"/>
      <w:r w:rsidRPr="00FE29C7">
        <w:rPr>
          <w:rFonts w:ascii="Times New Roman" w:hAnsi="Times New Roman" w:cs="Times New Roman"/>
          <w:color w:val="222222"/>
          <w:sz w:val="24"/>
          <w:szCs w:val="24"/>
          <w:highlight w:val="white"/>
        </w:rPr>
        <w:t xml:space="preserve">, J. (2008). </w:t>
      </w:r>
      <w:r w:rsidRPr="00FE29C7">
        <w:rPr>
          <w:rFonts w:ascii="Times New Roman" w:hAnsi="Times New Roman" w:cs="Times New Roman"/>
          <w:i/>
          <w:color w:val="222222"/>
          <w:sz w:val="24"/>
          <w:szCs w:val="24"/>
          <w:highlight w:val="white"/>
        </w:rPr>
        <w:t>Música y neurociencia: la musicoterapia sus fundamentos, efectos y aplicaciones terapéuticas</w:t>
      </w:r>
      <w:r w:rsidRPr="00FE29C7">
        <w:rPr>
          <w:rFonts w:ascii="Times New Roman" w:hAnsi="Times New Roman" w:cs="Times New Roman"/>
          <w:color w:val="222222"/>
          <w:sz w:val="24"/>
          <w:szCs w:val="24"/>
          <w:highlight w:val="white"/>
        </w:rPr>
        <w:t>. Editorial UOC.</w:t>
      </w:r>
    </w:p>
    <w:p w14:paraId="5CCCA292" w14:textId="5BE4AFC6" w:rsidR="009E0BB2" w:rsidRDefault="00C04031">
      <w:pPr>
        <w:spacing w:before="240" w:after="240" w:line="360" w:lineRule="auto"/>
        <w:ind w:left="1400" w:hanging="700"/>
        <w:jc w:val="both"/>
        <w:rPr>
          <w:rFonts w:ascii="Times New Roman" w:hAnsi="Times New Roman" w:cs="Times New Roman"/>
          <w:color w:val="222222"/>
          <w:sz w:val="24"/>
          <w:szCs w:val="24"/>
          <w:highlight w:val="white"/>
        </w:rPr>
      </w:pPr>
      <w:r w:rsidRPr="00FE29C7">
        <w:rPr>
          <w:rFonts w:ascii="Times New Roman" w:hAnsi="Times New Roman" w:cs="Times New Roman"/>
          <w:color w:val="222222"/>
          <w:sz w:val="24"/>
          <w:szCs w:val="24"/>
          <w:highlight w:val="white"/>
        </w:rPr>
        <w:t xml:space="preserve">Kemmis, S., </w:t>
      </w:r>
      <w:proofErr w:type="spellStart"/>
      <w:r w:rsidRPr="00FE29C7">
        <w:rPr>
          <w:rFonts w:ascii="Times New Roman" w:hAnsi="Times New Roman" w:cs="Times New Roman"/>
          <w:color w:val="222222"/>
          <w:sz w:val="24"/>
          <w:szCs w:val="24"/>
          <w:highlight w:val="white"/>
        </w:rPr>
        <w:t>McTaggart</w:t>
      </w:r>
      <w:proofErr w:type="spellEnd"/>
      <w:r w:rsidRPr="00FE29C7">
        <w:rPr>
          <w:rFonts w:ascii="Times New Roman" w:hAnsi="Times New Roman" w:cs="Times New Roman"/>
          <w:color w:val="222222"/>
          <w:sz w:val="24"/>
          <w:szCs w:val="24"/>
          <w:highlight w:val="white"/>
        </w:rPr>
        <w:t xml:space="preserve">, R. (1988). </w:t>
      </w:r>
      <w:r w:rsidRPr="00FE29C7">
        <w:rPr>
          <w:rFonts w:ascii="Times New Roman" w:hAnsi="Times New Roman" w:cs="Times New Roman"/>
          <w:i/>
          <w:color w:val="222222"/>
          <w:sz w:val="24"/>
          <w:szCs w:val="24"/>
          <w:highlight w:val="white"/>
        </w:rPr>
        <w:t>Cómo planificar la investigación - acción</w:t>
      </w:r>
      <w:r w:rsidRPr="00FE29C7">
        <w:rPr>
          <w:rFonts w:ascii="Times New Roman" w:hAnsi="Times New Roman" w:cs="Times New Roman"/>
          <w:color w:val="222222"/>
          <w:sz w:val="24"/>
          <w:szCs w:val="24"/>
          <w:highlight w:val="white"/>
        </w:rPr>
        <w:t>. Laertes</w:t>
      </w:r>
    </w:p>
    <w:p w14:paraId="6F3814DF" w14:textId="7618DF1F" w:rsidR="00D26BF7" w:rsidRPr="00FE29C7" w:rsidRDefault="00D26BF7" w:rsidP="00D26BF7">
      <w:pPr>
        <w:spacing w:before="240" w:after="240" w:line="360" w:lineRule="auto"/>
        <w:ind w:left="1406" w:hanging="709"/>
        <w:jc w:val="both"/>
        <w:rPr>
          <w:rFonts w:ascii="Times New Roman" w:hAnsi="Times New Roman" w:cs="Times New Roman"/>
          <w:color w:val="222222"/>
          <w:sz w:val="24"/>
          <w:szCs w:val="24"/>
          <w:highlight w:val="white"/>
        </w:rPr>
      </w:pPr>
      <w:r w:rsidRPr="00D26BF7">
        <w:rPr>
          <w:rFonts w:ascii="Times New Roman" w:hAnsi="Times New Roman" w:cs="Times New Roman"/>
          <w:color w:val="222222"/>
          <w:sz w:val="24"/>
          <w:szCs w:val="24"/>
        </w:rPr>
        <w:t xml:space="preserve">Pascual, P. (2011). La música para la educación infantil. </w:t>
      </w:r>
      <w:proofErr w:type="spellStart"/>
      <w:r w:rsidRPr="00D26BF7">
        <w:rPr>
          <w:rFonts w:ascii="Times New Roman" w:hAnsi="Times New Roman" w:cs="Times New Roman"/>
          <w:color w:val="222222"/>
          <w:sz w:val="24"/>
          <w:szCs w:val="24"/>
        </w:rPr>
        <w:t>Mexico</w:t>
      </w:r>
      <w:proofErr w:type="spellEnd"/>
      <w:r w:rsidRPr="00D26BF7">
        <w:rPr>
          <w:rFonts w:ascii="Times New Roman" w:hAnsi="Times New Roman" w:cs="Times New Roman"/>
          <w:color w:val="222222"/>
          <w:sz w:val="24"/>
          <w:szCs w:val="24"/>
        </w:rPr>
        <w:t xml:space="preserve">: </w:t>
      </w:r>
      <w:proofErr w:type="spellStart"/>
      <w:r w:rsidRPr="00D26BF7">
        <w:rPr>
          <w:rFonts w:ascii="Times New Roman" w:hAnsi="Times New Roman" w:cs="Times New Roman"/>
          <w:color w:val="222222"/>
          <w:sz w:val="24"/>
          <w:szCs w:val="24"/>
        </w:rPr>
        <w:t>Pretince</w:t>
      </w:r>
      <w:proofErr w:type="spellEnd"/>
      <w:r w:rsidRPr="00D26BF7">
        <w:rPr>
          <w:rFonts w:ascii="Times New Roman" w:hAnsi="Times New Roman" w:cs="Times New Roman"/>
          <w:color w:val="222222"/>
          <w:sz w:val="24"/>
          <w:szCs w:val="24"/>
        </w:rPr>
        <w:t xml:space="preserve"> - Hall.</w:t>
      </w:r>
    </w:p>
    <w:p w14:paraId="31859448" w14:textId="77777777" w:rsidR="009E0BB2" w:rsidRPr="00FE29C7" w:rsidRDefault="00C04031">
      <w:pPr>
        <w:spacing w:after="200" w:line="360" w:lineRule="auto"/>
        <w:ind w:left="1400" w:hanging="700"/>
        <w:jc w:val="both"/>
        <w:rPr>
          <w:rFonts w:ascii="Times New Roman" w:hAnsi="Times New Roman" w:cs="Times New Roman"/>
          <w:color w:val="1155CC"/>
          <w:sz w:val="24"/>
          <w:szCs w:val="24"/>
          <w:u w:val="single"/>
        </w:rPr>
      </w:pPr>
      <w:r w:rsidRPr="00FE29C7">
        <w:rPr>
          <w:rFonts w:ascii="Times New Roman" w:hAnsi="Times New Roman" w:cs="Times New Roman"/>
          <w:sz w:val="24"/>
          <w:szCs w:val="24"/>
        </w:rPr>
        <w:t xml:space="preserve">Quintero Moreno, C., </w:t>
      </w:r>
      <w:proofErr w:type="spellStart"/>
      <w:r w:rsidRPr="00FE29C7">
        <w:rPr>
          <w:rFonts w:ascii="Times New Roman" w:hAnsi="Times New Roman" w:cs="Times New Roman"/>
          <w:sz w:val="24"/>
          <w:szCs w:val="24"/>
        </w:rPr>
        <w:t>Cuspoca</w:t>
      </w:r>
      <w:proofErr w:type="spellEnd"/>
      <w:r w:rsidRPr="00FE29C7">
        <w:rPr>
          <w:rFonts w:ascii="Times New Roman" w:hAnsi="Times New Roman" w:cs="Times New Roman"/>
          <w:sz w:val="24"/>
          <w:szCs w:val="24"/>
        </w:rPr>
        <w:t xml:space="preserve"> Orduz, A., </w:t>
      </w:r>
      <w:proofErr w:type="spellStart"/>
      <w:r w:rsidRPr="00FE29C7">
        <w:rPr>
          <w:rFonts w:ascii="Times New Roman" w:hAnsi="Times New Roman" w:cs="Times New Roman"/>
          <w:sz w:val="24"/>
          <w:szCs w:val="24"/>
        </w:rPr>
        <w:t>Siabato</w:t>
      </w:r>
      <w:proofErr w:type="spellEnd"/>
      <w:r w:rsidRPr="00FE29C7">
        <w:rPr>
          <w:rFonts w:ascii="Times New Roman" w:hAnsi="Times New Roman" w:cs="Times New Roman"/>
          <w:sz w:val="24"/>
          <w:szCs w:val="24"/>
        </w:rPr>
        <w:t xml:space="preserve"> Barrios, J. (2015). Efecto de la música sobre aspectos cognoscitivos y metabólicos: implicaciones médicas y psicológicas. </w:t>
      </w:r>
      <w:r w:rsidRPr="00FE29C7">
        <w:rPr>
          <w:rFonts w:ascii="Times New Roman" w:hAnsi="Times New Roman" w:cs="Times New Roman"/>
          <w:i/>
          <w:sz w:val="24"/>
          <w:szCs w:val="24"/>
        </w:rPr>
        <w:t>CIMEL</w:t>
      </w:r>
      <w:r w:rsidRPr="00FE29C7">
        <w:rPr>
          <w:rFonts w:ascii="Times New Roman" w:hAnsi="Times New Roman" w:cs="Times New Roman"/>
          <w:sz w:val="24"/>
          <w:szCs w:val="24"/>
        </w:rPr>
        <w:t>, 20(1), 28-32.</w:t>
      </w:r>
      <w:hyperlink r:id="rId26">
        <w:r w:rsidRPr="00FE29C7">
          <w:rPr>
            <w:rFonts w:ascii="Times New Roman" w:hAnsi="Times New Roman" w:cs="Times New Roman"/>
            <w:sz w:val="24"/>
            <w:szCs w:val="24"/>
          </w:rPr>
          <w:t xml:space="preserve"> </w:t>
        </w:r>
      </w:hyperlink>
      <w:hyperlink r:id="rId27">
        <w:r w:rsidRPr="00FE29C7">
          <w:rPr>
            <w:rFonts w:ascii="Times New Roman" w:hAnsi="Times New Roman" w:cs="Times New Roman"/>
            <w:color w:val="1155CC"/>
            <w:sz w:val="24"/>
            <w:szCs w:val="24"/>
            <w:u w:val="single"/>
          </w:rPr>
          <w:t>https://bit.ly/3vjFihS</w:t>
        </w:r>
      </w:hyperlink>
    </w:p>
    <w:p w14:paraId="19B2BCCF" w14:textId="47DF9FAE" w:rsidR="00235067" w:rsidRPr="00D26BF7" w:rsidRDefault="00C04031" w:rsidP="00D26BF7">
      <w:pPr>
        <w:spacing w:before="240" w:after="240" w:line="360" w:lineRule="auto"/>
        <w:ind w:left="1400" w:hanging="700"/>
        <w:jc w:val="both"/>
        <w:rPr>
          <w:rFonts w:ascii="Times New Roman" w:hAnsi="Times New Roman" w:cs="Times New Roman"/>
          <w:sz w:val="24"/>
          <w:szCs w:val="24"/>
        </w:rPr>
      </w:pPr>
      <w:r w:rsidRPr="00FE29C7">
        <w:rPr>
          <w:rFonts w:ascii="Times New Roman" w:hAnsi="Times New Roman" w:cs="Times New Roman"/>
          <w:sz w:val="24"/>
          <w:szCs w:val="24"/>
        </w:rPr>
        <w:t>Secretaría de Educación Pública. (2017). Plan y programas de estudio de la educación básica. Aprendizajes Clave para la educación integral. México: SE</w:t>
      </w:r>
      <w:r w:rsidR="00D26BF7">
        <w:rPr>
          <w:rFonts w:ascii="Times New Roman" w:hAnsi="Times New Roman" w:cs="Times New Roman"/>
          <w:sz w:val="24"/>
          <w:szCs w:val="24"/>
        </w:rPr>
        <w:t>P</w:t>
      </w:r>
    </w:p>
    <w:p w14:paraId="5E26AAC2" w14:textId="0C71C34D" w:rsidR="00235067" w:rsidRDefault="00235067">
      <w:pPr>
        <w:spacing w:before="240" w:after="240" w:line="360" w:lineRule="auto"/>
        <w:rPr>
          <w:sz w:val="20"/>
          <w:szCs w:val="20"/>
        </w:rPr>
      </w:pPr>
    </w:p>
    <w:p w14:paraId="035E06E4" w14:textId="493B08DB" w:rsidR="00235067" w:rsidRDefault="00235067">
      <w:pPr>
        <w:spacing w:before="240" w:after="240" w:line="360" w:lineRule="auto"/>
        <w:rPr>
          <w:sz w:val="20"/>
          <w:szCs w:val="20"/>
        </w:rPr>
      </w:pPr>
    </w:p>
    <w:p w14:paraId="78CFA3F4" w14:textId="50D1C525" w:rsidR="00235067" w:rsidRDefault="00235067">
      <w:pPr>
        <w:spacing w:before="240" w:after="240" w:line="360" w:lineRule="auto"/>
        <w:rPr>
          <w:sz w:val="20"/>
          <w:szCs w:val="20"/>
        </w:rPr>
      </w:pPr>
    </w:p>
    <w:p w14:paraId="1A84FFE0" w14:textId="7B58E945" w:rsidR="00235067" w:rsidRDefault="00235067">
      <w:pPr>
        <w:spacing w:before="240" w:after="240" w:line="360" w:lineRule="auto"/>
        <w:rPr>
          <w:sz w:val="20"/>
          <w:szCs w:val="20"/>
        </w:rPr>
      </w:pPr>
    </w:p>
    <w:p w14:paraId="1CFA056A" w14:textId="3EAE6509" w:rsidR="00235067" w:rsidRDefault="00235067">
      <w:pPr>
        <w:spacing w:before="240" w:after="240" w:line="360" w:lineRule="auto"/>
        <w:rPr>
          <w:sz w:val="20"/>
          <w:szCs w:val="20"/>
        </w:rPr>
      </w:pPr>
    </w:p>
    <w:p w14:paraId="4366E695" w14:textId="5DA8B393" w:rsidR="00235067" w:rsidRDefault="00235067">
      <w:pPr>
        <w:spacing w:before="240" w:after="240" w:line="360" w:lineRule="auto"/>
        <w:rPr>
          <w:sz w:val="20"/>
          <w:szCs w:val="20"/>
        </w:rPr>
      </w:pPr>
    </w:p>
    <w:p w14:paraId="4C5E57F2" w14:textId="549BA910" w:rsidR="009E0BB2" w:rsidRPr="00235067" w:rsidRDefault="00235067" w:rsidP="00235067">
      <w:pPr>
        <w:spacing w:before="240" w:after="240" w:line="360" w:lineRule="auto"/>
        <w:rPr>
          <w:sz w:val="20"/>
          <w:szCs w:val="20"/>
        </w:rPr>
      </w:pPr>
      <w:r>
        <w:rPr>
          <w:b/>
          <w:noProof/>
          <w:sz w:val="24"/>
          <w:szCs w:val="24"/>
        </w:rPr>
        <w:lastRenderedPageBreak/>
        <w:drawing>
          <wp:inline distT="114300" distB="114300" distL="114300" distR="114300" wp14:anchorId="6C55B209" wp14:editId="2E9BE79A">
            <wp:extent cx="5610225" cy="82296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5610225" cy="8229600"/>
                    </a:xfrm>
                    <a:prstGeom prst="rect">
                      <a:avLst/>
                    </a:prstGeom>
                    <a:ln/>
                  </pic:spPr>
                </pic:pic>
              </a:graphicData>
            </a:graphic>
          </wp:inline>
        </w:drawing>
      </w:r>
    </w:p>
    <w:sectPr w:rsidR="009E0BB2" w:rsidRPr="00235067">
      <w:footerReference w:type="default" r:id="rId2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46C21" w14:textId="77777777" w:rsidR="00D03B90" w:rsidRDefault="00D03B90">
      <w:pPr>
        <w:spacing w:line="240" w:lineRule="auto"/>
      </w:pPr>
      <w:r>
        <w:separator/>
      </w:r>
    </w:p>
  </w:endnote>
  <w:endnote w:type="continuationSeparator" w:id="0">
    <w:p w14:paraId="757AC36C" w14:textId="77777777" w:rsidR="00D03B90" w:rsidRDefault="00D03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Sem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632D" w14:textId="77777777" w:rsidR="009E0BB2" w:rsidRDefault="009E0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29D1" w14:textId="77777777" w:rsidR="00D03B90" w:rsidRDefault="00D03B90">
      <w:pPr>
        <w:spacing w:line="240" w:lineRule="auto"/>
      </w:pPr>
      <w:r>
        <w:separator/>
      </w:r>
    </w:p>
  </w:footnote>
  <w:footnote w:type="continuationSeparator" w:id="0">
    <w:p w14:paraId="02CDC199" w14:textId="77777777" w:rsidR="00D03B90" w:rsidRDefault="00D03B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54B8"/>
    <w:multiLevelType w:val="multilevel"/>
    <w:tmpl w:val="98743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B2"/>
    <w:rsid w:val="00227FE3"/>
    <w:rsid w:val="00235067"/>
    <w:rsid w:val="0029785A"/>
    <w:rsid w:val="003E0B71"/>
    <w:rsid w:val="00426308"/>
    <w:rsid w:val="00494B91"/>
    <w:rsid w:val="004F4A63"/>
    <w:rsid w:val="00523969"/>
    <w:rsid w:val="005B63A6"/>
    <w:rsid w:val="005D21C8"/>
    <w:rsid w:val="005D3E47"/>
    <w:rsid w:val="00666844"/>
    <w:rsid w:val="006B3341"/>
    <w:rsid w:val="006E672E"/>
    <w:rsid w:val="008A2AFC"/>
    <w:rsid w:val="008C10B6"/>
    <w:rsid w:val="00951ED6"/>
    <w:rsid w:val="009E0BB2"/>
    <w:rsid w:val="009F38D8"/>
    <w:rsid w:val="00A61025"/>
    <w:rsid w:val="00C04031"/>
    <w:rsid w:val="00CA0E64"/>
    <w:rsid w:val="00D03B90"/>
    <w:rsid w:val="00D26BF7"/>
    <w:rsid w:val="00D63DA5"/>
    <w:rsid w:val="00D81429"/>
    <w:rsid w:val="00F03C6E"/>
    <w:rsid w:val="00FE2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1E0"/>
  <w15:docId w15:val="{DC829477-2E5E-48F4-B636-F5F9C3C9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59"/>
    <w:rsid w:val="006E67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10B6"/>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Hipervnculo">
    <w:name w:val="Hyperlink"/>
    <w:basedOn w:val="Fuentedeprrafopredeter"/>
    <w:uiPriority w:val="99"/>
    <w:semiHidden/>
    <w:unhideWhenUsed/>
    <w:rsid w:val="005B63A6"/>
    <w:rPr>
      <w:color w:val="0000FF"/>
      <w:u w:val="single"/>
    </w:rPr>
  </w:style>
  <w:style w:type="character" w:styleId="Hipervnculovisitado">
    <w:name w:val="FollowedHyperlink"/>
    <w:basedOn w:val="Fuentedeprrafopredeter"/>
    <w:uiPriority w:val="99"/>
    <w:semiHidden/>
    <w:unhideWhenUsed/>
    <w:rsid w:val="005B63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3072">
      <w:bodyDiv w:val="1"/>
      <w:marLeft w:val="0"/>
      <w:marRight w:val="0"/>
      <w:marTop w:val="0"/>
      <w:marBottom w:val="0"/>
      <w:divBdr>
        <w:top w:val="none" w:sz="0" w:space="0" w:color="auto"/>
        <w:left w:val="none" w:sz="0" w:space="0" w:color="auto"/>
        <w:bottom w:val="none" w:sz="0" w:space="0" w:color="auto"/>
        <w:right w:val="none" w:sz="0" w:space="0" w:color="auto"/>
      </w:divBdr>
    </w:div>
    <w:div w:id="1935363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bit.ly/3vjFihS" TargetMode="External"/><Relationship Id="rId3" Type="http://schemas.openxmlformats.org/officeDocument/2006/relationships/styles" Target="styles.xml"/><Relationship Id="rId21" Type="http://schemas.openxmlformats.org/officeDocument/2006/relationships/hyperlink" Target="https://bit.ly/3bE7fJC"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22550/REP75-3-2017-08"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bit.ly/3bE7fJ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reunir.unir.net/bitstream/handle/123456789/6707/Reflexiones%20sobre%20la%20inteligencia%20musical.pdf?sequence=1&amp;isAllowed=y"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reunir.unir.net/bitstream/handle/123456789/6707/Reflexiones%20sobre%20la%20inteligencia%20musical.pdf?sequence=1&amp;isAllowed=y" TargetMode="External"/><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pn.mx/innovacion/lineamientos-1.html" TargetMode="External"/><Relationship Id="rId14" Type="http://schemas.openxmlformats.org/officeDocument/2006/relationships/image" Target="media/image6.png"/><Relationship Id="rId22" Type="http://schemas.openxmlformats.org/officeDocument/2006/relationships/hyperlink" Target="https://reunir.unir.net/bitstream/handle/123456789/6707/Reflexiones%20sobre%20la%20inteligencia%20musical.pdf?sequence=1&amp;isAllowed=y" TargetMode="External"/><Relationship Id="rId27" Type="http://schemas.openxmlformats.org/officeDocument/2006/relationships/hyperlink" Target="https://bit.ly/3vjFih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D279A-1389-4290-B0FD-7153DE65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4386</Words>
  <Characters>24129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Yazmin Fuentes</cp:lastModifiedBy>
  <cp:revision>16</cp:revision>
  <dcterms:created xsi:type="dcterms:W3CDTF">2021-06-12T00:36:00Z</dcterms:created>
  <dcterms:modified xsi:type="dcterms:W3CDTF">2021-06-29T22:36:00Z</dcterms:modified>
</cp:coreProperties>
</file>