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A28FC" w14:textId="618810AB" w:rsidR="00784926" w:rsidRPr="006B7763" w:rsidRDefault="00784926" w:rsidP="00784926">
      <w:pPr>
        <w:jc w:val="center"/>
        <w:rPr>
          <w:rFonts w:ascii="Arial" w:hAnsi="Arial" w:cs="Arial"/>
          <w:b/>
          <w:sz w:val="28"/>
          <w:szCs w:val="28"/>
          <w:lang w:val="es-MX"/>
        </w:rPr>
      </w:pPr>
      <w:bookmarkStart w:id="0" w:name="_Hlk75889797"/>
      <w:bookmarkEnd w:id="0"/>
      <w:r w:rsidRPr="006B7763">
        <w:rPr>
          <w:rFonts w:ascii="Arial" w:hAnsi="Arial" w:cs="Arial"/>
          <w:b/>
          <w:sz w:val="28"/>
          <w:szCs w:val="28"/>
          <w:lang w:val="es-MX"/>
        </w:rPr>
        <w:t>ESCUELA NORMAL DE EDUCACION PREESCOLAR</w:t>
      </w:r>
    </w:p>
    <w:p w14:paraId="3BF44A8F" w14:textId="3871F86F" w:rsidR="00EE3706" w:rsidRPr="006B7763" w:rsidRDefault="00EE3706" w:rsidP="00784926">
      <w:pPr>
        <w:jc w:val="center"/>
        <w:rPr>
          <w:rFonts w:ascii="Arial" w:hAnsi="Arial" w:cs="Arial"/>
          <w:b/>
          <w:sz w:val="28"/>
          <w:szCs w:val="28"/>
          <w:lang w:val="es-MX"/>
        </w:rPr>
      </w:pPr>
      <w:r w:rsidRPr="006B7763">
        <w:rPr>
          <w:rFonts w:ascii="Arial" w:hAnsi="Arial" w:cs="Arial"/>
          <w:b/>
          <w:sz w:val="28"/>
          <w:szCs w:val="28"/>
          <w:lang w:val="es-MX"/>
        </w:rPr>
        <w:t>Ciclo Escolar 2020- 2021</w:t>
      </w:r>
    </w:p>
    <w:p w14:paraId="589BA497" w14:textId="71FE1CAB" w:rsidR="00784926" w:rsidRPr="005B7DA4" w:rsidRDefault="005B7DA4" w:rsidP="005B7DA4">
      <w:pPr>
        <w:jc w:val="center"/>
        <w:rPr>
          <w:rFonts w:ascii="Arial" w:hAnsi="Arial" w:cs="Arial"/>
          <w:b/>
          <w:sz w:val="28"/>
          <w:szCs w:val="28"/>
          <w:lang w:val="es-MX"/>
        </w:rPr>
      </w:pPr>
      <w:r w:rsidRPr="005B7DA4">
        <w:rPr>
          <w:rFonts w:ascii="Arial" w:hAnsi="Arial" w:cs="Arial"/>
          <w:noProof/>
          <w:sz w:val="24"/>
          <w:szCs w:val="24"/>
          <w:lang w:val="es-MX" w:eastAsia="es-MX"/>
        </w:rPr>
        <w:drawing>
          <wp:inline distT="0" distB="0" distL="0" distR="0" wp14:anchorId="65FBBF4A" wp14:editId="05E66004">
            <wp:extent cx="1695450" cy="1365537"/>
            <wp:effectExtent l="0" t="0" r="0" b="635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61" cy="1374728"/>
                    </a:xfrm>
                    <a:prstGeom prst="rect">
                      <a:avLst/>
                    </a:prstGeom>
                    <a:noFill/>
                    <a:ln>
                      <a:noFill/>
                    </a:ln>
                  </pic:spPr>
                </pic:pic>
              </a:graphicData>
            </a:graphic>
          </wp:inline>
        </w:drawing>
      </w:r>
    </w:p>
    <w:p w14:paraId="48D8232C" w14:textId="1711DE8E" w:rsidR="00EE3706" w:rsidRPr="005B7DA4" w:rsidRDefault="005B7DA4" w:rsidP="00784926">
      <w:pPr>
        <w:jc w:val="center"/>
        <w:rPr>
          <w:rFonts w:ascii="Arial" w:hAnsi="Arial" w:cs="Arial"/>
          <w:sz w:val="24"/>
          <w:szCs w:val="24"/>
        </w:rPr>
      </w:pPr>
      <w:proofErr w:type="spellStart"/>
      <w:r w:rsidRPr="005B7DA4">
        <w:rPr>
          <w:rFonts w:ascii="Arial" w:hAnsi="Arial" w:cs="Arial"/>
          <w:sz w:val="24"/>
          <w:szCs w:val="24"/>
        </w:rPr>
        <w:t>Evidencia</w:t>
      </w:r>
      <w:proofErr w:type="spellEnd"/>
      <w:r w:rsidRPr="005B7DA4">
        <w:rPr>
          <w:rFonts w:ascii="Arial" w:hAnsi="Arial" w:cs="Arial"/>
          <w:sz w:val="24"/>
          <w:szCs w:val="24"/>
        </w:rPr>
        <w:t xml:space="preserve"> </w:t>
      </w:r>
      <w:proofErr w:type="spellStart"/>
      <w:r w:rsidRPr="005B7DA4">
        <w:rPr>
          <w:rFonts w:ascii="Arial" w:hAnsi="Arial" w:cs="Arial"/>
          <w:sz w:val="24"/>
          <w:szCs w:val="24"/>
        </w:rPr>
        <w:t>integradora</w:t>
      </w:r>
      <w:proofErr w:type="spellEnd"/>
      <w:r w:rsidRPr="005B7DA4">
        <w:rPr>
          <w:rFonts w:ascii="Arial" w:hAnsi="Arial" w:cs="Arial"/>
          <w:sz w:val="24"/>
          <w:szCs w:val="24"/>
        </w:rPr>
        <w:t xml:space="preserve"> </w:t>
      </w:r>
    </w:p>
    <w:p w14:paraId="52BAF1C9" w14:textId="26CA2E72" w:rsidR="00EE3706" w:rsidRPr="005B7DA4" w:rsidRDefault="00EE3706" w:rsidP="00EE3706">
      <w:pPr>
        <w:spacing w:line="360" w:lineRule="auto"/>
        <w:jc w:val="center"/>
        <w:rPr>
          <w:rFonts w:ascii="Arial" w:hAnsi="Arial" w:cs="Arial"/>
          <w:b/>
          <w:bCs/>
          <w:lang w:val="es-ES"/>
        </w:rPr>
      </w:pPr>
      <w:r w:rsidRPr="005B7DA4">
        <w:rPr>
          <w:rFonts w:ascii="Arial" w:hAnsi="Arial" w:cs="Arial"/>
          <w:b/>
          <w:bCs/>
          <w:lang w:val="es-MX"/>
        </w:rPr>
        <w:t xml:space="preserve">“EL </w:t>
      </w:r>
      <w:r w:rsidRPr="005B7DA4">
        <w:rPr>
          <w:rFonts w:ascii="Arial" w:hAnsi="Arial" w:cs="Arial"/>
          <w:b/>
          <w:bCs/>
          <w:lang w:val="es-ES"/>
        </w:rPr>
        <w:t>DESARROLLO DE LA AUTOESTIMA EN NIÑOS Y NIÑAS CON NECESIDADES EDUCATIVAS ESPECIALES EN PREESCOLAR.”</w:t>
      </w:r>
    </w:p>
    <w:p w14:paraId="135FDDF7" w14:textId="07DB488E" w:rsidR="00784926" w:rsidRPr="00EE3706" w:rsidRDefault="00784926" w:rsidP="005B7DA4">
      <w:pPr>
        <w:spacing w:line="360" w:lineRule="auto"/>
        <w:jc w:val="center"/>
        <w:rPr>
          <w:rFonts w:ascii="Arial" w:hAnsi="Arial" w:cs="Arial"/>
          <w:bCs/>
          <w:sz w:val="24"/>
          <w:szCs w:val="24"/>
          <w:lang w:val="es-MX"/>
        </w:rPr>
      </w:pPr>
      <w:r w:rsidRPr="00EE3706">
        <w:rPr>
          <w:rFonts w:ascii="Arial" w:hAnsi="Arial" w:cs="Arial"/>
          <w:bCs/>
          <w:sz w:val="24"/>
          <w:szCs w:val="24"/>
          <w:lang w:val="es-MX"/>
        </w:rPr>
        <w:t>Producción de textos narrativos y académicos</w:t>
      </w:r>
    </w:p>
    <w:p w14:paraId="5FD30FB7" w14:textId="1456DBD2" w:rsidR="00784926" w:rsidRPr="00EE3706" w:rsidRDefault="00784926" w:rsidP="005B7DA4">
      <w:pPr>
        <w:spacing w:line="360" w:lineRule="auto"/>
        <w:jc w:val="center"/>
        <w:rPr>
          <w:rFonts w:ascii="Arial" w:hAnsi="Arial" w:cs="Arial"/>
          <w:sz w:val="24"/>
          <w:szCs w:val="24"/>
          <w:lang w:val="es-MX"/>
        </w:rPr>
      </w:pPr>
      <w:r w:rsidRPr="00EE3706">
        <w:rPr>
          <w:rFonts w:ascii="Arial" w:hAnsi="Arial" w:cs="Arial"/>
          <w:b/>
          <w:sz w:val="24"/>
          <w:szCs w:val="24"/>
          <w:lang w:val="es-MX"/>
        </w:rPr>
        <w:t>Maestra:</w:t>
      </w:r>
      <w:r w:rsidRPr="00EE3706">
        <w:rPr>
          <w:rFonts w:ascii="Arial" w:hAnsi="Arial" w:cs="Arial"/>
          <w:sz w:val="24"/>
          <w:szCs w:val="24"/>
          <w:lang w:val="es-MX"/>
        </w:rPr>
        <w:t xml:space="preserve"> Marlene Múzquiz Flores </w:t>
      </w:r>
    </w:p>
    <w:p w14:paraId="6A756DE8" w14:textId="7DFEDA95" w:rsidR="00784926" w:rsidRDefault="00EE3706" w:rsidP="005B7DA4">
      <w:pPr>
        <w:spacing w:line="360" w:lineRule="auto"/>
        <w:jc w:val="center"/>
        <w:rPr>
          <w:rFonts w:ascii="Arial" w:hAnsi="Arial" w:cs="Arial"/>
          <w:b/>
          <w:sz w:val="24"/>
          <w:szCs w:val="24"/>
          <w:lang w:val="es-MX"/>
        </w:rPr>
      </w:pPr>
      <w:r w:rsidRPr="00EE3706">
        <w:rPr>
          <w:rFonts w:ascii="Arial" w:hAnsi="Arial" w:cs="Arial"/>
          <w:b/>
          <w:sz w:val="24"/>
          <w:szCs w:val="24"/>
          <w:lang w:val="es-MX"/>
        </w:rPr>
        <w:t>Alumna:</w:t>
      </w:r>
      <w:r w:rsidR="005B7DA4">
        <w:rPr>
          <w:rFonts w:ascii="Arial" w:hAnsi="Arial" w:cs="Arial"/>
          <w:b/>
          <w:sz w:val="24"/>
          <w:szCs w:val="24"/>
          <w:lang w:val="es-MX"/>
        </w:rPr>
        <w:t xml:space="preserve"> </w:t>
      </w:r>
      <w:r w:rsidR="00784926" w:rsidRPr="00EE3706">
        <w:rPr>
          <w:rFonts w:ascii="Arial" w:hAnsi="Arial" w:cs="Arial"/>
          <w:sz w:val="24"/>
          <w:szCs w:val="24"/>
          <w:lang w:val="es-MX"/>
        </w:rPr>
        <w:t>Vanessa Elizabeth Sánchez Gallegos #18</w:t>
      </w:r>
      <w:r w:rsidR="005B7DA4">
        <w:rPr>
          <w:rFonts w:ascii="Arial" w:hAnsi="Arial" w:cs="Arial"/>
          <w:b/>
          <w:sz w:val="24"/>
          <w:szCs w:val="24"/>
          <w:lang w:val="es-MX"/>
        </w:rPr>
        <w:t xml:space="preserve"> </w:t>
      </w:r>
      <w:r w:rsidR="00784926" w:rsidRPr="00EE3706">
        <w:rPr>
          <w:rFonts w:ascii="Arial" w:hAnsi="Arial" w:cs="Arial"/>
          <w:sz w:val="24"/>
          <w:szCs w:val="24"/>
          <w:lang w:val="es-MX"/>
        </w:rPr>
        <w:t>3° A</w:t>
      </w:r>
    </w:p>
    <w:p w14:paraId="6D8F525A" w14:textId="77777777" w:rsidR="005B7DA4" w:rsidRPr="005B7DA4" w:rsidRDefault="005B7DA4" w:rsidP="005B7DA4">
      <w:pPr>
        <w:jc w:val="center"/>
        <w:rPr>
          <w:rFonts w:ascii="Arial" w:hAnsi="Arial" w:cs="Arial"/>
          <w:b/>
          <w:lang w:val="es-MX"/>
        </w:rPr>
      </w:pPr>
      <w:r w:rsidRPr="005B7DA4">
        <w:rPr>
          <w:rFonts w:ascii="Arial" w:hAnsi="Arial" w:cs="Arial"/>
          <w:b/>
          <w:lang w:val="es-MX"/>
        </w:rPr>
        <w:t>Competencias profesionales</w:t>
      </w:r>
    </w:p>
    <w:p w14:paraId="2E5728DA" w14:textId="77777777" w:rsidR="005B7DA4" w:rsidRPr="005B7DA4" w:rsidRDefault="005B7DA4" w:rsidP="005B7DA4">
      <w:pPr>
        <w:jc w:val="center"/>
        <w:rPr>
          <w:rFonts w:ascii="Arial" w:hAnsi="Arial" w:cs="Arial"/>
          <w:bCs/>
          <w:lang w:val="es-MX"/>
        </w:rPr>
      </w:pPr>
      <w:r w:rsidRPr="005B7DA4">
        <w:rPr>
          <w:rFonts w:ascii="Arial" w:hAnsi="Arial" w:cs="Arial"/>
          <w:bCs/>
          <w:lang w:val="es-MX"/>
        </w:rPr>
        <w:t>•</w:t>
      </w:r>
      <w:r w:rsidRPr="005B7DA4">
        <w:rPr>
          <w:rFonts w:ascii="Arial" w:hAnsi="Arial" w:cs="Arial"/>
          <w:bCs/>
          <w:lang w:val="es-MX"/>
        </w:rPr>
        <w:tab/>
        <w:t>Integra recursos de la investigación educativa para enriquecer su práctica profesional, expresando su interés por el conocimiento, la ciencia y la mejora de la educación.</w:t>
      </w:r>
    </w:p>
    <w:p w14:paraId="60C70B3C" w14:textId="77777777" w:rsidR="005B7DA4" w:rsidRPr="005B7DA4" w:rsidRDefault="005B7DA4" w:rsidP="005B7DA4">
      <w:pPr>
        <w:jc w:val="center"/>
        <w:rPr>
          <w:rFonts w:ascii="Arial" w:hAnsi="Arial" w:cs="Arial"/>
          <w:bCs/>
          <w:lang w:val="es-MX"/>
        </w:rPr>
      </w:pPr>
      <w:r w:rsidRPr="005B7DA4">
        <w:rPr>
          <w:rFonts w:ascii="Arial" w:hAnsi="Arial" w:cs="Arial"/>
          <w:bCs/>
          <w:lang w:val="es-MX"/>
        </w:rPr>
        <w:t>• Utiliza los recursos metodológicos y técnicos de la investigación para explicar, comprender situaciones educativas y mejorar su docencia.</w:t>
      </w:r>
    </w:p>
    <w:p w14:paraId="4F06E70B" w14:textId="77777777" w:rsidR="005B7DA4" w:rsidRPr="005B7DA4" w:rsidRDefault="005B7DA4" w:rsidP="005B7DA4">
      <w:pPr>
        <w:jc w:val="center"/>
        <w:rPr>
          <w:rFonts w:ascii="Arial" w:hAnsi="Arial" w:cs="Arial"/>
          <w:bCs/>
          <w:lang w:val="es-MX"/>
        </w:rPr>
      </w:pPr>
      <w:r w:rsidRPr="005B7DA4">
        <w:rPr>
          <w:rFonts w:ascii="Arial" w:hAnsi="Arial" w:cs="Arial"/>
          <w:bCs/>
          <w:lang w:val="es-MX"/>
        </w:rPr>
        <w:t>Actúa de manera ética ante la diversidad de situaciones que se presentan en la práctica profesional.</w:t>
      </w:r>
    </w:p>
    <w:p w14:paraId="56DA8090" w14:textId="77777777" w:rsidR="005B7DA4" w:rsidRPr="005B7DA4" w:rsidRDefault="005B7DA4" w:rsidP="005B7DA4">
      <w:pPr>
        <w:jc w:val="center"/>
        <w:rPr>
          <w:rFonts w:ascii="Arial" w:hAnsi="Arial" w:cs="Arial"/>
          <w:bCs/>
          <w:lang w:val="es-MX"/>
        </w:rPr>
      </w:pPr>
      <w:r w:rsidRPr="005B7DA4">
        <w:rPr>
          <w:rFonts w:ascii="Arial" w:hAnsi="Arial" w:cs="Arial"/>
          <w:bCs/>
          <w:lang w:val="es-MX"/>
        </w:rPr>
        <w:t>• Orienta su actuación profesional con sentido ético-</w:t>
      </w:r>
      <w:proofErr w:type="spellStart"/>
      <w:r w:rsidRPr="005B7DA4">
        <w:rPr>
          <w:rFonts w:ascii="Arial" w:hAnsi="Arial" w:cs="Arial"/>
          <w:bCs/>
          <w:lang w:val="es-MX"/>
        </w:rPr>
        <w:t>valoral</w:t>
      </w:r>
      <w:proofErr w:type="spellEnd"/>
      <w:r w:rsidRPr="005B7DA4">
        <w:rPr>
          <w:rFonts w:ascii="Arial" w:hAnsi="Arial" w:cs="Arial"/>
          <w:bCs/>
          <w:lang w:val="es-MX"/>
        </w:rPr>
        <w:t xml:space="preserve"> y asume los diversos principios y reglas que aseguran una mejor convivencia institucional y social, en beneficio de los alumnos y de la comunidad escolar.</w:t>
      </w:r>
    </w:p>
    <w:p w14:paraId="1782FFEA" w14:textId="77777777" w:rsidR="005B7DA4" w:rsidRPr="005B7DA4" w:rsidRDefault="005B7DA4" w:rsidP="005B7DA4">
      <w:pPr>
        <w:jc w:val="center"/>
        <w:rPr>
          <w:rFonts w:ascii="Arial" w:hAnsi="Arial" w:cs="Arial"/>
          <w:bCs/>
          <w:lang w:val="es-MX"/>
        </w:rPr>
      </w:pPr>
      <w:r w:rsidRPr="005B7DA4">
        <w:rPr>
          <w:rFonts w:ascii="Arial" w:hAnsi="Arial" w:cs="Arial"/>
          <w:bCs/>
          <w:lang w:val="es-MX"/>
        </w:rPr>
        <w:t>• Previene y soluciona conflictos, así como situaciones emergentes con base en los derechos humanos, los principios derivados de la normatividad educativa y los valores propios de la profesión docente.</w:t>
      </w:r>
    </w:p>
    <w:p w14:paraId="0FA770B5" w14:textId="07BAF01F" w:rsidR="00784926" w:rsidRDefault="005B7DA4" w:rsidP="005B7DA4">
      <w:pPr>
        <w:jc w:val="center"/>
        <w:rPr>
          <w:rFonts w:ascii="Arial" w:hAnsi="Arial" w:cs="Arial"/>
          <w:bCs/>
          <w:sz w:val="24"/>
          <w:szCs w:val="24"/>
          <w:lang w:val="es-MX"/>
        </w:rPr>
      </w:pPr>
      <w:r w:rsidRPr="005B7DA4">
        <w:rPr>
          <w:rFonts w:ascii="Arial" w:hAnsi="Arial" w:cs="Arial"/>
          <w:bCs/>
          <w:lang w:val="es-MX"/>
        </w:rPr>
        <w:t>• Decide las estrategias pedagógicas para minimizar o eliminar las barreras para el aprendizaje y la participación, asegurando una educación inclusiva</w:t>
      </w:r>
      <w:r w:rsidRPr="005B7DA4">
        <w:rPr>
          <w:rFonts w:ascii="Arial" w:hAnsi="Arial" w:cs="Arial"/>
          <w:bCs/>
          <w:sz w:val="24"/>
          <w:szCs w:val="24"/>
          <w:lang w:val="es-MX"/>
        </w:rPr>
        <w:t>.</w:t>
      </w:r>
    </w:p>
    <w:p w14:paraId="299A99D3" w14:textId="77777777" w:rsidR="005B7DA4" w:rsidRPr="005B7DA4" w:rsidRDefault="005B7DA4" w:rsidP="005B7DA4">
      <w:pPr>
        <w:jc w:val="center"/>
        <w:rPr>
          <w:rFonts w:ascii="Arial" w:hAnsi="Arial" w:cs="Arial"/>
          <w:bCs/>
          <w:sz w:val="24"/>
          <w:szCs w:val="24"/>
          <w:lang w:val="es-MX"/>
        </w:rPr>
      </w:pPr>
    </w:p>
    <w:p w14:paraId="7932854C" w14:textId="697CE7FB" w:rsidR="00784926" w:rsidRDefault="00784926" w:rsidP="00784926">
      <w:pPr>
        <w:spacing w:line="360" w:lineRule="auto"/>
        <w:rPr>
          <w:rFonts w:ascii="Arial" w:hAnsi="Arial" w:cs="Arial"/>
          <w:sz w:val="24"/>
          <w:szCs w:val="24"/>
          <w:lang w:val="es-MX"/>
        </w:rPr>
      </w:pPr>
      <w:r w:rsidRPr="00EE3706">
        <w:rPr>
          <w:rFonts w:ascii="Arial" w:hAnsi="Arial" w:cs="Arial"/>
          <w:sz w:val="24"/>
          <w:szCs w:val="24"/>
          <w:lang w:val="es-MX"/>
        </w:rPr>
        <w:t xml:space="preserve">Saltillo, Coahuila </w:t>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Pr="00EE3706">
        <w:rPr>
          <w:rFonts w:ascii="Arial" w:hAnsi="Arial" w:cs="Arial"/>
          <w:sz w:val="24"/>
          <w:szCs w:val="24"/>
          <w:lang w:val="es-MX"/>
        </w:rPr>
        <w:tab/>
      </w:r>
      <w:r w:rsidR="005B7DA4">
        <w:rPr>
          <w:rFonts w:ascii="Arial" w:hAnsi="Arial" w:cs="Arial"/>
          <w:sz w:val="24"/>
          <w:szCs w:val="24"/>
          <w:lang w:val="es-MX"/>
        </w:rPr>
        <w:t>29</w:t>
      </w:r>
      <w:r w:rsidRPr="00EE3706">
        <w:rPr>
          <w:rFonts w:ascii="Arial" w:hAnsi="Arial" w:cs="Arial"/>
          <w:sz w:val="24"/>
          <w:szCs w:val="24"/>
          <w:lang w:val="es-MX"/>
        </w:rPr>
        <w:t xml:space="preserve"> de </w:t>
      </w:r>
      <w:r w:rsidR="003F19D3" w:rsidRPr="00EE3706">
        <w:rPr>
          <w:rFonts w:ascii="Arial" w:hAnsi="Arial" w:cs="Arial"/>
          <w:sz w:val="24"/>
          <w:szCs w:val="24"/>
          <w:lang w:val="es-MX"/>
        </w:rPr>
        <w:t>junio</w:t>
      </w:r>
      <w:r w:rsidRPr="00EE3706">
        <w:rPr>
          <w:rFonts w:ascii="Arial" w:hAnsi="Arial" w:cs="Arial"/>
          <w:sz w:val="24"/>
          <w:szCs w:val="24"/>
          <w:lang w:val="es-MX"/>
        </w:rPr>
        <w:t xml:space="preserve"> de 2021</w:t>
      </w:r>
    </w:p>
    <w:p w14:paraId="6DAD1021" w14:textId="691A6772" w:rsidR="005F7917" w:rsidRDefault="005F7917" w:rsidP="00784926">
      <w:pPr>
        <w:spacing w:line="360" w:lineRule="auto"/>
        <w:jc w:val="center"/>
        <w:rPr>
          <w:rFonts w:ascii="Arial" w:hAnsi="Arial" w:cs="Arial"/>
          <w:b/>
          <w:bCs/>
          <w:sz w:val="24"/>
          <w:szCs w:val="24"/>
          <w:lang w:val="es-ES"/>
        </w:rPr>
      </w:pPr>
      <w:r>
        <w:rPr>
          <w:rFonts w:ascii="Arial" w:hAnsi="Arial" w:cs="Arial"/>
          <w:b/>
          <w:bCs/>
          <w:sz w:val="24"/>
          <w:szCs w:val="24"/>
          <w:lang w:val="es-MX"/>
        </w:rPr>
        <w:lastRenderedPageBreak/>
        <w:t xml:space="preserve">EL </w:t>
      </w:r>
      <w:r>
        <w:rPr>
          <w:rFonts w:ascii="Arial" w:hAnsi="Arial" w:cs="Arial"/>
          <w:b/>
          <w:bCs/>
          <w:sz w:val="24"/>
          <w:szCs w:val="24"/>
          <w:lang w:val="es-ES"/>
        </w:rPr>
        <w:t>DESARROLLO DE LA AUTOESTIMA EN NIÑOS Y NIÑAS CON NECESIDADES EDUCATIVAS ESPECIALES EN PREESCOLAR</w:t>
      </w:r>
    </w:p>
    <w:p w14:paraId="34FF5E60" w14:textId="70C8BAC4" w:rsidR="005F7917" w:rsidRDefault="005F7917" w:rsidP="005B7DA4">
      <w:pPr>
        <w:spacing w:line="360" w:lineRule="auto"/>
        <w:rPr>
          <w:rFonts w:ascii="Arial" w:hAnsi="Arial" w:cs="Arial"/>
          <w:b/>
          <w:bCs/>
          <w:sz w:val="24"/>
          <w:szCs w:val="24"/>
          <w:lang w:val="es-ES"/>
        </w:rPr>
      </w:pPr>
      <w:r>
        <w:rPr>
          <w:rFonts w:ascii="Arial" w:hAnsi="Arial" w:cs="Arial"/>
          <w:b/>
          <w:bCs/>
          <w:sz w:val="24"/>
          <w:szCs w:val="24"/>
          <w:lang w:val="es-ES"/>
        </w:rPr>
        <w:t>Resumen</w:t>
      </w:r>
    </w:p>
    <w:p w14:paraId="5FB1DA8D" w14:textId="68F1F7B9" w:rsidR="005F7917" w:rsidRDefault="0037057D" w:rsidP="007D0668">
      <w:pPr>
        <w:spacing w:line="360" w:lineRule="auto"/>
        <w:jc w:val="both"/>
        <w:rPr>
          <w:rFonts w:ascii="Arial" w:hAnsi="Arial" w:cs="Arial"/>
          <w:sz w:val="24"/>
          <w:szCs w:val="24"/>
          <w:lang w:val="es-MX"/>
        </w:rPr>
      </w:pPr>
      <w:r w:rsidRPr="0037057D">
        <w:rPr>
          <w:rFonts w:ascii="Arial" w:hAnsi="Arial" w:cs="Arial"/>
          <w:sz w:val="24"/>
          <w:szCs w:val="24"/>
          <w:lang w:val="es-MX"/>
        </w:rPr>
        <w:t>El objetivo principa</w:t>
      </w:r>
      <w:r>
        <w:rPr>
          <w:rFonts w:ascii="Arial" w:hAnsi="Arial" w:cs="Arial"/>
          <w:sz w:val="24"/>
          <w:szCs w:val="24"/>
          <w:lang w:val="es-MX"/>
        </w:rPr>
        <w:t>l es demostrar como l</w:t>
      </w:r>
      <w:r w:rsidR="007D0668" w:rsidRPr="007D0668">
        <w:rPr>
          <w:rFonts w:ascii="Arial" w:hAnsi="Arial" w:cs="Arial"/>
          <w:sz w:val="24"/>
          <w:szCs w:val="24"/>
          <w:lang w:val="es-MX"/>
        </w:rPr>
        <w:t>a autoestima es la forma en la que nos valoramos y nos apreciamos a nosotros mismos, y si nos sentimos capaces o no de afrontar las adversidades. Fomentar la autoestima en los niños es clave en su educación. Una autoestima sana previene de problemas psicológicos en el futuro del pequeño y ayudará a que sea más responsable y autónomo. Por ello, es fundamental cultivarla desde los primeros años de vida.</w:t>
      </w:r>
      <w:r w:rsidR="007D0668">
        <w:rPr>
          <w:rFonts w:ascii="Arial" w:hAnsi="Arial" w:cs="Arial"/>
          <w:sz w:val="24"/>
          <w:szCs w:val="24"/>
          <w:lang w:val="es-MX"/>
        </w:rPr>
        <w:t xml:space="preserve"> </w:t>
      </w:r>
      <w:r w:rsidR="005F7917">
        <w:rPr>
          <w:rFonts w:ascii="Arial" w:hAnsi="Arial" w:cs="Arial"/>
          <w:sz w:val="24"/>
          <w:szCs w:val="24"/>
          <w:lang w:val="es-MX"/>
        </w:rPr>
        <w:t>La</w:t>
      </w:r>
      <w:r w:rsidR="005F7917" w:rsidRPr="008769E7">
        <w:rPr>
          <w:rFonts w:ascii="Arial" w:hAnsi="Arial" w:cs="Arial"/>
          <w:sz w:val="24"/>
          <w:szCs w:val="24"/>
          <w:lang w:val="es-MX"/>
        </w:rPr>
        <w:t xml:space="preserve"> ventaja de</w:t>
      </w:r>
      <w:r w:rsidR="005F7917">
        <w:rPr>
          <w:rFonts w:ascii="Arial" w:hAnsi="Arial" w:cs="Arial"/>
          <w:sz w:val="24"/>
          <w:szCs w:val="24"/>
          <w:lang w:val="es-MX"/>
        </w:rPr>
        <w:t xml:space="preserve"> la inclusión</w:t>
      </w:r>
      <w:r w:rsidR="005F7917" w:rsidRPr="008769E7">
        <w:rPr>
          <w:rFonts w:ascii="Arial" w:hAnsi="Arial" w:cs="Arial"/>
          <w:sz w:val="24"/>
          <w:szCs w:val="24"/>
          <w:lang w:val="es-MX"/>
        </w:rPr>
        <w:t xml:space="preserve"> en el aula regular de estudiantes con NEE debe ver-se más allá de los bene</w:t>
      </w:r>
      <w:r w:rsidR="005F7917">
        <w:rPr>
          <w:rFonts w:ascii="Arial" w:hAnsi="Arial" w:cs="Arial"/>
          <w:sz w:val="24"/>
          <w:szCs w:val="24"/>
          <w:lang w:val="es-MX"/>
        </w:rPr>
        <w:t>ficios académicos que se pue</w:t>
      </w:r>
      <w:r w:rsidR="005F7917" w:rsidRPr="008769E7">
        <w:rPr>
          <w:rFonts w:ascii="Arial" w:hAnsi="Arial" w:cs="Arial"/>
          <w:sz w:val="24"/>
          <w:szCs w:val="24"/>
          <w:lang w:val="es-MX"/>
        </w:rPr>
        <w:t xml:space="preserve">dan lograr con ella, ya que también puede favorecer el desarrollo emocional, entendido como el proceso de formación de </w:t>
      </w:r>
      <w:r w:rsidR="005F7917">
        <w:rPr>
          <w:rFonts w:ascii="Arial" w:hAnsi="Arial" w:cs="Arial"/>
          <w:sz w:val="24"/>
          <w:szCs w:val="24"/>
          <w:lang w:val="es-MX"/>
        </w:rPr>
        <w:t>identidad, autoestima y autocon</w:t>
      </w:r>
      <w:r w:rsidR="005F7917" w:rsidRPr="008769E7">
        <w:rPr>
          <w:rFonts w:ascii="Arial" w:hAnsi="Arial" w:cs="Arial"/>
          <w:sz w:val="24"/>
          <w:szCs w:val="24"/>
          <w:lang w:val="es-MX"/>
        </w:rPr>
        <w:t>fianza</w:t>
      </w:r>
      <w:r w:rsidR="00A36C3D">
        <w:rPr>
          <w:rFonts w:ascii="Arial" w:hAnsi="Arial" w:cs="Arial"/>
          <w:sz w:val="24"/>
          <w:szCs w:val="24"/>
          <w:lang w:val="es-MX"/>
        </w:rPr>
        <w:t xml:space="preserve">. </w:t>
      </w:r>
      <w:r>
        <w:rPr>
          <w:rFonts w:ascii="Arial" w:hAnsi="Arial" w:cs="Arial"/>
          <w:sz w:val="24"/>
          <w:szCs w:val="24"/>
          <w:lang w:val="es-MX"/>
        </w:rPr>
        <w:t>Así como también l</w:t>
      </w:r>
      <w:r w:rsidR="00A36C3D">
        <w:rPr>
          <w:rFonts w:ascii="Arial" w:hAnsi="Arial" w:cs="Arial"/>
          <w:sz w:val="24"/>
          <w:szCs w:val="24"/>
          <w:lang w:val="es-MX"/>
        </w:rPr>
        <w:t xml:space="preserve">a </w:t>
      </w:r>
      <w:r>
        <w:rPr>
          <w:rFonts w:ascii="Arial" w:hAnsi="Arial" w:cs="Arial"/>
          <w:sz w:val="24"/>
          <w:szCs w:val="24"/>
          <w:lang w:val="es-MX"/>
        </w:rPr>
        <w:t xml:space="preserve">participación del </w:t>
      </w:r>
      <w:r w:rsidR="00A36C3D">
        <w:rPr>
          <w:rFonts w:ascii="Arial" w:hAnsi="Arial" w:cs="Arial"/>
          <w:sz w:val="24"/>
          <w:szCs w:val="24"/>
          <w:lang w:val="es-MX"/>
        </w:rPr>
        <w:t>docente es un punto clave para que esta se desarrolle plenamente</w:t>
      </w:r>
      <w:r>
        <w:rPr>
          <w:rFonts w:ascii="Arial" w:hAnsi="Arial" w:cs="Arial"/>
          <w:sz w:val="24"/>
          <w:szCs w:val="24"/>
          <w:lang w:val="es-MX"/>
        </w:rPr>
        <w:t>. Su</w:t>
      </w:r>
      <w:r w:rsidR="00A36C3D" w:rsidRPr="00A36C3D">
        <w:rPr>
          <w:rFonts w:ascii="Arial" w:hAnsi="Arial" w:cs="Arial"/>
          <w:sz w:val="24"/>
          <w:szCs w:val="24"/>
          <w:lang w:val="es-MX"/>
        </w:rPr>
        <w:t xml:space="preserve"> intervención de calidad no se determina sólo mediante la ubicación del alumno, sino que más bien se basa en crear un entorno que apoye a todos los alumnos y los incluya a una comunidad inclusiva que da apoyo al comportamiento positivo de quien lo necesita, para alcanzar este objetivo deben también fomentar la pertenencia, facilitando la amistad y la colaboración.</w:t>
      </w:r>
      <w:r>
        <w:rPr>
          <w:rFonts w:ascii="Arial" w:hAnsi="Arial" w:cs="Arial"/>
          <w:sz w:val="24"/>
          <w:szCs w:val="24"/>
          <w:lang w:val="es-MX"/>
        </w:rPr>
        <w:t xml:space="preserve"> </w:t>
      </w:r>
    </w:p>
    <w:p w14:paraId="25B9595D" w14:textId="5C6972E3" w:rsidR="005B7DA4" w:rsidRPr="005B7DA4" w:rsidRDefault="005B7DA4" w:rsidP="007D0668">
      <w:pPr>
        <w:spacing w:line="360" w:lineRule="auto"/>
        <w:jc w:val="both"/>
        <w:rPr>
          <w:rFonts w:ascii="Arial" w:hAnsi="Arial" w:cs="Arial"/>
          <w:sz w:val="24"/>
          <w:szCs w:val="24"/>
        </w:rPr>
      </w:pPr>
      <w:r w:rsidRPr="005B7DA4">
        <w:rPr>
          <w:rFonts w:ascii="Arial" w:hAnsi="Arial" w:cs="Arial"/>
          <w:b/>
          <w:bCs/>
          <w:sz w:val="24"/>
          <w:szCs w:val="24"/>
        </w:rPr>
        <w:t>Abstract</w:t>
      </w:r>
      <w:r>
        <w:rPr>
          <w:rFonts w:ascii="Arial" w:hAnsi="Arial" w:cs="Arial"/>
          <w:sz w:val="24"/>
          <w:szCs w:val="24"/>
        </w:rPr>
        <w:t>.</w:t>
      </w:r>
    </w:p>
    <w:p w14:paraId="0FB015EC" w14:textId="174C6601" w:rsidR="005B7DA4" w:rsidRPr="005B7DA4" w:rsidRDefault="005B7DA4" w:rsidP="007D0668">
      <w:pPr>
        <w:spacing w:line="360" w:lineRule="auto"/>
        <w:jc w:val="both"/>
        <w:rPr>
          <w:rFonts w:ascii="Arial" w:hAnsi="Arial" w:cs="Arial"/>
          <w:sz w:val="24"/>
          <w:szCs w:val="24"/>
        </w:rPr>
      </w:pPr>
      <w:r w:rsidRPr="005B7DA4">
        <w:rPr>
          <w:rFonts w:ascii="Arial" w:hAnsi="Arial" w:cs="Arial"/>
          <w:sz w:val="24"/>
          <w:szCs w:val="24"/>
        </w:rPr>
        <w:t xml:space="preserve">The main objective is to demonstrate how self-esteem is the way in which we value and appreciate ourselves, and whether or not we feel capable of facing adversity. Promoting self-esteem in children is key in their education. A healthy self-esteem prevents psychological problems in the future of the child and will help him to be more responsible and autonomous. Therefore, it is essential to cultivate it from the first years of life. The advantage of inclusion in the regular classroom of students with SEN must be seen beyond the academic benefits that can be achieved with it, since it can also favor emotional development, understood as the process of identity formation, self-esteem and self-confidence. As well as the participation of the teacher is a key point for it to develop fully. Their quality intervention is not </w:t>
      </w:r>
      <w:r w:rsidRPr="005B7DA4">
        <w:rPr>
          <w:rFonts w:ascii="Arial" w:hAnsi="Arial" w:cs="Arial"/>
          <w:sz w:val="24"/>
          <w:szCs w:val="24"/>
        </w:rPr>
        <w:lastRenderedPageBreak/>
        <w:t>determined only by the placement of the student, but rather is based on creating an environment that supports all students and includes them in an inclusive community that supports the positive behavior of those who need it, to achieve This objective should also encourage belonging, facilitating friendship and collaboration.</w:t>
      </w:r>
    </w:p>
    <w:p w14:paraId="03D6C158" w14:textId="77777777" w:rsidR="005B7DA4" w:rsidRPr="005B7DA4" w:rsidRDefault="005B7DA4" w:rsidP="007D0668">
      <w:pPr>
        <w:spacing w:line="360" w:lineRule="auto"/>
        <w:jc w:val="both"/>
        <w:rPr>
          <w:rFonts w:ascii="Arial" w:hAnsi="Arial" w:cs="Arial"/>
          <w:sz w:val="24"/>
          <w:szCs w:val="24"/>
        </w:rPr>
      </w:pPr>
    </w:p>
    <w:p w14:paraId="7932DDC7" w14:textId="5CC6696A" w:rsidR="0037057D" w:rsidRDefault="0037057D" w:rsidP="007D0668">
      <w:pPr>
        <w:spacing w:line="360" w:lineRule="auto"/>
        <w:jc w:val="both"/>
        <w:rPr>
          <w:rFonts w:ascii="Arial" w:hAnsi="Arial" w:cs="Arial"/>
          <w:sz w:val="24"/>
          <w:szCs w:val="24"/>
          <w:lang w:val="es-MX"/>
        </w:rPr>
      </w:pPr>
      <w:r w:rsidRPr="0037057D">
        <w:rPr>
          <w:rFonts w:ascii="Arial" w:hAnsi="Arial" w:cs="Arial"/>
          <w:b/>
          <w:sz w:val="24"/>
          <w:szCs w:val="24"/>
          <w:lang w:val="es-MX"/>
        </w:rPr>
        <w:t>Palabras clave:</w:t>
      </w:r>
      <w:r>
        <w:rPr>
          <w:rFonts w:ascii="Arial" w:hAnsi="Arial" w:cs="Arial"/>
          <w:sz w:val="24"/>
          <w:szCs w:val="24"/>
          <w:lang w:val="es-MX"/>
        </w:rPr>
        <w:t xml:space="preserve"> Autoestima, Preescolar, Necesidades Educativas Especiales, Docentes, Desarrollo.</w:t>
      </w:r>
    </w:p>
    <w:p w14:paraId="42C6E35F" w14:textId="075485B5" w:rsidR="006B7763" w:rsidRDefault="006B7763" w:rsidP="007D0668">
      <w:pPr>
        <w:spacing w:line="360" w:lineRule="auto"/>
        <w:jc w:val="both"/>
        <w:rPr>
          <w:rFonts w:ascii="Arial" w:hAnsi="Arial" w:cs="Arial"/>
          <w:sz w:val="24"/>
          <w:szCs w:val="24"/>
        </w:rPr>
      </w:pPr>
      <w:proofErr w:type="spellStart"/>
      <w:r w:rsidRPr="006B7763">
        <w:rPr>
          <w:rFonts w:ascii="Arial" w:hAnsi="Arial" w:cs="Arial"/>
          <w:b/>
          <w:bCs/>
          <w:sz w:val="24"/>
          <w:szCs w:val="24"/>
        </w:rPr>
        <w:t>keywords</w:t>
      </w:r>
      <w:r w:rsidRPr="006B7763">
        <w:rPr>
          <w:rFonts w:ascii="Arial" w:hAnsi="Arial" w:cs="Arial"/>
          <w:sz w:val="24"/>
          <w:szCs w:val="24"/>
        </w:rPr>
        <w:t>:Self-esteem</w:t>
      </w:r>
      <w:proofErr w:type="spellEnd"/>
      <w:r w:rsidRPr="006B7763">
        <w:rPr>
          <w:rFonts w:ascii="Arial" w:hAnsi="Arial" w:cs="Arial"/>
          <w:sz w:val="24"/>
          <w:szCs w:val="24"/>
        </w:rPr>
        <w:t>, Preschool, Special Educational Needs, Teachers, Development.</w:t>
      </w:r>
    </w:p>
    <w:p w14:paraId="4341ADF7" w14:textId="579797F2" w:rsidR="00784926" w:rsidRPr="005F7917" w:rsidRDefault="00784926" w:rsidP="00827185">
      <w:pPr>
        <w:spacing w:line="360" w:lineRule="auto"/>
        <w:rPr>
          <w:rFonts w:ascii="Arial" w:hAnsi="Arial" w:cs="Arial"/>
          <w:b/>
          <w:sz w:val="24"/>
          <w:szCs w:val="24"/>
          <w:lang w:val="es-MX"/>
        </w:rPr>
      </w:pPr>
      <w:r w:rsidRPr="005F7917">
        <w:rPr>
          <w:rFonts w:ascii="Arial" w:hAnsi="Arial" w:cs="Arial"/>
          <w:b/>
          <w:sz w:val="24"/>
          <w:szCs w:val="24"/>
          <w:lang w:val="es-MX"/>
        </w:rPr>
        <w:t>Introducción</w:t>
      </w:r>
    </w:p>
    <w:p w14:paraId="49BBB5E5" w14:textId="25E07523" w:rsidR="00784926" w:rsidRDefault="00784926" w:rsidP="00784926">
      <w:pPr>
        <w:spacing w:line="360" w:lineRule="auto"/>
        <w:jc w:val="both"/>
        <w:rPr>
          <w:rFonts w:ascii="Arial" w:hAnsi="Arial" w:cs="Arial"/>
          <w:sz w:val="24"/>
          <w:szCs w:val="24"/>
          <w:lang w:val="es-MX"/>
        </w:rPr>
      </w:pPr>
      <w:r>
        <w:rPr>
          <w:rFonts w:ascii="Arial" w:hAnsi="Arial" w:cs="Arial"/>
          <w:sz w:val="24"/>
          <w:szCs w:val="24"/>
          <w:lang w:val="es-MX"/>
        </w:rPr>
        <w:t>Durante este trabajo se hablará de la importancia de l</w:t>
      </w:r>
      <w:r w:rsidRPr="003F3040">
        <w:rPr>
          <w:rFonts w:ascii="Arial" w:hAnsi="Arial" w:cs="Arial"/>
          <w:sz w:val="24"/>
          <w:szCs w:val="24"/>
          <w:lang w:val="es-MX"/>
        </w:rPr>
        <w:t>a construcción de la autoestima, en niños con necesidades educativas especiales</w:t>
      </w:r>
      <w:r>
        <w:rPr>
          <w:rFonts w:ascii="Arial" w:hAnsi="Arial" w:cs="Arial"/>
          <w:sz w:val="24"/>
          <w:szCs w:val="24"/>
          <w:lang w:val="es-MX"/>
        </w:rPr>
        <w:t xml:space="preserve"> desde la edad preescolar. A través de la investigación de diferentes referencias relacionadas directamente con el tema a elegido para investigar, como sabemos la</w:t>
      </w:r>
      <w:r w:rsidRPr="003F3040">
        <w:rPr>
          <w:rFonts w:ascii="Arial" w:hAnsi="Arial" w:cs="Arial"/>
          <w:sz w:val="24"/>
          <w:szCs w:val="24"/>
          <w:lang w:val="es-MX"/>
        </w:rPr>
        <w:t xml:space="preserve"> autoestima influye directamente en la identidad del maestro y del alumno, como expresión de las influencias históricas, sociológicas, psicológicas y culturales que le dan forma a</w:t>
      </w:r>
      <w:r>
        <w:rPr>
          <w:rFonts w:ascii="Arial" w:hAnsi="Arial" w:cs="Arial"/>
          <w:sz w:val="24"/>
          <w:szCs w:val="24"/>
          <w:lang w:val="es-MX"/>
        </w:rPr>
        <w:t xml:space="preserve"> </w:t>
      </w:r>
      <w:r w:rsidRPr="003F3040">
        <w:rPr>
          <w:rFonts w:ascii="Arial" w:hAnsi="Arial" w:cs="Arial"/>
          <w:sz w:val="24"/>
          <w:szCs w:val="24"/>
          <w:lang w:val="es-MX"/>
        </w:rPr>
        <w:t>la identidad de ambos.</w:t>
      </w:r>
    </w:p>
    <w:p w14:paraId="69579882" w14:textId="77777777" w:rsidR="005B1957" w:rsidRDefault="00784926" w:rsidP="005B1957">
      <w:pPr>
        <w:spacing w:line="360" w:lineRule="auto"/>
        <w:jc w:val="both"/>
        <w:rPr>
          <w:rFonts w:ascii="Arial" w:hAnsi="Arial" w:cs="Arial"/>
          <w:sz w:val="24"/>
          <w:szCs w:val="24"/>
          <w:lang w:val="es-MX"/>
        </w:rPr>
      </w:pPr>
      <w:r>
        <w:rPr>
          <w:rFonts w:ascii="Arial" w:hAnsi="Arial" w:cs="Arial"/>
          <w:sz w:val="24"/>
          <w:szCs w:val="24"/>
          <w:lang w:val="es-MX"/>
        </w:rPr>
        <w:t xml:space="preserve">Es importante conocer el concepto del tema elegido, para saber lo que queremos investigar, de una forma más </w:t>
      </w:r>
      <w:r w:rsidR="004A5E4C">
        <w:rPr>
          <w:rFonts w:ascii="Arial" w:hAnsi="Arial" w:cs="Arial"/>
          <w:sz w:val="24"/>
          <w:szCs w:val="24"/>
          <w:lang w:val="es-MX"/>
        </w:rPr>
        <w:t>específica</w:t>
      </w:r>
      <w:r>
        <w:rPr>
          <w:rFonts w:ascii="Arial" w:hAnsi="Arial" w:cs="Arial"/>
          <w:sz w:val="24"/>
          <w:szCs w:val="24"/>
          <w:lang w:val="es-MX"/>
        </w:rPr>
        <w:t>.</w:t>
      </w:r>
      <w:r w:rsidR="005B1957" w:rsidRPr="005B1957">
        <w:rPr>
          <w:rFonts w:ascii="Arial" w:hAnsi="Arial" w:cs="Arial"/>
          <w:sz w:val="24"/>
          <w:szCs w:val="24"/>
          <w:lang w:val="es-MX"/>
        </w:rPr>
        <w:t xml:space="preserve"> </w:t>
      </w:r>
    </w:p>
    <w:p w14:paraId="5E49247A" w14:textId="62BC355A" w:rsidR="005B1957" w:rsidRPr="008B5B89" w:rsidRDefault="005B1957" w:rsidP="005B1957">
      <w:pPr>
        <w:spacing w:line="360" w:lineRule="auto"/>
        <w:jc w:val="both"/>
        <w:rPr>
          <w:rFonts w:ascii="Arial" w:hAnsi="Arial" w:cs="Arial"/>
          <w:sz w:val="24"/>
          <w:szCs w:val="24"/>
          <w:lang w:val="es-MX"/>
        </w:rPr>
      </w:pPr>
      <w:r>
        <w:rPr>
          <w:rFonts w:ascii="Arial" w:hAnsi="Arial" w:cs="Arial"/>
          <w:sz w:val="24"/>
          <w:szCs w:val="24"/>
          <w:lang w:val="es-MX"/>
        </w:rPr>
        <w:t xml:space="preserve">Antes de comenzar, iniciaremos presentando el concepto de autoestima.                </w:t>
      </w:r>
      <w:r w:rsidRPr="008B5B89">
        <w:rPr>
          <w:rFonts w:ascii="Arial" w:hAnsi="Arial" w:cs="Arial"/>
          <w:sz w:val="24"/>
          <w:szCs w:val="24"/>
          <w:lang w:val="es-MX"/>
        </w:rPr>
        <w:t xml:space="preserve">Cuando </w:t>
      </w:r>
      <w:r>
        <w:rPr>
          <w:rFonts w:ascii="Arial" w:hAnsi="Arial" w:cs="Arial"/>
          <w:sz w:val="24"/>
          <w:szCs w:val="24"/>
          <w:lang w:val="es-MX"/>
        </w:rPr>
        <w:t xml:space="preserve">se habla </w:t>
      </w:r>
      <w:r w:rsidRPr="008B5B89">
        <w:rPr>
          <w:rFonts w:ascii="Arial" w:hAnsi="Arial" w:cs="Arial"/>
          <w:sz w:val="24"/>
          <w:szCs w:val="24"/>
          <w:lang w:val="es-MX"/>
        </w:rPr>
        <w:t>de</w:t>
      </w:r>
      <w:r>
        <w:rPr>
          <w:rFonts w:ascii="Arial" w:hAnsi="Arial" w:cs="Arial"/>
          <w:sz w:val="24"/>
          <w:szCs w:val="24"/>
          <w:lang w:val="es-MX"/>
        </w:rPr>
        <w:t xml:space="preserve"> la autoestima</w:t>
      </w:r>
      <w:r w:rsidRPr="008B5B89">
        <w:rPr>
          <w:rFonts w:ascii="Arial" w:hAnsi="Arial" w:cs="Arial"/>
          <w:sz w:val="24"/>
          <w:szCs w:val="24"/>
          <w:lang w:val="es-MX"/>
        </w:rPr>
        <w:t xml:space="preserve"> </w:t>
      </w:r>
      <w:r>
        <w:rPr>
          <w:rFonts w:ascii="Arial" w:hAnsi="Arial" w:cs="Arial"/>
          <w:sz w:val="24"/>
          <w:szCs w:val="24"/>
          <w:lang w:val="es-MX"/>
        </w:rPr>
        <w:t>se hace</w:t>
      </w:r>
      <w:r w:rsidRPr="008B5B89">
        <w:rPr>
          <w:rFonts w:ascii="Arial" w:hAnsi="Arial" w:cs="Arial"/>
          <w:sz w:val="24"/>
          <w:szCs w:val="24"/>
          <w:lang w:val="es-MX"/>
        </w:rPr>
        <w:t xml:space="preserve"> refer</w:t>
      </w:r>
      <w:r>
        <w:rPr>
          <w:rFonts w:ascii="Arial" w:hAnsi="Arial" w:cs="Arial"/>
          <w:sz w:val="24"/>
          <w:szCs w:val="24"/>
          <w:lang w:val="es-MX"/>
        </w:rPr>
        <w:t>encia</w:t>
      </w:r>
      <w:r w:rsidRPr="008B5B89">
        <w:rPr>
          <w:rFonts w:ascii="Arial" w:hAnsi="Arial" w:cs="Arial"/>
          <w:sz w:val="24"/>
          <w:szCs w:val="24"/>
          <w:lang w:val="es-MX"/>
        </w:rPr>
        <w:t xml:space="preserve"> a</w:t>
      </w:r>
      <w:r>
        <w:rPr>
          <w:rFonts w:ascii="Arial" w:hAnsi="Arial" w:cs="Arial"/>
          <w:sz w:val="24"/>
          <w:szCs w:val="24"/>
          <w:lang w:val="es-MX"/>
        </w:rPr>
        <w:t>l</w:t>
      </w:r>
      <w:r w:rsidRPr="008B5B89">
        <w:rPr>
          <w:rFonts w:ascii="Arial" w:hAnsi="Arial" w:cs="Arial"/>
          <w:sz w:val="24"/>
          <w:szCs w:val="24"/>
          <w:lang w:val="es-MX"/>
        </w:rPr>
        <w:t xml:space="preserve"> sentimiento que hace a las personas valor</w:t>
      </w:r>
      <w:r>
        <w:rPr>
          <w:rFonts w:ascii="Arial" w:hAnsi="Arial" w:cs="Arial"/>
          <w:sz w:val="24"/>
          <w:szCs w:val="24"/>
          <w:lang w:val="es-MX"/>
        </w:rPr>
        <w:t>arse</w:t>
      </w:r>
      <w:r w:rsidRPr="008B5B89">
        <w:rPr>
          <w:rFonts w:ascii="Arial" w:hAnsi="Arial" w:cs="Arial"/>
          <w:sz w:val="24"/>
          <w:szCs w:val="24"/>
          <w:lang w:val="es-MX"/>
        </w:rPr>
        <w:t xml:space="preserve">, saber </w:t>
      </w:r>
      <w:r>
        <w:rPr>
          <w:rFonts w:ascii="Arial" w:hAnsi="Arial" w:cs="Arial"/>
          <w:sz w:val="24"/>
          <w:szCs w:val="24"/>
          <w:lang w:val="es-MX"/>
        </w:rPr>
        <w:t>a</w:t>
      </w:r>
      <w:r w:rsidRPr="008B5B89">
        <w:rPr>
          <w:rFonts w:ascii="Arial" w:hAnsi="Arial" w:cs="Arial"/>
          <w:sz w:val="24"/>
          <w:szCs w:val="24"/>
          <w:lang w:val="es-MX"/>
        </w:rPr>
        <w:t xml:space="preserve">preciarse y quererse a sí mismos. </w:t>
      </w:r>
    </w:p>
    <w:p w14:paraId="0D912F15" w14:textId="608292C2" w:rsidR="005B1957" w:rsidRDefault="005B1957" w:rsidP="005B1957">
      <w:pPr>
        <w:spacing w:line="360" w:lineRule="auto"/>
        <w:jc w:val="both"/>
        <w:rPr>
          <w:rFonts w:ascii="Arial" w:hAnsi="Arial" w:cs="Arial"/>
          <w:sz w:val="24"/>
          <w:szCs w:val="24"/>
          <w:lang w:val="es-MX"/>
        </w:rPr>
      </w:pPr>
      <w:r w:rsidRPr="008B5B89">
        <w:rPr>
          <w:rFonts w:ascii="Arial" w:hAnsi="Arial" w:cs="Arial"/>
          <w:sz w:val="24"/>
          <w:szCs w:val="24"/>
          <w:lang w:val="es-MX"/>
        </w:rPr>
        <w:t>Puede ser una valoración positiva o negativa que cada persona hace de su autoconcepto, acompañada de sentimientos de valía personal y auto aceptación, incluyendo aspectos como quién es, cómo es, cómo es su cuerpo, qué cosas le gustan, cómo es su desempeño en el trabajo/escuela o en las relaciones sociales; las respuestas que da una persona a todos estos interrogantes forman la imagen que tiene de sí misma.</w:t>
      </w:r>
    </w:p>
    <w:p w14:paraId="62B83040" w14:textId="15C7FE17" w:rsidR="005B1957" w:rsidRPr="005B1957" w:rsidRDefault="005B1957" w:rsidP="005B1957">
      <w:pPr>
        <w:spacing w:line="360" w:lineRule="auto"/>
        <w:jc w:val="both"/>
        <w:rPr>
          <w:rFonts w:ascii="Arial" w:hAnsi="Arial" w:cs="Arial"/>
          <w:b/>
          <w:bCs/>
          <w:sz w:val="24"/>
          <w:szCs w:val="24"/>
          <w:lang w:val="es-MX"/>
        </w:rPr>
      </w:pPr>
      <w:r w:rsidRPr="005B1957">
        <w:rPr>
          <w:rFonts w:ascii="Arial" w:hAnsi="Arial" w:cs="Arial"/>
          <w:b/>
          <w:bCs/>
          <w:sz w:val="24"/>
          <w:szCs w:val="24"/>
          <w:lang w:val="es-MX"/>
        </w:rPr>
        <w:lastRenderedPageBreak/>
        <w:t xml:space="preserve">Objetivo </w:t>
      </w:r>
    </w:p>
    <w:p w14:paraId="6BD94349" w14:textId="50114BE9" w:rsidR="005B1957" w:rsidRDefault="005B1957" w:rsidP="005B1957">
      <w:pPr>
        <w:spacing w:line="360" w:lineRule="auto"/>
        <w:jc w:val="both"/>
        <w:rPr>
          <w:rFonts w:ascii="Arial" w:hAnsi="Arial" w:cs="Arial"/>
          <w:sz w:val="24"/>
          <w:szCs w:val="24"/>
          <w:lang w:val="es-MX"/>
        </w:rPr>
      </w:pPr>
      <w:r>
        <w:rPr>
          <w:rFonts w:ascii="Arial" w:hAnsi="Arial" w:cs="Arial"/>
          <w:sz w:val="24"/>
          <w:szCs w:val="24"/>
          <w:lang w:val="es-MX"/>
        </w:rPr>
        <w:t>El objetivo principal de este artículo es que dar a conocer el nivel de la importancia de desarrollar la autoestima en niños con necesidades educativas especiales, así como saber cuál es nuestra función como educadoras ante esta situación.</w:t>
      </w:r>
      <w:r w:rsidRPr="005B1957">
        <w:rPr>
          <w:rFonts w:ascii="Arial" w:hAnsi="Arial" w:cs="Arial"/>
          <w:sz w:val="24"/>
          <w:szCs w:val="24"/>
          <w:lang w:val="es-MX"/>
        </w:rPr>
        <w:t xml:space="preserve"> </w:t>
      </w:r>
    </w:p>
    <w:p w14:paraId="2C0B409F" w14:textId="1831D3E1" w:rsidR="005B1957" w:rsidRDefault="005B1957" w:rsidP="005B1957">
      <w:pPr>
        <w:spacing w:line="360" w:lineRule="auto"/>
        <w:jc w:val="both"/>
        <w:rPr>
          <w:rFonts w:ascii="Arial" w:hAnsi="Arial" w:cs="Arial"/>
          <w:sz w:val="24"/>
          <w:szCs w:val="24"/>
          <w:lang w:val="es-ES"/>
        </w:rPr>
      </w:pPr>
      <w:r>
        <w:rPr>
          <w:rFonts w:ascii="Arial" w:hAnsi="Arial" w:cs="Arial"/>
          <w:sz w:val="24"/>
          <w:szCs w:val="24"/>
          <w:lang w:val="es-MX"/>
        </w:rPr>
        <w:t>C</w:t>
      </w:r>
      <w:r>
        <w:rPr>
          <w:rFonts w:ascii="Arial" w:hAnsi="Arial" w:cs="Arial"/>
          <w:sz w:val="24"/>
          <w:szCs w:val="24"/>
          <w:lang w:val="es-ES"/>
        </w:rPr>
        <w:t>onocer, como impactan estas influencias, el entorno, las experiencias, y cada uno de los aspectos anteriormente mencionados, en el desarrollo de la autoestima en los niños, así como encontrar estrategias para su desarrollo y mejora.</w:t>
      </w:r>
    </w:p>
    <w:p w14:paraId="654D5DB2" w14:textId="199369A5" w:rsidR="00B01D84" w:rsidRPr="007031A1" w:rsidRDefault="00B01D84" w:rsidP="005B1957">
      <w:pPr>
        <w:spacing w:line="360" w:lineRule="auto"/>
        <w:jc w:val="both"/>
        <w:rPr>
          <w:rFonts w:ascii="Arial" w:hAnsi="Arial" w:cs="Arial"/>
          <w:sz w:val="24"/>
          <w:szCs w:val="24"/>
          <w:lang w:val="es-ES"/>
        </w:rPr>
      </w:pPr>
    </w:p>
    <w:p w14:paraId="37F320D6" w14:textId="446A76D0" w:rsidR="005B1957" w:rsidRPr="005B1957" w:rsidRDefault="005B1957" w:rsidP="00784926">
      <w:pPr>
        <w:spacing w:line="360" w:lineRule="auto"/>
        <w:jc w:val="both"/>
        <w:rPr>
          <w:rFonts w:ascii="Arial" w:hAnsi="Arial" w:cs="Arial"/>
          <w:b/>
          <w:bCs/>
          <w:sz w:val="24"/>
          <w:szCs w:val="24"/>
          <w:lang w:val="es-MX"/>
        </w:rPr>
      </w:pPr>
      <w:r w:rsidRPr="005B1957">
        <w:rPr>
          <w:rFonts w:ascii="Arial" w:hAnsi="Arial" w:cs="Arial"/>
          <w:b/>
          <w:bCs/>
          <w:sz w:val="24"/>
          <w:szCs w:val="24"/>
          <w:lang w:val="es-MX"/>
        </w:rPr>
        <w:t xml:space="preserve">Planteamiento del problema </w:t>
      </w:r>
    </w:p>
    <w:p w14:paraId="0074F67F" w14:textId="5096858E" w:rsidR="00784926" w:rsidRDefault="00784926" w:rsidP="00784926">
      <w:pPr>
        <w:spacing w:line="360" w:lineRule="auto"/>
        <w:jc w:val="both"/>
        <w:rPr>
          <w:rFonts w:ascii="Arial" w:hAnsi="Arial" w:cs="Arial"/>
          <w:sz w:val="24"/>
          <w:szCs w:val="24"/>
          <w:lang w:val="es-MX"/>
        </w:rPr>
      </w:pPr>
      <w:r w:rsidRPr="003F3040">
        <w:rPr>
          <w:rFonts w:ascii="Arial" w:hAnsi="Arial" w:cs="Arial"/>
          <w:sz w:val="24"/>
          <w:szCs w:val="24"/>
          <w:lang w:val="es-MX"/>
        </w:rPr>
        <w:t xml:space="preserve">Actualmente los estudios interculturales y las discusiones </w:t>
      </w:r>
      <w:proofErr w:type="spellStart"/>
      <w:r w:rsidRPr="003F3040">
        <w:rPr>
          <w:rFonts w:ascii="Arial" w:hAnsi="Arial" w:cs="Arial"/>
          <w:sz w:val="24"/>
          <w:szCs w:val="24"/>
          <w:lang w:val="es-MX"/>
        </w:rPr>
        <w:t>interseccionales</w:t>
      </w:r>
      <w:proofErr w:type="spellEnd"/>
      <w:r w:rsidRPr="003F3040">
        <w:rPr>
          <w:rFonts w:ascii="Arial" w:hAnsi="Arial" w:cs="Arial"/>
          <w:sz w:val="24"/>
          <w:szCs w:val="24"/>
          <w:lang w:val="es-MX"/>
        </w:rPr>
        <w:t xml:space="preserve"> han aportado al campo de la educación y de la pedagogía una enorme riqueza para la atención a la diversidad en las aulas, ampliando el conocimiento y las oportunidades para la atención educativa</w:t>
      </w:r>
      <w:r>
        <w:rPr>
          <w:rFonts w:ascii="Arial" w:hAnsi="Arial" w:cs="Arial"/>
          <w:sz w:val="24"/>
          <w:szCs w:val="24"/>
          <w:lang w:val="es-MX"/>
        </w:rPr>
        <w:t>.</w:t>
      </w:r>
    </w:p>
    <w:p w14:paraId="0439CB21" w14:textId="6A7CCA8F" w:rsidR="008769E7" w:rsidRDefault="003F19D3" w:rsidP="003F19D3">
      <w:pPr>
        <w:spacing w:line="360" w:lineRule="auto"/>
        <w:jc w:val="both"/>
        <w:rPr>
          <w:rFonts w:ascii="Arial" w:hAnsi="Arial" w:cs="Arial"/>
          <w:sz w:val="24"/>
          <w:szCs w:val="24"/>
          <w:lang w:val="es-MX"/>
        </w:rPr>
      </w:pPr>
      <w:r>
        <w:rPr>
          <w:rFonts w:ascii="Arial" w:hAnsi="Arial" w:cs="Arial"/>
          <w:sz w:val="24"/>
          <w:szCs w:val="24"/>
          <w:lang w:val="es-MX"/>
        </w:rPr>
        <w:t xml:space="preserve">La educadora del grupo </w:t>
      </w:r>
      <w:r w:rsidRPr="001551F1">
        <w:rPr>
          <w:rFonts w:ascii="Arial" w:hAnsi="Arial" w:cs="Arial"/>
          <w:sz w:val="24"/>
          <w:szCs w:val="24"/>
          <w:lang w:val="es-MX"/>
        </w:rPr>
        <w:t>e</w:t>
      </w:r>
      <w:r>
        <w:rPr>
          <w:rFonts w:ascii="Arial" w:hAnsi="Arial" w:cs="Arial"/>
          <w:sz w:val="24"/>
          <w:szCs w:val="24"/>
          <w:lang w:val="es-MX"/>
        </w:rPr>
        <w:t>s</w:t>
      </w:r>
      <w:r w:rsidRPr="001551F1">
        <w:rPr>
          <w:rFonts w:ascii="Arial" w:hAnsi="Arial" w:cs="Arial"/>
          <w:sz w:val="24"/>
          <w:szCs w:val="24"/>
          <w:lang w:val="es-MX"/>
        </w:rPr>
        <w:t xml:space="preserve"> una figura de gran influencia en el desarrollo de estos procesos, al crear ambientes en los que las oportunidades se conviertan en formas permanentes de actuar e interactuar. Se requiere, en primer lugar, ser consistente en las formas de trato, en las actitudes que adopta en las intervenciones educativas y en los criterios con los cuales procura orientar y modular las participaciones y relaciones entre sus estudiantes</w:t>
      </w:r>
      <w:r>
        <w:rPr>
          <w:rFonts w:ascii="Arial" w:hAnsi="Arial" w:cs="Arial"/>
          <w:sz w:val="24"/>
          <w:szCs w:val="24"/>
          <w:lang w:val="es-MX"/>
        </w:rPr>
        <w:t>.</w:t>
      </w:r>
      <w:r w:rsidRPr="001551F1">
        <w:rPr>
          <w:rFonts w:ascii="Arial" w:hAnsi="Arial" w:cs="Arial"/>
          <w:sz w:val="24"/>
          <w:szCs w:val="24"/>
          <w:lang w:val="es-MX"/>
        </w:rPr>
        <w:t xml:space="preserve"> </w:t>
      </w:r>
      <w:r>
        <w:rPr>
          <w:rFonts w:ascii="Arial" w:hAnsi="Arial" w:cs="Arial"/>
          <w:sz w:val="24"/>
          <w:szCs w:val="24"/>
          <w:lang w:val="es-MX"/>
        </w:rPr>
        <w:t>según lo que nos menciona la SEP</w:t>
      </w:r>
      <w:r w:rsidRPr="001551F1">
        <w:rPr>
          <w:rFonts w:ascii="Arial" w:hAnsi="Arial" w:cs="Arial"/>
          <w:sz w:val="24"/>
          <w:szCs w:val="24"/>
          <w:lang w:val="es-MX"/>
        </w:rPr>
        <w:t xml:space="preserve">, </w:t>
      </w:r>
      <w:r>
        <w:rPr>
          <w:rFonts w:ascii="Arial" w:hAnsi="Arial" w:cs="Arial"/>
          <w:sz w:val="24"/>
          <w:szCs w:val="24"/>
          <w:lang w:val="es-MX"/>
        </w:rPr>
        <w:t xml:space="preserve">en el libro </w:t>
      </w:r>
      <w:r w:rsidRPr="00770325">
        <w:rPr>
          <w:rFonts w:ascii="Arial" w:hAnsi="Arial" w:cs="Arial"/>
          <w:i/>
          <w:iCs/>
          <w:sz w:val="24"/>
          <w:szCs w:val="24"/>
          <w:lang w:val="es-ES"/>
        </w:rPr>
        <w:t>Aprendizajes Clave para la educación integral</w:t>
      </w:r>
      <w:r>
        <w:rPr>
          <w:rFonts w:ascii="Arial" w:hAnsi="Arial" w:cs="Arial"/>
          <w:i/>
          <w:iCs/>
          <w:sz w:val="24"/>
          <w:szCs w:val="24"/>
          <w:lang w:val="es-ES"/>
        </w:rPr>
        <w:t xml:space="preserve"> </w:t>
      </w:r>
      <w:r w:rsidRPr="001551F1">
        <w:rPr>
          <w:rFonts w:ascii="Arial" w:hAnsi="Arial" w:cs="Arial"/>
          <w:sz w:val="24"/>
          <w:szCs w:val="24"/>
          <w:lang w:val="es-MX"/>
        </w:rPr>
        <w:t>(2018)</w:t>
      </w:r>
      <w:r>
        <w:rPr>
          <w:rFonts w:ascii="Arial" w:hAnsi="Arial" w:cs="Arial"/>
          <w:sz w:val="24"/>
          <w:szCs w:val="24"/>
          <w:lang w:val="es-MX"/>
        </w:rPr>
        <w:t>.</w:t>
      </w:r>
      <w:r w:rsidR="005B1957" w:rsidRPr="005B1957">
        <w:rPr>
          <w:rFonts w:ascii="Arial" w:hAnsi="Arial" w:cs="Arial"/>
          <w:sz w:val="24"/>
          <w:szCs w:val="24"/>
          <w:lang w:val="es-MX"/>
        </w:rPr>
        <w:t xml:space="preserve"> </w:t>
      </w:r>
      <w:r w:rsidR="008769E7" w:rsidRPr="008769E7">
        <w:rPr>
          <w:rFonts w:ascii="Arial" w:hAnsi="Arial" w:cs="Arial"/>
          <w:sz w:val="24"/>
          <w:szCs w:val="24"/>
          <w:lang w:val="es-MX"/>
        </w:rPr>
        <w:t>.</w:t>
      </w:r>
    </w:p>
    <w:p w14:paraId="3F7C2CF7" w14:textId="77777777" w:rsidR="005B1957" w:rsidRDefault="005B1957" w:rsidP="005B1957">
      <w:pPr>
        <w:spacing w:line="360" w:lineRule="auto"/>
        <w:jc w:val="both"/>
        <w:rPr>
          <w:rFonts w:ascii="Arial" w:hAnsi="Arial" w:cs="Arial"/>
          <w:sz w:val="24"/>
          <w:szCs w:val="24"/>
          <w:lang w:val="es-ES"/>
        </w:rPr>
      </w:pPr>
      <w:r w:rsidRPr="003F19D3">
        <w:rPr>
          <w:rFonts w:ascii="Arial" w:hAnsi="Arial" w:cs="Arial"/>
          <w:sz w:val="24"/>
          <w:szCs w:val="24"/>
          <w:lang w:val="es-ES"/>
        </w:rPr>
        <w:t>Las influencias que el niño recibe desde el momento de su nacimiento van configurando su personalidad, la relación que establezca el niño con su entorno depende de las características personales de la actuación de ellos, cuando estos no aportan experiencias positivas el proceso de socialización se reciente, por tanto, si la integración de los procesos mentales, afectivos y conductuales no se realiza de forma adecuada, dará lugar a la aparición de trastornos y dificultades.</w:t>
      </w:r>
    </w:p>
    <w:p w14:paraId="1B23979D" w14:textId="2069322C" w:rsidR="005B1957" w:rsidRDefault="005B1957" w:rsidP="003F19D3">
      <w:pPr>
        <w:spacing w:line="360" w:lineRule="auto"/>
        <w:jc w:val="both"/>
        <w:rPr>
          <w:rFonts w:ascii="Arial" w:hAnsi="Arial" w:cs="Arial"/>
          <w:sz w:val="24"/>
          <w:szCs w:val="24"/>
          <w:lang w:val="es-MX"/>
        </w:rPr>
      </w:pPr>
      <w:r>
        <w:rPr>
          <w:rFonts w:ascii="Arial" w:hAnsi="Arial" w:cs="Arial"/>
          <w:sz w:val="24"/>
          <w:szCs w:val="24"/>
          <w:lang w:val="es-ES"/>
        </w:rPr>
        <w:lastRenderedPageBreak/>
        <w:t>Se reconoce la influencia de la familia como red de apoyo para los maestros, ya que l</w:t>
      </w:r>
      <w:r w:rsidRPr="002D267E">
        <w:rPr>
          <w:rFonts w:ascii="Arial" w:hAnsi="Arial" w:cs="Arial"/>
          <w:sz w:val="24"/>
          <w:szCs w:val="24"/>
          <w:lang w:val="es-ES"/>
        </w:rPr>
        <w:t xml:space="preserve">os padres disponen de información y recursos que son de gran utilidad para que </w:t>
      </w:r>
      <w:r>
        <w:rPr>
          <w:rFonts w:ascii="Arial" w:hAnsi="Arial" w:cs="Arial"/>
          <w:sz w:val="24"/>
          <w:szCs w:val="24"/>
          <w:lang w:val="es-ES"/>
        </w:rPr>
        <w:t xml:space="preserve">los docentes logren </w:t>
      </w:r>
      <w:r w:rsidRPr="002D267E">
        <w:rPr>
          <w:rFonts w:ascii="Arial" w:hAnsi="Arial" w:cs="Arial"/>
          <w:sz w:val="24"/>
          <w:szCs w:val="24"/>
          <w:lang w:val="es-ES"/>
        </w:rPr>
        <w:t>alcan</w:t>
      </w:r>
      <w:r>
        <w:rPr>
          <w:rFonts w:ascii="Arial" w:hAnsi="Arial" w:cs="Arial"/>
          <w:sz w:val="24"/>
          <w:szCs w:val="24"/>
          <w:lang w:val="es-ES"/>
        </w:rPr>
        <w:t>zar</w:t>
      </w:r>
      <w:r w:rsidRPr="002D267E">
        <w:rPr>
          <w:rFonts w:ascii="Arial" w:hAnsi="Arial" w:cs="Arial"/>
          <w:sz w:val="24"/>
          <w:szCs w:val="24"/>
          <w:lang w:val="es-ES"/>
        </w:rPr>
        <w:t xml:space="preserve"> </w:t>
      </w:r>
      <w:r>
        <w:rPr>
          <w:rFonts w:ascii="Arial" w:hAnsi="Arial" w:cs="Arial"/>
          <w:sz w:val="24"/>
          <w:szCs w:val="24"/>
          <w:lang w:val="es-ES"/>
        </w:rPr>
        <w:t>un</w:t>
      </w:r>
      <w:r w:rsidRPr="002D267E">
        <w:rPr>
          <w:rFonts w:ascii="Arial" w:hAnsi="Arial" w:cs="Arial"/>
          <w:sz w:val="24"/>
          <w:szCs w:val="24"/>
          <w:lang w:val="es-ES"/>
        </w:rPr>
        <w:t xml:space="preserve"> objetivo común</w:t>
      </w:r>
      <w:r>
        <w:rPr>
          <w:rFonts w:ascii="Arial" w:hAnsi="Arial" w:cs="Arial"/>
          <w:sz w:val="24"/>
          <w:szCs w:val="24"/>
          <w:lang w:val="es-ES"/>
        </w:rPr>
        <w:t>. (</w:t>
      </w:r>
      <w:proofErr w:type="spellStart"/>
      <w:r w:rsidRPr="007031A1">
        <w:rPr>
          <w:rFonts w:ascii="Arial" w:hAnsi="Arial" w:cs="Arial"/>
          <w:sz w:val="24"/>
          <w:szCs w:val="24"/>
          <w:lang w:val="es-MX"/>
        </w:rPr>
        <w:t>Simón</w:t>
      </w:r>
      <w:r>
        <w:rPr>
          <w:rFonts w:ascii="Arial" w:hAnsi="Arial" w:cs="Arial"/>
          <w:sz w:val="24"/>
          <w:szCs w:val="24"/>
          <w:lang w:val="es-MX"/>
        </w:rPr>
        <w:t>,</w:t>
      </w:r>
      <w:r w:rsidRPr="007031A1">
        <w:rPr>
          <w:rFonts w:ascii="Arial" w:hAnsi="Arial" w:cs="Arial"/>
          <w:sz w:val="24"/>
          <w:szCs w:val="24"/>
          <w:lang w:val="es-MX"/>
        </w:rPr>
        <w:t>C</w:t>
      </w:r>
      <w:proofErr w:type="spellEnd"/>
      <w:r>
        <w:rPr>
          <w:rFonts w:ascii="Arial" w:hAnsi="Arial" w:cs="Arial"/>
          <w:sz w:val="24"/>
          <w:szCs w:val="24"/>
          <w:lang w:val="es-MX"/>
        </w:rPr>
        <w:t xml:space="preserve">, et al, </w:t>
      </w:r>
      <w:r w:rsidRPr="007031A1">
        <w:rPr>
          <w:rFonts w:ascii="Arial" w:hAnsi="Arial" w:cs="Arial"/>
          <w:sz w:val="24"/>
          <w:szCs w:val="24"/>
          <w:lang w:val="es-MX"/>
        </w:rPr>
        <w:t>2016</w:t>
      </w:r>
      <w:r>
        <w:rPr>
          <w:rFonts w:ascii="Arial" w:hAnsi="Arial" w:cs="Arial"/>
          <w:sz w:val="24"/>
          <w:szCs w:val="24"/>
          <w:lang w:val="es-MX"/>
        </w:rPr>
        <w:t>)</w:t>
      </w:r>
    </w:p>
    <w:p w14:paraId="76FF0279" w14:textId="4748A706" w:rsidR="00B01D84" w:rsidRPr="00827185" w:rsidRDefault="007031A1" w:rsidP="005B1957">
      <w:pPr>
        <w:spacing w:line="360" w:lineRule="auto"/>
        <w:jc w:val="both"/>
        <w:rPr>
          <w:rFonts w:ascii="Arial" w:hAnsi="Arial" w:cs="Arial"/>
          <w:sz w:val="24"/>
          <w:szCs w:val="24"/>
          <w:lang w:val="es-MX"/>
        </w:rPr>
      </w:pPr>
      <w:r w:rsidRPr="007031A1">
        <w:rPr>
          <w:rFonts w:ascii="Arial" w:hAnsi="Arial" w:cs="Arial"/>
          <w:sz w:val="24"/>
          <w:szCs w:val="24"/>
          <w:lang w:val="es-MX"/>
        </w:rPr>
        <w:t>La Inclusión Educativa implica una mirada de la educación desde un enfoque participativo y de educación de calidad para todos y todas.</w:t>
      </w:r>
    </w:p>
    <w:p w14:paraId="64132B45" w14:textId="33DE6CC1" w:rsidR="005B1957" w:rsidRDefault="005B1957" w:rsidP="005B1957">
      <w:pPr>
        <w:spacing w:line="360" w:lineRule="auto"/>
        <w:jc w:val="both"/>
        <w:rPr>
          <w:rFonts w:ascii="Arial" w:hAnsi="Arial" w:cs="Arial"/>
          <w:sz w:val="24"/>
          <w:szCs w:val="24"/>
          <w:lang w:val="es-MX"/>
        </w:rPr>
      </w:pPr>
      <w:r w:rsidRPr="005B1957">
        <w:rPr>
          <w:rFonts w:ascii="Arial" w:hAnsi="Arial" w:cs="Arial"/>
          <w:b/>
          <w:bCs/>
          <w:sz w:val="24"/>
          <w:szCs w:val="24"/>
          <w:lang w:val="es-MX"/>
        </w:rPr>
        <w:t>Justificación</w:t>
      </w:r>
      <w:r w:rsidRPr="005B1957">
        <w:rPr>
          <w:rFonts w:ascii="Arial" w:hAnsi="Arial" w:cs="Arial"/>
          <w:sz w:val="24"/>
          <w:szCs w:val="24"/>
          <w:lang w:val="es-MX"/>
        </w:rPr>
        <w:t xml:space="preserve"> </w:t>
      </w:r>
    </w:p>
    <w:p w14:paraId="3E56B09B" w14:textId="4AB38571" w:rsidR="005B1957" w:rsidRDefault="005B1957" w:rsidP="005B1957">
      <w:pPr>
        <w:spacing w:line="360" w:lineRule="auto"/>
        <w:jc w:val="both"/>
        <w:rPr>
          <w:rFonts w:ascii="Arial" w:hAnsi="Arial" w:cs="Arial"/>
          <w:sz w:val="24"/>
          <w:szCs w:val="24"/>
          <w:lang w:val="es-MX"/>
        </w:rPr>
      </w:pPr>
      <w:r>
        <w:rPr>
          <w:rFonts w:ascii="Arial" w:hAnsi="Arial" w:cs="Arial"/>
          <w:sz w:val="24"/>
          <w:szCs w:val="24"/>
          <w:lang w:val="es-MX"/>
        </w:rPr>
        <w:t xml:space="preserve">Es importante presentar y conocer </w:t>
      </w:r>
      <w:proofErr w:type="spellStart"/>
      <w:r>
        <w:rPr>
          <w:rFonts w:ascii="Arial" w:hAnsi="Arial" w:cs="Arial"/>
          <w:sz w:val="24"/>
          <w:szCs w:val="24"/>
          <w:lang w:val="es-MX"/>
        </w:rPr>
        <w:t>cual</w:t>
      </w:r>
      <w:proofErr w:type="spellEnd"/>
      <w:r>
        <w:rPr>
          <w:rFonts w:ascii="Arial" w:hAnsi="Arial" w:cs="Arial"/>
          <w:sz w:val="24"/>
          <w:szCs w:val="24"/>
          <w:lang w:val="es-MX"/>
        </w:rPr>
        <w:t xml:space="preserve"> es nuestro papel como educadoras para desarrollar esta autoestima en los niños.</w:t>
      </w:r>
    </w:p>
    <w:p w14:paraId="5A9B99F9" w14:textId="37DD2B86" w:rsidR="005B1957" w:rsidRPr="005B1957" w:rsidRDefault="005B1957" w:rsidP="003F19D3">
      <w:pPr>
        <w:spacing w:line="360" w:lineRule="auto"/>
        <w:jc w:val="both"/>
        <w:rPr>
          <w:rFonts w:ascii="Arial" w:hAnsi="Arial" w:cs="Arial"/>
          <w:sz w:val="24"/>
          <w:szCs w:val="24"/>
          <w:lang w:val="es-MX"/>
        </w:rPr>
      </w:pPr>
      <w:r>
        <w:rPr>
          <w:rFonts w:ascii="Arial" w:hAnsi="Arial" w:cs="Arial"/>
          <w:sz w:val="24"/>
          <w:szCs w:val="24"/>
          <w:lang w:val="es-MX"/>
        </w:rPr>
        <w:t>Como maestras d</w:t>
      </w:r>
      <w:r w:rsidRPr="001551F1">
        <w:rPr>
          <w:rFonts w:ascii="Arial" w:hAnsi="Arial" w:cs="Arial"/>
          <w:sz w:val="24"/>
          <w:szCs w:val="24"/>
          <w:lang w:val="es-MX"/>
        </w:rPr>
        <w:t>ebe</w:t>
      </w:r>
      <w:r>
        <w:rPr>
          <w:rFonts w:ascii="Arial" w:hAnsi="Arial" w:cs="Arial"/>
          <w:sz w:val="24"/>
          <w:szCs w:val="24"/>
          <w:lang w:val="es-MX"/>
        </w:rPr>
        <w:t>mos</w:t>
      </w:r>
      <w:r w:rsidRPr="001551F1">
        <w:rPr>
          <w:rFonts w:ascii="Arial" w:hAnsi="Arial" w:cs="Arial"/>
          <w:sz w:val="24"/>
          <w:szCs w:val="24"/>
          <w:lang w:val="es-MX"/>
        </w:rPr>
        <w:t xml:space="preserve"> promover que todos los niños interactúen, independientemente de sus características físicas, sociales y culturales; los niños con alguna discapacidad tienen necesidades educativas especiales y requieren particular atención para garantizar su inclusión y oportunidades educativas equivalentes</w:t>
      </w:r>
      <w:r>
        <w:rPr>
          <w:rFonts w:ascii="Arial" w:hAnsi="Arial" w:cs="Arial"/>
          <w:sz w:val="24"/>
          <w:szCs w:val="24"/>
          <w:lang w:val="es-MX"/>
        </w:rPr>
        <w:t>.</w:t>
      </w:r>
    </w:p>
    <w:p w14:paraId="76AFE50C" w14:textId="3E556A81" w:rsidR="005B1957" w:rsidRDefault="005B1957" w:rsidP="003F19D3">
      <w:pPr>
        <w:spacing w:line="360" w:lineRule="auto"/>
        <w:jc w:val="both"/>
        <w:rPr>
          <w:rFonts w:ascii="Arial" w:hAnsi="Arial" w:cs="Arial"/>
          <w:sz w:val="24"/>
          <w:szCs w:val="24"/>
          <w:lang w:val="es-MX"/>
        </w:rPr>
      </w:pPr>
      <w:r w:rsidRPr="005B1957">
        <w:rPr>
          <w:rFonts w:ascii="Arial" w:hAnsi="Arial" w:cs="Arial"/>
          <w:sz w:val="24"/>
          <w:szCs w:val="24"/>
          <w:lang w:val="es-MX"/>
        </w:rPr>
        <w:t>A medida que los niños y las niñas dejan de lado lo concreto y lo absoluto las concepciones de su propia imagen se vuelven cada vez más abstractas y diferenciadas, de igual manera las diferencias sobre la comprensión del mundo social que también influyen en la formación de su</w:t>
      </w:r>
      <w:r>
        <w:rPr>
          <w:rFonts w:ascii="Arial" w:hAnsi="Arial" w:cs="Arial"/>
          <w:sz w:val="24"/>
          <w:szCs w:val="24"/>
          <w:lang w:val="es-MX"/>
        </w:rPr>
        <w:t xml:space="preserve"> </w:t>
      </w:r>
      <w:r w:rsidRPr="005B1957">
        <w:rPr>
          <w:rFonts w:ascii="Arial" w:hAnsi="Arial" w:cs="Arial"/>
          <w:sz w:val="24"/>
          <w:szCs w:val="24"/>
          <w:lang w:val="es-MX"/>
        </w:rPr>
        <w:t>autoestima</w:t>
      </w:r>
    </w:p>
    <w:p w14:paraId="6C70A909" w14:textId="5471E7B8" w:rsidR="003F19D3" w:rsidRDefault="003F19D3" w:rsidP="008C7F17">
      <w:pPr>
        <w:spacing w:line="360" w:lineRule="auto"/>
        <w:jc w:val="both"/>
        <w:rPr>
          <w:rFonts w:ascii="Arial" w:hAnsi="Arial" w:cs="Arial"/>
          <w:sz w:val="24"/>
          <w:szCs w:val="24"/>
          <w:lang w:val="es-MX"/>
        </w:rPr>
      </w:pPr>
      <w:r w:rsidRPr="000D32C6">
        <w:rPr>
          <w:rFonts w:ascii="Arial" w:hAnsi="Arial" w:cs="Arial"/>
          <w:sz w:val="24"/>
          <w:szCs w:val="24"/>
          <w:lang w:val="es-MX"/>
        </w:rPr>
        <w:t>Para el logro de procesos educativos inclusivos, la escuela debe responder a las diversas necesidades de sus estudiantes de manera diferente</w:t>
      </w:r>
      <w:r>
        <w:rPr>
          <w:rFonts w:ascii="Arial" w:hAnsi="Arial" w:cs="Arial"/>
          <w:sz w:val="24"/>
          <w:szCs w:val="24"/>
          <w:lang w:val="es-MX"/>
        </w:rPr>
        <w:t>, y para esto, l</w:t>
      </w:r>
      <w:r w:rsidRPr="000D32C6">
        <w:rPr>
          <w:rFonts w:ascii="Arial" w:hAnsi="Arial" w:cs="Arial"/>
          <w:sz w:val="24"/>
          <w:szCs w:val="24"/>
          <w:lang w:val="es-MX"/>
        </w:rPr>
        <w:t>a Secretaría de Educación Pública propone la Integración educativa, la cual se concreta básicamente en seguir el plan y los programas de educación básica y en la integración de niños con algún tipo de discapacidad a las aulas de educación regular, con el apoyo de las Unidades de Servicio de Apoyo a Educación Regular (USAER).</w:t>
      </w:r>
    </w:p>
    <w:p w14:paraId="58F0D84A" w14:textId="76BA2E41" w:rsidR="003F19D3" w:rsidRDefault="003F19D3" w:rsidP="003F19D3">
      <w:pPr>
        <w:spacing w:line="360" w:lineRule="auto"/>
        <w:jc w:val="both"/>
        <w:rPr>
          <w:rFonts w:ascii="Arial" w:hAnsi="Arial" w:cs="Arial"/>
          <w:sz w:val="24"/>
          <w:szCs w:val="24"/>
          <w:lang w:val="es-ES"/>
        </w:rPr>
      </w:pPr>
      <w:r w:rsidRPr="003555C7">
        <w:rPr>
          <w:rFonts w:ascii="Arial" w:hAnsi="Arial" w:cs="Arial"/>
          <w:sz w:val="24"/>
          <w:szCs w:val="24"/>
          <w:lang w:val="es-ES"/>
        </w:rPr>
        <w:t>Como se presenta en la etapa preescolar, pues tanto los niños como las niñas se orientan por las opiniones y perspectivas de las personas que están a su alrededor, porque tienen mayor capacidad para comprender los puntos de vista que difieren de los suyos.</w:t>
      </w:r>
    </w:p>
    <w:p w14:paraId="5F8D692D" w14:textId="4544E5B5" w:rsidR="00513964" w:rsidRDefault="008769E7" w:rsidP="00513964">
      <w:pPr>
        <w:spacing w:line="360" w:lineRule="auto"/>
        <w:jc w:val="both"/>
        <w:rPr>
          <w:rFonts w:ascii="Arial" w:hAnsi="Arial" w:cs="Arial"/>
          <w:sz w:val="24"/>
          <w:szCs w:val="24"/>
          <w:lang w:val="es-ES"/>
        </w:rPr>
      </w:pPr>
      <w:r>
        <w:rPr>
          <w:rFonts w:ascii="Arial" w:hAnsi="Arial" w:cs="Arial"/>
          <w:sz w:val="24"/>
          <w:szCs w:val="24"/>
          <w:lang w:val="es-ES"/>
        </w:rPr>
        <w:lastRenderedPageBreak/>
        <w:t>L</w:t>
      </w:r>
      <w:r w:rsidR="00513964" w:rsidRPr="00513964">
        <w:rPr>
          <w:rFonts w:ascii="Arial" w:hAnsi="Arial" w:cs="Arial"/>
          <w:sz w:val="24"/>
          <w:szCs w:val="24"/>
          <w:lang w:val="es-ES"/>
        </w:rPr>
        <w:t>a formación de los alumnos con NEE es responsabil</w:t>
      </w:r>
      <w:r>
        <w:rPr>
          <w:rFonts w:ascii="Arial" w:hAnsi="Arial" w:cs="Arial"/>
          <w:sz w:val="24"/>
          <w:szCs w:val="24"/>
          <w:lang w:val="es-ES"/>
        </w:rPr>
        <w:t>idad de los docentes; sin embar</w:t>
      </w:r>
      <w:r w:rsidR="00513964" w:rsidRPr="00513964">
        <w:rPr>
          <w:rFonts w:ascii="Arial" w:hAnsi="Arial" w:cs="Arial"/>
          <w:sz w:val="24"/>
          <w:szCs w:val="24"/>
          <w:lang w:val="es-ES"/>
        </w:rPr>
        <w:t>go, dicha formación es también corresponsabilidad de otros actores edu</w:t>
      </w:r>
      <w:r>
        <w:rPr>
          <w:rFonts w:ascii="Arial" w:hAnsi="Arial" w:cs="Arial"/>
          <w:sz w:val="24"/>
          <w:szCs w:val="24"/>
          <w:lang w:val="es-ES"/>
        </w:rPr>
        <w:t>cativos, como los directivos do</w:t>
      </w:r>
      <w:r w:rsidRPr="00513964">
        <w:rPr>
          <w:rFonts w:ascii="Arial" w:hAnsi="Arial" w:cs="Arial"/>
          <w:sz w:val="24"/>
          <w:szCs w:val="24"/>
          <w:lang w:val="es-ES"/>
        </w:rPr>
        <w:t>centes y psicopedagogos</w:t>
      </w:r>
      <w:r w:rsidR="00513964" w:rsidRPr="00513964">
        <w:rPr>
          <w:rFonts w:ascii="Arial" w:hAnsi="Arial" w:cs="Arial"/>
          <w:sz w:val="24"/>
          <w:szCs w:val="24"/>
          <w:lang w:val="es-ES"/>
        </w:rPr>
        <w:t xml:space="preserve">.  </w:t>
      </w:r>
      <w:r w:rsidRPr="00513964">
        <w:rPr>
          <w:rFonts w:ascii="Arial" w:hAnsi="Arial" w:cs="Arial"/>
          <w:sz w:val="24"/>
          <w:szCs w:val="24"/>
          <w:lang w:val="es-ES"/>
        </w:rPr>
        <w:t xml:space="preserve">Al respecto, </w:t>
      </w:r>
      <w:proofErr w:type="spellStart"/>
      <w:r>
        <w:rPr>
          <w:rFonts w:ascii="Arial" w:hAnsi="Arial" w:cs="Arial"/>
          <w:sz w:val="24"/>
          <w:szCs w:val="24"/>
          <w:lang w:val="es-ES"/>
        </w:rPr>
        <w:t>Duk</w:t>
      </w:r>
      <w:proofErr w:type="spellEnd"/>
      <w:r w:rsidR="00513964" w:rsidRPr="00513964">
        <w:rPr>
          <w:rFonts w:ascii="Arial" w:hAnsi="Arial" w:cs="Arial"/>
          <w:sz w:val="24"/>
          <w:szCs w:val="24"/>
          <w:lang w:val="es-ES"/>
        </w:rPr>
        <w:t xml:space="preserve"> y Loren  (2013,  p.  192)  destacan  la  importancia,  por  un  lado,  de la adaptación cu</w:t>
      </w:r>
      <w:r>
        <w:rPr>
          <w:rFonts w:ascii="Arial" w:hAnsi="Arial" w:cs="Arial"/>
          <w:sz w:val="24"/>
          <w:szCs w:val="24"/>
          <w:lang w:val="es-ES"/>
        </w:rPr>
        <w:t>rricular como respuesta a la di</w:t>
      </w:r>
      <w:r w:rsidR="00513964" w:rsidRPr="00513964">
        <w:rPr>
          <w:rFonts w:ascii="Arial" w:hAnsi="Arial" w:cs="Arial"/>
          <w:sz w:val="24"/>
          <w:szCs w:val="24"/>
          <w:lang w:val="es-ES"/>
        </w:rPr>
        <w:t>versidad,  materializada  en  un  continuo  de  ajustes  que  deben  realizar  las  instituciones  educativas  a  través de sus docentes a los planes y programas de estudio, en particular para aquellos estudiantes que se encuentren en riesgo de fracaso, y por otro, de la gestión de sistemas y procedimientos de evaluación y  promoción  que  valoren</w:t>
      </w:r>
      <w:r>
        <w:rPr>
          <w:rFonts w:ascii="Arial" w:hAnsi="Arial" w:cs="Arial"/>
          <w:sz w:val="24"/>
          <w:szCs w:val="24"/>
          <w:lang w:val="es-ES"/>
        </w:rPr>
        <w:t xml:space="preserve">  los  esfuerzos  y  logros  in</w:t>
      </w:r>
      <w:r w:rsidR="00513964" w:rsidRPr="00513964">
        <w:rPr>
          <w:rFonts w:ascii="Arial" w:hAnsi="Arial" w:cs="Arial"/>
          <w:sz w:val="24"/>
          <w:szCs w:val="24"/>
          <w:lang w:val="es-ES"/>
        </w:rPr>
        <w:t>dividuales,  de  modo  que  la  gestión  se  centre  en  el  alumno/a y su aprendizaje.</w:t>
      </w:r>
    </w:p>
    <w:p w14:paraId="1C5F9754" w14:textId="7F2D2CC3" w:rsidR="008769E7" w:rsidRDefault="006B7763" w:rsidP="00513964">
      <w:pPr>
        <w:spacing w:line="360" w:lineRule="auto"/>
        <w:jc w:val="both"/>
        <w:rPr>
          <w:rFonts w:ascii="Arial" w:hAnsi="Arial" w:cs="Arial"/>
          <w:sz w:val="24"/>
          <w:szCs w:val="24"/>
          <w:lang w:val="es-ES"/>
        </w:rPr>
      </w:pPr>
      <w:r>
        <w:rPr>
          <w:rFonts w:ascii="Arial" w:hAnsi="Arial" w:cs="Arial"/>
          <w:sz w:val="24"/>
          <w:szCs w:val="24"/>
          <w:lang w:val="es-ES"/>
        </w:rPr>
        <w:t>L</w:t>
      </w:r>
      <w:r w:rsidR="008769E7" w:rsidRPr="008769E7">
        <w:rPr>
          <w:rFonts w:ascii="Arial" w:hAnsi="Arial" w:cs="Arial"/>
          <w:sz w:val="24"/>
          <w:szCs w:val="24"/>
          <w:lang w:val="es-ES"/>
        </w:rPr>
        <w:t>as concepciones de los docentes sobre el rendimiento académico de sus estudiantes serían fruto de  su  saber  pedagógico  informal  y  estarían  entonces ligadas a su experiencia en la interacción con los estudiantes y configuran la enseñanza, en la medida en que se desarrollan en escenarios socioculturales donde los docentes</w:t>
      </w:r>
      <w:r w:rsidR="008769E7">
        <w:rPr>
          <w:rFonts w:ascii="Arial" w:hAnsi="Arial" w:cs="Arial"/>
          <w:sz w:val="24"/>
          <w:szCs w:val="24"/>
          <w:lang w:val="es-ES"/>
        </w:rPr>
        <w:t xml:space="preserve"> constituyen subjetividades Indican Ca</w:t>
      </w:r>
      <w:r w:rsidR="008769E7" w:rsidRPr="008769E7">
        <w:rPr>
          <w:rFonts w:ascii="Arial" w:hAnsi="Arial" w:cs="Arial"/>
          <w:sz w:val="24"/>
          <w:szCs w:val="24"/>
          <w:lang w:val="es-ES"/>
        </w:rPr>
        <w:t xml:space="preserve">sas  y  García, </w:t>
      </w:r>
      <w:r w:rsidR="008769E7">
        <w:rPr>
          <w:rFonts w:ascii="Arial" w:hAnsi="Arial" w:cs="Arial"/>
          <w:sz w:val="24"/>
          <w:szCs w:val="24"/>
          <w:lang w:val="es-ES"/>
        </w:rPr>
        <w:t>(</w:t>
      </w:r>
      <w:r w:rsidR="008769E7" w:rsidRPr="008769E7">
        <w:rPr>
          <w:rFonts w:ascii="Arial" w:hAnsi="Arial" w:cs="Arial"/>
          <w:sz w:val="24"/>
          <w:szCs w:val="24"/>
          <w:lang w:val="es-ES"/>
        </w:rPr>
        <w:t xml:space="preserve"> 2016,  p.  136</w:t>
      </w:r>
      <w:r w:rsidR="008769E7">
        <w:rPr>
          <w:rFonts w:ascii="Arial" w:hAnsi="Arial" w:cs="Arial"/>
          <w:sz w:val="24"/>
          <w:szCs w:val="24"/>
          <w:lang w:val="es-ES"/>
        </w:rPr>
        <w:t>)</w:t>
      </w:r>
      <w:r w:rsidR="008769E7" w:rsidRPr="008769E7">
        <w:rPr>
          <w:rFonts w:ascii="Arial" w:hAnsi="Arial" w:cs="Arial"/>
          <w:sz w:val="24"/>
          <w:szCs w:val="24"/>
          <w:lang w:val="es-ES"/>
        </w:rPr>
        <w:t xml:space="preserve"> que, ante las NEE, la pie</w:t>
      </w:r>
      <w:r w:rsidR="008769E7">
        <w:rPr>
          <w:rFonts w:ascii="Arial" w:hAnsi="Arial" w:cs="Arial"/>
          <w:sz w:val="24"/>
          <w:szCs w:val="24"/>
          <w:lang w:val="es-ES"/>
        </w:rPr>
        <w:t>za clave es el aire de positivi</w:t>
      </w:r>
      <w:r w:rsidR="008769E7" w:rsidRPr="008769E7">
        <w:rPr>
          <w:rFonts w:ascii="Arial" w:hAnsi="Arial" w:cs="Arial"/>
          <w:sz w:val="24"/>
          <w:szCs w:val="24"/>
          <w:lang w:val="es-ES"/>
        </w:rPr>
        <w:t>dad que debe existir en los profesores, y es necesario que cuestionen sus creencias, prejuicios y la zona de confort en</w:t>
      </w:r>
      <w:r w:rsidR="008769E7">
        <w:rPr>
          <w:rFonts w:ascii="Arial" w:hAnsi="Arial" w:cs="Arial"/>
          <w:sz w:val="24"/>
          <w:szCs w:val="24"/>
          <w:lang w:val="es-ES"/>
        </w:rPr>
        <w:t xml:space="preserve"> la que </w:t>
      </w:r>
      <w:r w:rsidR="008769E7" w:rsidRPr="008769E7">
        <w:rPr>
          <w:rFonts w:ascii="Arial" w:hAnsi="Arial" w:cs="Arial"/>
          <w:sz w:val="24"/>
          <w:szCs w:val="24"/>
          <w:lang w:val="es-ES"/>
        </w:rPr>
        <w:t xml:space="preserve">desean mantenerse, puesto que la diferencia es la llave que abre las puertas a un universo de aprendizaje y de mejora </w:t>
      </w:r>
      <w:r>
        <w:rPr>
          <w:rFonts w:ascii="Arial" w:hAnsi="Arial" w:cs="Arial"/>
          <w:sz w:val="24"/>
          <w:szCs w:val="24"/>
          <w:lang w:val="es-ES"/>
        </w:rPr>
        <w:t>y</w:t>
      </w:r>
      <w:r w:rsidR="008769E7" w:rsidRPr="008769E7">
        <w:rPr>
          <w:rFonts w:ascii="Arial" w:hAnsi="Arial" w:cs="Arial"/>
          <w:sz w:val="24"/>
          <w:szCs w:val="24"/>
          <w:lang w:val="es-ES"/>
        </w:rPr>
        <w:t xml:space="preserve"> crecimiento personal.  </w:t>
      </w:r>
    </w:p>
    <w:p w14:paraId="031B3725" w14:textId="6C92D21B" w:rsidR="006B7763" w:rsidRPr="006B7763" w:rsidRDefault="006B7763" w:rsidP="00513964">
      <w:pPr>
        <w:spacing w:line="360" w:lineRule="auto"/>
        <w:jc w:val="both"/>
        <w:rPr>
          <w:rFonts w:ascii="Arial" w:hAnsi="Arial" w:cs="Arial"/>
          <w:b/>
          <w:bCs/>
          <w:sz w:val="24"/>
          <w:szCs w:val="24"/>
          <w:lang w:val="es-ES"/>
        </w:rPr>
      </w:pPr>
      <w:r w:rsidRPr="006B7763">
        <w:rPr>
          <w:rFonts w:ascii="Arial" w:hAnsi="Arial" w:cs="Arial"/>
          <w:b/>
          <w:bCs/>
          <w:sz w:val="24"/>
          <w:szCs w:val="24"/>
          <w:lang w:val="es-ES"/>
        </w:rPr>
        <w:t xml:space="preserve">Metodología </w:t>
      </w:r>
    </w:p>
    <w:p w14:paraId="2C8A4367"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Sabemos que la investigación en el área de educación tiene el objetivo de reconocer las problemáticas y situaciones que afectan un contexto socioeducativo.</w:t>
      </w:r>
    </w:p>
    <w:p w14:paraId="4F489B03" w14:textId="77777777" w:rsidR="001838BC" w:rsidRPr="00B01D84" w:rsidRDefault="001838BC" w:rsidP="001838BC">
      <w:pPr>
        <w:spacing w:line="360" w:lineRule="auto"/>
        <w:jc w:val="both"/>
        <w:rPr>
          <w:rFonts w:ascii="Arial" w:hAnsi="Arial" w:cs="Arial"/>
          <w:sz w:val="24"/>
          <w:szCs w:val="24"/>
          <w:lang w:val="es-MX"/>
        </w:rPr>
      </w:pPr>
      <w:r w:rsidRPr="00B01D84">
        <w:rPr>
          <w:rFonts w:ascii="Arial" w:hAnsi="Arial" w:cs="Arial"/>
          <w:sz w:val="24"/>
          <w:szCs w:val="24"/>
          <w:lang w:val="es-MX"/>
        </w:rPr>
        <w:t xml:space="preserve">Para reconocer y dar respuesta a estas problemáticas, es necesario llevar una serie de estudios metodológicos, realizar acciones para dar respuesta a esta investigación. </w:t>
      </w:r>
    </w:p>
    <w:p w14:paraId="2F6F9EB4"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La metodología utilizada dentro de esta investigación será cualitativa con el uso del estudio etnográfico, con el objetivo de obtener un análisis profundo, a través de la observación directa.</w:t>
      </w:r>
    </w:p>
    <w:p w14:paraId="68282658" w14:textId="788F5B64" w:rsidR="001838BC" w:rsidRPr="001838BC" w:rsidRDefault="004F3E5D" w:rsidP="001838BC">
      <w:pPr>
        <w:spacing w:line="360" w:lineRule="auto"/>
        <w:jc w:val="both"/>
        <w:rPr>
          <w:rFonts w:ascii="Arial" w:hAnsi="Arial" w:cs="Arial"/>
          <w:sz w:val="24"/>
          <w:szCs w:val="24"/>
          <w:lang w:val="es-MX"/>
        </w:rPr>
      </w:pPr>
      <w:r>
        <w:rPr>
          <w:rFonts w:ascii="Arial" w:hAnsi="Arial" w:cs="Arial"/>
          <w:sz w:val="24"/>
          <w:szCs w:val="24"/>
          <w:lang w:val="es-MX"/>
        </w:rPr>
        <w:lastRenderedPageBreak/>
        <w:t>L</w:t>
      </w:r>
      <w:r w:rsidR="001838BC" w:rsidRPr="001838BC">
        <w:rPr>
          <w:rFonts w:ascii="Arial" w:hAnsi="Arial" w:cs="Arial"/>
          <w:sz w:val="24"/>
          <w:szCs w:val="24"/>
          <w:lang w:val="es-MX"/>
        </w:rPr>
        <w:t>a investigación etnográfica es el estudio descriptivo de la cultura de una comunidad; así, es el estudio descriptivo de la cultura de una comunidad, o de alguno de sus aspectos fundamentales bajo la perspectiva de compresión global de ésta.</w:t>
      </w:r>
    </w:p>
    <w:p w14:paraId="6753FEB2" w14:textId="2EB20E4E"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Una investigación etnográfica es una descripción o reconstrucción analítica de escenarios y grupos culturales intactos. Las etnografías recrean para el lector las creencias compartidas, prácticas, conocimiento popular y comportamiento de un grupo de personas.</w:t>
      </w:r>
    </w:p>
    <w:p w14:paraId="1C5ECEC1" w14:textId="33C94CE9" w:rsidR="001838BC" w:rsidRPr="001838BC" w:rsidRDefault="004F3E5D" w:rsidP="001838BC">
      <w:pPr>
        <w:spacing w:line="360" w:lineRule="auto"/>
        <w:jc w:val="both"/>
        <w:rPr>
          <w:rFonts w:ascii="Arial" w:hAnsi="Arial" w:cs="Arial"/>
          <w:sz w:val="24"/>
          <w:szCs w:val="24"/>
          <w:lang w:val="es-MX"/>
        </w:rPr>
      </w:pPr>
      <w:r>
        <w:rPr>
          <w:rFonts w:ascii="Arial" w:hAnsi="Arial" w:cs="Arial"/>
          <w:sz w:val="24"/>
          <w:szCs w:val="24"/>
          <w:lang w:val="es-MX"/>
        </w:rPr>
        <w:t>E</w:t>
      </w:r>
      <w:r w:rsidR="001838BC" w:rsidRPr="001838BC">
        <w:rPr>
          <w:rFonts w:ascii="Arial" w:hAnsi="Arial" w:cs="Arial"/>
          <w:sz w:val="24"/>
          <w:szCs w:val="24"/>
          <w:lang w:val="es-MX"/>
        </w:rPr>
        <w:t>l propósito de la investigación etnográfica es describir y analizar lo que las personas de un sitio, estrato o contexto determinado hacen usualmente.</w:t>
      </w:r>
    </w:p>
    <w:p w14:paraId="7C2E7EA7"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Creemos que elegir esta metodología para nuestra investigación, nos brindara un mejor resultado, ya que la investigación etnográfica aporta un enfoque de las problemáticas educativas más amplio y completo, pues hace alusión al contexto en que se producen los hechos.</w:t>
      </w:r>
    </w:p>
    <w:p w14:paraId="1EBDC3E2" w14:textId="77777777"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El uso de técnicas e instrumentos como la observación directa nos ayudaran a dar respuesta a las preguntas de investigación, a través del contacto directo con el contexto educativo estudiado.</w:t>
      </w:r>
    </w:p>
    <w:p w14:paraId="71106846" w14:textId="5B5DC489" w:rsidR="001838BC" w:rsidRP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 xml:space="preserve">Para dar pie a la observación, se </w:t>
      </w:r>
      <w:r w:rsidR="00827185" w:rsidRPr="001838BC">
        <w:rPr>
          <w:rFonts w:ascii="Arial" w:hAnsi="Arial" w:cs="Arial"/>
          <w:sz w:val="24"/>
          <w:szCs w:val="24"/>
          <w:lang w:val="es-MX"/>
        </w:rPr>
        <w:t>realizar</w:t>
      </w:r>
      <w:r w:rsidR="00827185">
        <w:rPr>
          <w:rFonts w:ascii="Arial" w:hAnsi="Arial" w:cs="Arial"/>
          <w:sz w:val="24"/>
          <w:szCs w:val="24"/>
          <w:lang w:val="es-MX"/>
        </w:rPr>
        <w:t xml:space="preserve">án observaciones </w:t>
      </w:r>
      <w:r w:rsidRPr="001838BC">
        <w:rPr>
          <w:rFonts w:ascii="Arial" w:hAnsi="Arial" w:cs="Arial"/>
          <w:sz w:val="24"/>
          <w:szCs w:val="24"/>
          <w:lang w:val="es-MX"/>
        </w:rPr>
        <w:t>directa</w:t>
      </w:r>
      <w:r w:rsidR="00B01D84">
        <w:rPr>
          <w:rFonts w:ascii="Arial" w:hAnsi="Arial" w:cs="Arial"/>
          <w:sz w:val="24"/>
          <w:szCs w:val="24"/>
          <w:lang w:val="es-MX"/>
        </w:rPr>
        <w:t>s</w:t>
      </w:r>
      <w:r w:rsidRPr="001838BC">
        <w:rPr>
          <w:rFonts w:ascii="Arial" w:hAnsi="Arial" w:cs="Arial"/>
          <w:sz w:val="24"/>
          <w:szCs w:val="24"/>
          <w:lang w:val="es-MX"/>
        </w:rPr>
        <w:t xml:space="preserve"> </w:t>
      </w:r>
      <w:r w:rsidR="00827185">
        <w:rPr>
          <w:rFonts w:ascii="Arial" w:hAnsi="Arial" w:cs="Arial"/>
          <w:sz w:val="24"/>
          <w:szCs w:val="24"/>
          <w:lang w:val="es-MX"/>
        </w:rPr>
        <w:t xml:space="preserve">a traves de una rubrica de indicadores </w:t>
      </w:r>
      <w:r w:rsidRPr="001838BC">
        <w:rPr>
          <w:rFonts w:ascii="Arial" w:hAnsi="Arial" w:cs="Arial"/>
          <w:sz w:val="24"/>
          <w:szCs w:val="24"/>
          <w:lang w:val="es-MX"/>
        </w:rPr>
        <w:t xml:space="preserve">con </w:t>
      </w:r>
      <w:r w:rsidR="00B01D84">
        <w:rPr>
          <w:rFonts w:ascii="Arial" w:hAnsi="Arial" w:cs="Arial"/>
          <w:sz w:val="24"/>
          <w:szCs w:val="24"/>
          <w:lang w:val="es-MX"/>
        </w:rPr>
        <w:t>maestras</w:t>
      </w:r>
      <w:r w:rsidRPr="001838BC">
        <w:rPr>
          <w:rFonts w:ascii="Arial" w:hAnsi="Arial" w:cs="Arial"/>
          <w:sz w:val="24"/>
          <w:szCs w:val="24"/>
          <w:lang w:val="es-MX"/>
        </w:rPr>
        <w:t xml:space="preserve"> de preescolar, con los cuales realizamos nuestras </w:t>
      </w:r>
      <w:r w:rsidR="00B01D84" w:rsidRPr="001838BC">
        <w:rPr>
          <w:rFonts w:ascii="Arial" w:hAnsi="Arial" w:cs="Arial"/>
          <w:sz w:val="24"/>
          <w:szCs w:val="24"/>
          <w:lang w:val="es-MX"/>
        </w:rPr>
        <w:t>prácticas</w:t>
      </w:r>
      <w:r w:rsidR="00B01D84">
        <w:rPr>
          <w:rFonts w:ascii="Arial" w:hAnsi="Arial" w:cs="Arial"/>
          <w:sz w:val="24"/>
          <w:szCs w:val="24"/>
          <w:lang w:val="es-MX"/>
        </w:rPr>
        <w:t xml:space="preserve">, </w:t>
      </w:r>
      <w:r w:rsidRPr="001838BC">
        <w:rPr>
          <w:rFonts w:ascii="Arial" w:hAnsi="Arial" w:cs="Arial"/>
          <w:sz w:val="24"/>
          <w:szCs w:val="24"/>
          <w:lang w:val="es-MX"/>
        </w:rPr>
        <w:t xml:space="preserve">con el objetivo </w:t>
      </w:r>
      <w:r w:rsidR="00B01D84">
        <w:rPr>
          <w:rFonts w:ascii="Arial" w:hAnsi="Arial" w:cs="Arial"/>
          <w:sz w:val="24"/>
          <w:szCs w:val="24"/>
          <w:lang w:val="es-MX"/>
        </w:rPr>
        <w:t>de conocer el conocimiento que tienen ellas sobre la importancia de desarrollar el autoestima en niños y niñas con necesidades educativas especiales, así como las estrategias que llevan a cabo para su desarrollo.</w:t>
      </w:r>
    </w:p>
    <w:p w14:paraId="1D7D47F5" w14:textId="7DEEAA41" w:rsidR="001838BC" w:rsidRDefault="001838BC" w:rsidP="001838BC">
      <w:pPr>
        <w:spacing w:line="360" w:lineRule="auto"/>
        <w:jc w:val="both"/>
        <w:rPr>
          <w:rFonts w:ascii="Arial" w:hAnsi="Arial" w:cs="Arial"/>
          <w:sz w:val="24"/>
          <w:szCs w:val="24"/>
          <w:lang w:val="es-MX"/>
        </w:rPr>
      </w:pPr>
      <w:r w:rsidRPr="001838BC">
        <w:rPr>
          <w:rFonts w:ascii="Arial" w:hAnsi="Arial" w:cs="Arial"/>
          <w:sz w:val="24"/>
          <w:szCs w:val="24"/>
          <w:lang w:val="es-MX"/>
        </w:rPr>
        <w:t>Se realiza una recolección de datos, a través de la aplicación de esta técnica. Se observa, se registra y se analiza, para después hacer un informe de investigación</w:t>
      </w:r>
      <w:r w:rsidR="00B01D84">
        <w:rPr>
          <w:rFonts w:ascii="Arial" w:hAnsi="Arial" w:cs="Arial"/>
          <w:sz w:val="24"/>
          <w:szCs w:val="24"/>
          <w:lang w:val="es-MX"/>
        </w:rPr>
        <w:t>.</w:t>
      </w:r>
    </w:p>
    <w:p w14:paraId="48067759" w14:textId="3B1D755D" w:rsidR="00A0714D" w:rsidRDefault="00A0714D" w:rsidP="001838BC">
      <w:pPr>
        <w:spacing w:line="360" w:lineRule="auto"/>
        <w:jc w:val="both"/>
        <w:rPr>
          <w:rFonts w:ascii="Arial" w:hAnsi="Arial" w:cs="Arial"/>
          <w:sz w:val="24"/>
          <w:szCs w:val="24"/>
          <w:lang w:val="es-MX"/>
        </w:rPr>
      </w:pPr>
    </w:p>
    <w:p w14:paraId="742C3711" w14:textId="5F496F8D" w:rsidR="00A0714D" w:rsidRDefault="00A0714D" w:rsidP="001838BC">
      <w:pPr>
        <w:spacing w:line="360" w:lineRule="auto"/>
        <w:jc w:val="both"/>
        <w:rPr>
          <w:rFonts w:ascii="Arial" w:hAnsi="Arial" w:cs="Arial"/>
          <w:sz w:val="24"/>
          <w:szCs w:val="24"/>
          <w:lang w:val="es-MX"/>
        </w:rPr>
      </w:pPr>
    </w:p>
    <w:p w14:paraId="1F494F1D" w14:textId="77777777" w:rsidR="00A0714D" w:rsidRDefault="00A0714D" w:rsidP="001838BC">
      <w:pPr>
        <w:spacing w:line="360" w:lineRule="auto"/>
        <w:jc w:val="both"/>
        <w:rPr>
          <w:rFonts w:ascii="Arial" w:hAnsi="Arial" w:cs="Arial"/>
          <w:sz w:val="24"/>
          <w:szCs w:val="24"/>
          <w:lang w:val="es-MX"/>
        </w:rPr>
      </w:pPr>
    </w:p>
    <w:p w14:paraId="74A7CCF6" w14:textId="251E114A" w:rsidR="00A0714D" w:rsidRPr="00A0714D" w:rsidRDefault="00A0714D" w:rsidP="001838BC">
      <w:pPr>
        <w:spacing w:line="360" w:lineRule="auto"/>
        <w:jc w:val="both"/>
        <w:rPr>
          <w:rFonts w:ascii="Arial" w:hAnsi="Arial" w:cs="Arial"/>
          <w:b/>
          <w:bCs/>
          <w:sz w:val="24"/>
          <w:szCs w:val="24"/>
          <w:lang w:val="es-MX"/>
        </w:rPr>
      </w:pPr>
      <w:r w:rsidRPr="00A0714D">
        <w:rPr>
          <w:rFonts w:ascii="Arial" w:hAnsi="Arial" w:cs="Arial"/>
          <w:b/>
          <w:bCs/>
          <w:sz w:val="24"/>
          <w:szCs w:val="24"/>
          <w:lang w:val="es-MX"/>
        </w:rPr>
        <w:lastRenderedPageBreak/>
        <w:t xml:space="preserve">Instrumento </w:t>
      </w:r>
      <w:r w:rsidR="00614FF8">
        <w:rPr>
          <w:rFonts w:ascii="Arial" w:hAnsi="Arial" w:cs="Arial"/>
          <w:b/>
          <w:bCs/>
          <w:sz w:val="24"/>
          <w:szCs w:val="24"/>
          <w:lang w:val="es-MX"/>
        </w:rPr>
        <w:t xml:space="preserve">y resultados </w:t>
      </w:r>
    </w:p>
    <w:tbl>
      <w:tblPr>
        <w:tblStyle w:val="Tablaconcuadrcula"/>
        <w:tblW w:w="9119" w:type="dxa"/>
        <w:tblInd w:w="-5" w:type="dxa"/>
        <w:tblLook w:val="04A0" w:firstRow="1" w:lastRow="0" w:firstColumn="1" w:lastColumn="0" w:noHBand="0" w:noVBand="1"/>
      </w:tblPr>
      <w:tblGrid>
        <w:gridCol w:w="4091"/>
        <w:gridCol w:w="443"/>
        <w:gridCol w:w="576"/>
        <w:gridCol w:w="4009"/>
      </w:tblGrid>
      <w:tr w:rsidR="00A0714D" w:rsidRPr="00614FF8" w14:paraId="1D28A36D" w14:textId="77777777" w:rsidTr="00614FF8">
        <w:trPr>
          <w:trHeight w:val="489"/>
        </w:trPr>
        <w:tc>
          <w:tcPr>
            <w:tcW w:w="4103" w:type="dxa"/>
            <w:shd w:val="clear" w:color="auto" w:fill="92D050"/>
          </w:tcPr>
          <w:p w14:paraId="221B7F5C" w14:textId="48DAE353" w:rsidR="00A0714D" w:rsidRPr="00614FF8" w:rsidRDefault="00A0714D" w:rsidP="00A12EAC">
            <w:pPr>
              <w:jc w:val="both"/>
              <w:rPr>
                <w:rFonts w:ascii="Arial" w:hAnsi="Arial" w:cs="Arial"/>
                <w:b/>
                <w:sz w:val="24"/>
                <w:szCs w:val="28"/>
              </w:rPr>
            </w:pPr>
            <w:r w:rsidRPr="00614FF8">
              <w:rPr>
                <w:rFonts w:ascii="Arial" w:hAnsi="Arial" w:cs="Arial"/>
                <w:b/>
                <w:sz w:val="24"/>
                <w:szCs w:val="28"/>
              </w:rPr>
              <w:t>INDICADOR</w:t>
            </w:r>
          </w:p>
        </w:tc>
        <w:tc>
          <w:tcPr>
            <w:tcW w:w="426" w:type="dxa"/>
            <w:shd w:val="clear" w:color="auto" w:fill="FFFF00"/>
          </w:tcPr>
          <w:p w14:paraId="13F1A8E4" w14:textId="77777777" w:rsidR="00A0714D" w:rsidRPr="00614FF8" w:rsidRDefault="00A0714D" w:rsidP="00A12EAC">
            <w:pPr>
              <w:jc w:val="both"/>
              <w:rPr>
                <w:rFonts w:ascii="Arial" w:hAnsi="Arial" w:cs="Arial"/>
                <w:b/>
                <w:sz w:val="24"/>
                <w:szCs w:val="28"/>
              </w:rPr>
            </w:pPr>
            <w:r w:rsidRPr="00614FF8">
              <w:rPr>
                <w:rFonts w:ascii="Arial" w:hAnsi="Arial" w:cs="Arial"/>
                <w:b/>
                <w:sz w:val="24"/>
                <w:szCs w:val="28"/>
              </w:rPr>
              <w:t>SI</w:t>
            </w:r>
          </w:p>
        </w:tc>
        <w:tc>
          <w:tcPr>
            <w:tcW w:w="571" w:type="dxa"/>
            <w:shd w:val="clear" w:color="auto" w:fill="FFFF00"/>
          </w:tcPr>
          <w:p w14:paraId="38E8FCB5" w14:textId="77777777" w:rsidR="00A0714D" w:rsidRPr="00614FF8" w:rsidRDefault="00A0714D" w:rsidP="00A12EAC">
            <w:pPr>
              <w:jc w:val="both"/>
              <w:rPr>
                <w:rFonts w:ascii="Arial" w:hAnsi="Arial" w:cs="Arial"/>
                <w:b/>
                <w:sz w:val="24"/>
                <w:szCs w:val="28"/>
              </w:rPr>
            </w:pPr>
            <w:r w:rsidRPr="00614FF8">
              <w:rPr>
                <w:rFonts w:ascii="Arial" w:hAnsi="Arial" w:cs="Arial"/>
                <w:b/>
                <w:sz w:val="24"/>
                <w:szCs w:val="28"/>
              </w:rPr>
              <w:t>NO</w:t>
            </w:r>
          </w:p>
        </w:tc>
        <w:tc>
          <w:tcPr>
            <w:tcW w:w="4019" w:type="dxa"/>
            <w:shd w:val="clear" w:color="auto" w:fill="FF0000"/>
          </w:tcPr>
          <w:p w14:paraId="5D338956" w14:textId="77777777" w:rsidR="00A0714D" w:rsidRPr="00614FF8" w:rsidRDefault="00A0714D" w:rsidP="00A12EAC">
            <w:pPr>
              <w:jc w:val="both"/>
              <w:rPr>
                <w:rFonts w:ascii="Arial" w:hAnsi="Arial" w:cs="Arial"/>
                <w:b/>
                <w:sz w:val="24"/>
                <w:szCs w:val="28"/>
              </w:rPr>
            </w:pPr>
            <w:r w:rsidRPr="00614FF8">
              <w:rPr>
                <w:rFonts w:ascii="Arial" w:hAnsi="Arial" w:cs="Arial"/>
                <w:b/>
                <w:sz w:val="24"/>
                <w:szCs w:val="28"/>
              </w:rPr>
              <w:t>OBSERVACIONES</w:t>
            </w:r>
          </w:p>
        </w:tc>
      </w:tr>
      <w:tr w:rsidR="00614FF8" w:rsidRPr="00614FF8" w14:paraId="346C1BD0" w14:textId="77777777" w:rsidTr="00614FF8">
        <w:trPr>
          <w:trHeight w:val="955"/>
        </w:trPr>
        <w:tc>
          <w:tcPr>
            <w:tcW w:w="4103" w:type="dxa"/>
          </w:tcPr>
          <w:p w14:paraId="3B1257C0" w14:textId="0A24E575" w:rsidR="00A0714D" w:rsidRPr="00614FF8" w:rsidRDefault="00A0714D" w:rsidP="00A12EAC">
            <w:pPr>
              <w:jc w:val="both"/>
              <w:rPr>
                <w:rFonts w:ascii="Arial" w:hAnsi="Arial" w:cs="Arial"/>
                <w:sz w:val="24"/>
                <w:szCs w:val="28"/>
                <w:lang w:val="es-MX"/>
              </w:rPr>
            </w:pPr>
            <w:r w:rsidRPr="00614FF8">
              <w:rPr>
                <w:rFonts w:ascii="Arial" w:hAnsi="Arial" w:cs="Arial"/>
                <w:sz w:val="24"/>
                <w:szCs w:val="28"/>
                <w:lang w:val="es-MX"/>
              </w:rPr>
              <w:t>Se trabajan frecuentemente actividades sobre el campo socioemocional</w:t>
            </w:r>
          </w:p>
        </w:tc>
        <w:tc>
          <w:tcPr>
            <w:tcW w:w="426" w:type="dxa"/>
          </w:tcPr>
          <w:p w14:paraId="49BD41B5" w14:textId="7810D272" w:rsidR="00A0714D" w:rsidRPr="00614FF8" w:rsidRDefault="00A0714D" w:rsidP="00A12EAC">
            <w:pPr>
              <w:jc w:val="both"/>
              <w:rPr>
                <w:rFonts w:ascii="Arial" w:hAnsi="Arial" w:cs="Arial"/>
                <w:sz w:val="24"/>
                <w:szCs w:val="28"/>
                <w:lang w:val="es-MX"/>
              </w:rPr>
            </w:pPr>
            <w:r w:rsidRPr="00614FF8">
              <w:rPr>
                <w:rFonts w:ascii="Arial" w:hAnsi="Arial" w:cs="Arial"/>
                <w:noProof/>
                <w:sz w:val="24"/>
                <w:szCs w:val="28"/>
                <w:lang w:val="es-MX" w:eastAsia="es-MX"/>
              </w:rPr>
              <mc:AlternateContent>
                <mc:Choice Requires="wpi">
                  <w:drawing>
                    <wp:anchor distT="0" distB="0" distL="114300" distR="114300" simplePos="0" relativeHeight="251663360" behindDoc="0" locked="0" layoutInCell="1" allowOverlap="1" wp14:anchorId="6215E3B2" wp14:editId="56F7F821">
                      <wp:simplePos x="0" y="0"/>
                      <wp:positionH relativeFrom="column">
                        <wp:posOffset>-8890</wp:posOffset>
                      </wp:positionH>
                      <wp:positionV relativeFrom="paragraph">
                        <wp:posOffset>49530</wp:posOffset>
                      </wp:positionV>
                      <wp:extent cx="202320" cy="315720"/>
                      <wp:effectExtent l="38100" t="38100" r="64770" b="65405"/>
                      <wp:wrapNone/>
                      <wp:docPr id="5" name="Entrada de lápiz 5"/>
                      <wp:cNvGraphicFramePr/>
                      <a:graphic xmlns:a="http://schemas.openxmlformats.org/drawingml/2006/main">
                        <a:graphicData uri="http://schemas.microsoft.com/office/word/2010/wordprocessingInk">
                          <w14:contentPart bwMode="auto" r:id="rId6">
                            <w14:nvContentPartPr>
                              <w14:cNvContentPartPr/>
                            </w14:nvContentPartPr>
                            <w14:xfrm>
                              <a:off x="0" y="0"/>
                              <a:ext cx="202320" cy="31572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DEF0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5" o:spid="_x0000_s1026" type="#_x0000_t75" style="position:absolute;margin-left:-2.05pt;margin-top:2.5pt;width:18.75pt;height:27.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">
                      <v:imagedata r:id="rId7" o:title=""/>
                    </v:shape>
                  </w:pict>
                </mc:Fallback>
              </mc:AlternateContent>
            </w:r>
          </w:p>
        </w:tc>
        <w:tc>
          <w:tcPr>
            <w:tcW w:w="571" w:type="dxa"/>
          </w:tcPr>
          <w:p w14:paraId="7C8E983D" w14:textId="77777777" w:rsidR="00A0714D" w:rsidRPr="00614FF8" w:rsidRDefault="00A0714D" w:rsidP="00A12EAC">
            <w:pPr>
              <w:jc w:val="both"/>
              <w:rPr>
                <w:rFonts w:ascii="Arial" w:hAnsi="Arial" w:cs="Arial"/>
                <w:sz w:val="24"/>
                <w:szCs w:val="28"/>
                <w:lang w:val="es-MX"/>
              </w:rPr>
            </w:pPr>
          </w:p>
        </w:tc>
        <w:tc>
          <w:tcPr>
            <w:tcW w:w="4019" w:type="dxa"/>
          </w:tcPr>
          <w:p w14:paraId="0573540D" w14:textId="70CABB14" w:rsidR="00A0714D" w:rsidRPr="00614FF8" w:rsidRDefault="00A0714D" w:rsidP="00A12EAC">
            <w:pPr>
              <w:jc w:val="both"/>
              <w:rPr>
                <w:rFonts w:ascii="Arial" w:hAnsi="Arial" w:cs="Arial"/>
                <w:sz w:val="24"/>
                <w:szCs w:val="28"/>
                <w:lang w:val="es-MX"/>
              </w:rPr>
            </w:pPr>
            <w:r w:rsidRPr="00614FF8">
              <w:rPr>
                <w:rFonts w:ascii="Arial" w:hAnsi="Arial" w:cs="Arial"/>
                <w:sz w:val="24"/>
                <w:szCs w:val="28"/>
                <w:lang w:val="es-MX"/>
              </w:rPr>
              <w:t xml:space="preserve">Se trabaja constantemente, ya que se toma mucha importancia a que los niños </w:t>
            </w:r>
            <w:r w:rsidR="00614FF8" w:rsidRPr="00614FF8">
              <w:rPr>
                <w:rFonts w:ascii="Arial" w:hAnsi="Arial" w:cs="Arial"/>
                <w:sz w:val="24"/>
                <w:szCs w:val="28"/>
                <w:lang w:val="es-MX"/>
              </w:rPr>
              <w:t>reconozcan</w:t>
            </w:r>
            <w:r w:rsidRPr="00614FF8">
              <w:rPr>
                <w:rFonts w:ascii="Arial" w:hAnsi="Arial" w:cs="Arial"/>
                <w:sz w:val="24"/>
                <w:szCs w:val="28"/>
                <w:lang w:val="es-MX"/>
              </w:rPr>
              <w:t xml:space="preserve"> y regulen sus emociones</w:t>
            </w:r>
          </w:p>
        </w:tc>
      </w:tr>
      <w:tr w:rsidR="00614FF8" w:rsidRPr="00614FF8" w14:paraId="29744C2F" w14:textId="77777777" w:rsidTr="00614FF8">
        <w:trPr>
          <w:trHeight w:val="489"/>
        </w:trPr>
        <w:tc>
          <w:tcPr>
            <w:tcW w:w="4103" w:type="dxa"/>
          </w:tcPr>
          <w:p w14:paraId="3273D108" w14:textId="5BDD5E99" w:rsidR="00A0714D" w:rsidRPr="00614FF8" w:rsidRDefault="00A0714D" w:rsidP="00A12EAC">
            <w:pPr>
              <w:jc w:val="both"/>
              <w:rPr>
                <w:rFonts w:ascii="Arial" w:hAnsi="Arial" w:cs="Arial"/>
                <w:sz w:val="24"/>
                <w:szCs w:val="28"/>
                <w:lang w:val="es-MX"/>
              </w:rPr>
            </w:pPr>
            <w:r w:rsidRPr="00614FF8">
              <w:rPr>
                <w:rFonts w:ascii="Arial" w:hAnsi="Arial" w:cs="Arial"/>
                <w:sz w:val="24"/>
                <w:szCs w:val="28"/>
                <w:lang w:val="es-MX"/>
              </w:rPr>
              <w:t xml:space="preserve">Se incluye de manera igualitaria a todos los alumnos en las </w:t>
            </w:r>
            <w:r w:rsidR="00614FF8" w:rsidRPr="00614FF8">
              <w:rPr>
                <w:rFonts w:ascii="Arial" w:hAnsi="Arial" w:cs="Arial"/>
                <w:sz w:val="24"/>
                <w:szCs w:val="28"/>
                <w:lang w:val="es-MX"/>
              </w:rPr>
              <w:t>actividades</w:t>
            </w:r>
          </w:p>
        </w:tc>
        <w:tc>
          <w:tcPr>
            <w:tcW w:w="426" w:type="dxa"/>
          </w:tcPr>
          <w:p w14:paraId="2026EAE9" w14:textId="5909EB83" w:rsidR="00A0714D" w:rsidRPr="00614FF8" w:rsidRDefault="00A0714D" w:rsidP="00A12EAC">
            <w:pPr>
              <w:jc w:val="both"/>
              <w:rPr>
                <w:rFonts w:ascii="Arial" w:hAnsi="Arial" w:cs="Arial"/>
                <w:sz w:val="24"/>
                <w:szCs w:val="28"/>
                <w:lang w:val="es-MX"/>
              </w:rPr>
            </w:pPr>
            <w:r w:rsidRPr="00614FF8">
              <w:rPr>
                <w:rFonts w:ascii="Arial" w:hAnsi="Arial" w:cs="Arial"/>
                <w:noProof/>
                <w:sz w:val="24"/>
                <w:szCs w:val="28"/>
                <w:lang w:val="es-MX" w:eastAsia="es-MX"/>
              </w:rPr>
              <mc:AlternateContent>
                <mc:Choice Requires="wpi">
                  <w:drawing>
                    <wp:anchor distT="0" distB="0" distL="114300" distR="114300" simplePos="0" relativeHeight="251665408" behindDoc="0" locked="0" layoutInCell="1" allowOverlap="1" wp14:anchorId="048BB990" wp14:editId="03737ECD">
                      <wp:simplePos x="0" y="0"/>
                      <wp:positionH relativeFrom="column">
                        <wp:posOffset>-17145</wp:posOffset>
                      </wp:positionH>
                      <wp:positionV relativeFrom="paragraph">
                        <wp:posOffset>116840</wp:posOffset>
                      </wp:positionV>
                      <wp:extent cx="202320" cy="315720"/>
                      <wp:effectExtent l="38100" t="38100" r="64770" b="65405"/>
                      <wp:wrapNone/>
                      <wp:docPr id="6" name="Entrada de lápiz 6"/>
                      <wp:cNvGraphicFramePr/>
                      <a:graphic xmlns:a="http://schemas.openxmlformats.org/drawingml/2006/main">
                        <a:graphicData uri="http://schemas.microsoft.com/office/word/2010/wordprocessingInk">
                          <w14:contentPart bwMode="auto" r:id="rId8">
                            <w14:nvContentPartPr>
                              <w14:cNvContentPartPr/>
                            </w14:nvContentPartPr>
                            <w14:xfrm>
                              <a:off x="0" y="0"/>
                              <a:ext cx="202320" cy="31572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AFA40D" id="Entrada de lápiz 6" o:spid="_x0000_s1026" type="#_x0000_t75" style="position:absolute;margin-left:-2.7pt;margin-top:7.8pt;width:18.75pt;height:27.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">
                      <v:imagedata r:id="rId9" o:title=""/>
                    </v:shape>
                  </w:pict>
                </mc:Fallback>
              </mc:AlternateContent>
            </w:r>
          </w:p>
        </w:tc>
        <w:tc>
          <w:tcPr>
            <w:tcW w:w="571" w:type="dxa"/>
          </w:tcPr>
          <w:p w14:paraId="100EBFAB" w14:textId="35EC967B" w:rsidR="00A0714D" w:rsidRPr="00614FF8" w:rsidRDefault="00A0714D" w:rsidP="00A12EAC">
            <w:pPr>
              <w:jc w:val="both"/>
              <w:rPr>
                <w:rFonts w:ascii="Arial" w:hAnsi="Arial" w:cs="Arial"/>
                <w:sz w:val="24"/>
                <w:szCs w:val="28"/>
                <w:lang w:val="es-MX"/>
              </w:rPr>
            </w:pPr>
          </w:p>
        </w:tc>
        <w:tc>
          <w:tcPr>
            <w:tcW w:w="4019" w:type="dxa"/>
          </w:tcPr>
          <w:p w14:paraId="20DBC07D" w14:textId="601C8047" w:rsidR="00A0714D" w:rsidRPr="00614FF8" w:rsidRDefault="00614FF8" w:rsidP="00A12EAC">
            <w:pPr>
              <w:jc w:val="both"/>
              <w:rPr>
                <w:rFonts w:ascii="Arial" w:hAnsi="Arial" w:cs="Arial"/>
                <w:sz w:val="24"/>
                <w:szCs w:val="28"/>
                <w:lang w:val="es-MX"/>
              </w:rPr>
            </w:pPr>
            <w:r w:rsidRPr="00614FF8">
              <w:rPr>
                <w:rFonts w:ascii="Arial" w:hAnsi="Arial" w:cs="Arial"/>
                <w:sz w:val="24"/>
                <w:szCs w:val="28"/>
                <w:lang w:val="es-MX"/>
              </w:rPr>
              <w:t xml:space="preserve">Se realizan actividades donde todos los alumnos tengan la posibilidad de participar y además que se sienta a gusto e incluido </w:t>
            </w:r>
          </w:p>
        </w:tc>
      </w:tr>
      <w:tr w:rsidR="00614FF8" w:rsidRPr="00614FF8" w14:paraId="25D44D0B" w14:textId="77777777" w:rsidTr="00614FF8">
        <w:trPr>
          <w:trHeight w:val="586"/>
        </w:trPr>
        <w:tc>
          <w:tcPr>
            <w:tcW w:w="4103" w:type="dxa"/>
          </w:tcPr>
          <w:p w14:paraId="6D9B7991" w14:textId="23C57938" w:rsidR="00A0714D" w:rsidRPr="00614FF8" w:rsidRDefault="00A0714D" w:rsidP="00A12EAC">
            <w:pPr>
              <w:jc w:val="both"/>
              <w:rPr>
                <w:rFonts w:ascii="Arial" w:hAnsi="Arial" w:cs="Arial"/>
                <w:sz w:val="24"/>
                <w:szCs w:val="28"/>
                <w:lang w:val="es-MX"/>
              </w:rPr>
            </w:pPr>
            <w:r w:rsidRPr="00614FF8">
              <w:rPr>
                <w:rFonts w:ascii="Arial" w:hAnsi="Arial" w:cs="Arial"/>
                <w:sz w:val="24"/>
                <w:szCs w:val="28"/>
                <w:lang w:val="es-MX"/>
              </w:rPr>
              <w:t>Se promueve la autonomía en los alumnos con las actividades propuestas</w:t>
            </w:r>
          </w:p>
        </w:tc>
        <w:tc>
          <w:tcPr>
            <w:tcW w:w="426" w:type="dxa"/>
          </w:tcPr>
          <w:p w14:paraId="0093AF5C" w14:textId="6C9CD987" w:rsidR="00A0714D" w:rsidRPr="00614FF8" w:rsidRDefault="00A0714D" w:rsidP="00A12EAC">
            <w:pPr>
              <w:jc w:val="both"/>
              <w:rPr>
                <w:rFonts w:ascii="Arial" w:hAnsi="Arial" w:cs="Arial"/>
                <w:sz w:val="24"/>
                <w:szCs w:val="28"/>
                <w:lang w:val="es-MX"/>
              </w:rPr>
            </w:pPr>
            <w:r w:rsidRPr="00614FF8">
              <w:rPr>
                <w:rFonts w:ascii="Arial" w:hAnsi="Arial" w:cs="Arial"/>
                <w:noProof/>
                <w:sz w:val="24"/>
                <w:szCs w:val="28"/>
                <w:lang w:val="es-MX" w:eastAsia="es-MX"/>
              </w:rPr>
              <mc:AlternateContent>
                <mc:Choice Requires="wpi">
                  <w:drawing>
                    <wp:anchor distT="0" distB="0" distL="114300" distR="114300" simplePos="0" relativeHeight="251669504" behindDoc="0" locked="0" layoutInCell="1" allowOverlap="1" wp14:anchorId="7EC978AF" wp14:editId="42C6592B">
                      <wp:simplePos x="0" y="0"/>
                      <wp:positionH relativeFrom="column">
                        <wp:posOffset>1905</wp:posOffset>
                      </wp:positionH>
                      <wp:positionV relativeFrom="paragraph">
                        <wp:posOffset>-4445</wp:posOffset>
                      </wp:positionV>
                      <wp:extent cx="202320" cy="315720"/>
                      <wp:effectExtent l="38100" t="38100" r="64770" b="65405"/>
                      <wp:wrapNone/>
                      <wp:docPr id="8" name="Entrada de lápiz 8"/>
                      <wp:cNvGraphicFramePr/>
                      <a:graphic xmlns:a="http://schemas.openxmlformats.org/drawingml/2006/main">
                        <a:graphicData uri="http://schemas.microsoft.com/office/word/2010/wordprocessingInk">
                          <w14:contentPart bwMode="auto" r:id="rId10">
                            <w14:nvContentPartPr>
                              <w14:cNvContentPartPr/>
                            </w14:nvContentPartPr>
                            <w14:xfrm>
                              <a:off x="0" y="0"/>
                              <a:ext cx="202320" cy="31572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8A2870" id="Entrada de lápiz 8" o:spid="_x0000_s1026" type="#_x0000_t75" style="position:absolute;margin-left:-1.2pt;margin-top:-1.75pt;width:18.75pt;height:27.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">
                      <v:imagedata r:id="rId11" o:title=""/>
                    </v:shape>
                  </w:pict>
                </mc:Fallback>
              </mc:AlternateContent>
            </w:r>
          </w:p>
        </w:tc>
        <w:tc>
          <w:tcPr>
            <w:tcW w:w="571" w:type="dxa"/>
          </w:tcPr>
          <w:p w14:paraId="3CBAFD51" w14:textId="77777777" w:rsidR="00A0714D" w:rsidRPr="00614FF8" w:rsidRDefault="00A0714D" w:rsidP="00A12EAC">
            <w:pPr>
              <w:jc w:val="both"/>
              <w:rPr>
                <w:rFonts w:ascii="Arial" w:hAnsi="Arial" w:cs="Arial"/>
                <w:sz w:val="24"/>
                <w:szCs w:val="28"/>
                <w:lang w:val="es-MX"/>
              </w:rPr>
            </w:pPr>
          </w:p>
        </w:tc>
        <w:tc>
          <w:tcPr>
            <w:tcW w:w="4019" w:type="dxa"/>
          </w:tcPr>
          <w:p w14:paraId="6C94DC4C" w14:textId="14E3FFFF" w:rsidR="00614FF8" w:rsidRPr="00614FF8" w:rsidRDefault="00614FF8" w:rsidP="00A12EAC">
            <w:pPr>
              <w:jc w:val="both"/>
              <w:rPr>
                <w:rFonts w:ascii="Arial" w:hAnsi="Arial" w:cs="Arial"/>
                <w:sz w:val="24"/>
                <w:szCs w:val="28"/>
                <w:lang w:val="es-MX"/>
              </w:rPr>
            </w:pPr>
            <w:r w:rsidRPr="00614FF8">
              <w:rPr>
                <w:rFonts w:ascii="Arial" w:hAnsi="Arial" w:cs="Arial"/>
                <w:sz w:val="24"/>
                <w:szCs w:val="28"/>
                <w:lang w:val="es-MX"/>
              </w:rPr>
              <w:t>Se espera que los niños sean mas independientes y logren realizar actividades por si mismos</w:t>
            </w:r>
          </w:p>
        </w:tc>
      </w:tr>
      <w:tr w:rsidR="00614FF8" w:rsidRPr="00614FF8" w14:paraId="73637BA2" w14:textId="77777777" w:rsidTr="00614FF8">
        <w:trPr>
          <w:trHeight w:val="489"/>
        </w:trPr>
        <w:tc>
          <w:tcPr>
            <w:tcW w:w="4103" w:type="dxa"/>
          </w:tcPr>
          <w:p w14:paraId="5C9C552B" w14:textId="1814E4D0" w:rsidR="00A0714D" w:rsidRPr="00614FF8" w:rsidRDefault="00A0714D" w:rsidP="00A12EAC">
            <w:pPr>
              <w:jc w:val="both"/>
              <w:rPr>
                <w:rFonts w:ascii="Arial" w:hAnsi="Arial" w:cs="Arial"/>
                <w:sz w:val="24"/>
                <w:szCs w:val="28"/>
                <w:lang w:val="es-MX"/>
              </w:rPr>
            </w:pPr>
            <w:r w:rsidRPr="00614FF8">
              <w:rPr>
                <w:rFonts w:ascii="Arial" w:hAnsi="Arial" w:cs="Arial"/>
                <w:sz w:val="24"/>
                <w:szCs w:val="28"/>
                <w:lang w:val="es-MX"/>
              </w:rPr>
              <w:t xml:space="preserve">Se promueve el respeto y la inclusión </w:t>
            </w:r>
          </w:p>
        </w:tc>
        <w:tc>
          <w:tcPr>
            <w:tcW w:w="426" w:type="dxa"/>
          </w:tcPr>
          <w:p w14:paraId="747C38F8" w14:textId="6205CE14" w:rsidR="00A0714D" w:rsidRPr="00614FF8" w:rsidRDefault="00A0714D" w:rsidP="00A12EAC">
            <w:pPr>
              <w:jc w:val="both"/>
              <w:rPr>
                <w:rFonts w:ascii="Arial" w:hAnsi="Arial" w:cs="Arial"/>
                <w:sz w:val="24"/>
                <w:szCs w:val="28"/>
                <w:lang w:val="es-MX"/>
              </w:rPr>
            </w:pPr>
            <w:r w:rsidRPr="00614FF8">
              <w:rPr>
                <w:rFonts w:ascii="Arial" w:hAnsi="Arial" w:cs="Arial"/>
                <w:noProof/>
                <w:sz w:val="24"/>
                <w:szCs w:val="28"/>
                <w:lang w:val="es-MX" w:eastAsia="es-MX"/>
              </w:rPr>
              <mc:AlternateContent>
                <mc:Choice Requires="wpi">
                  <w:drawing>
                    <wp:anchor distT="0" distB="0" distL="114300" distR="114300" simplePos="0" relativeHeight="251671552" behindDoc="0" locked="0" layoutInCell="1" allowOverlap="1" wp14:anchorId="5CBEEF99" wp14:editId="7A9B1D25">
                      <wp:simplePos x="0" y="0"/>
                      <wp:positionH relativeFrom="column">
                        <wp:posOffset>-8890</wp:posOffset>
                      </wp:positionH>
                      <wp:positionV relativeFrom="paragraph">
                        <wp:posOffset>88900</wp:posOffset>
                      </wp:positionV>
                      <wp:extent cx="202320" cy="315720"/>
                      <wp:effectExtent l="38100" t="38100" r="64770" b="65405"/>
                      <wp:wrapNone/>
                      <wp:docPr id="9" name="Entrada de lápiz 9"/>
                      <wp:cNvGraphicFramePr/>
                      <a:graphic xmlns:a="http://schemas.openxmlformats.org/drawingml/2006/main">
                        <a:graphicData uri="http://schemas.microsoft.com/office/word/2010/wordprocessingInk">
                          <w14:contentPart bwMode="auto" r:id="rId12">
                            <w14:nvContentPartPr>
                              <w14:cNvContentPartPr/>
                            </w14:nvContentPartPr>
                            <w14:xfrm>
                              <a:off x="0" y="0"/>
                              <a:ext cx="202320" cy="31572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5636F1" id="Entrada de lápiz 9" o:spid="_x0000_s1026" type="#_x0000_t75" style="position:absolute;margin-left:-2.05pt;margin-top:5.6pt;width:18.75pt;height:27.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">
                      <v:imagedata r:id="rId11" o:title=""/>
                    </v:shape>
                  </w:pict>
                </mc:Fallback>
              </mc:AlternateContent>
            </w:r>
          </w:p>
        </w:tc>
        <w:tc>
          <w:tcPr>
            <w:tcW w:w="571" w:type="dxa"/>
          </w:tcPr>
          <w:p w14:paraId="5CA286F1" w14:textId="28FBBC64" w:rsidR="00A0714D" w:rsidRPr="00614FF8" w:rsidRDefault="00A0714D" w:rsidP="00A12EAC">
            <w:pPr>
              <w:jc w:val="both"/>
              <w:rPr>
                <w:rFonts w:ascii="Arial" w:hAnsi="Arial" w:cs="Arial"/>
                <w:sz w:val="24"/>
                <w:szCs w:val="28"/>
                <w:lang w:val="es-MX"/>
              </w:rPr>
            </w:pPr>
          </w:p>
        </w:tc>
        <w:tc>
          <w:tcPr>
            <w:tcW w:w="4019" w:type="dxa"/>
          </w:tcPr>
          <w:p w14:paraId="621FA756" w14:textId="7D64020E" w:rsidR="00A0714D" w:rsidRPr="00614FF8" w:rsidRDefault="00614FF8" w:rsidP="00A12EAC">
            <w:pPr>
              <w:jc w:val="both"/>
              <w:rPr>
                <w:rFonts w:ascii="Arial" w:hAnsi="Arial" w:cs="Arial"/>
                <w:sz w:val="24"/>
                <w:szCs w:val="28"/>
                <w:lang w:val="es-MX"/>
              </w:rPr>
            </w:pPr>
            <w:r w:rsidRPr="00614FF8">
              <w:rPr>
                <w:rFonts w:ascii="Arial" w:hAnsi="Arial" w:cs="Arial"/>
                <w:sz w:val="24"/>
                <w:szCs w:val="28"/>
                <w:lang w:val="es-MX"/>
              </w:rPr>
              <w:t>en todas las actividades se menciona que es muy importante que todos trabajen por igual y reciban el mismo trato</w:t>
            </w:r>
          </w:p>
        </w:tc>
      </w:tr>
      <w:tr w:rsidR="00614FF8" w:rsidRPr="00614FF8" w14:paraId="17A7433C" w14:textId="77777777" w:rsidTr="00614FF8">
        <w:trPr>
          <w:trHeight w:val="462"/>
        </w:trPr>
        <w:tc>
          <w:tcPr>
            <w:tcW w:w="4103" w:type="dxa"/>
          </w:tcPr>
          <w:p w14:paraId="4A8AFD8C" w14:textId="65090929" w:rsidR="00A0714D" w:rsidRPr="00614FF8" w:rsidRDefault="00A0714D" w:rsidP="00A12EAC">
            <w:pPr>
              <w:jc w:val="both"/>
              <w:rPr>
                <w:rFonts w:ascii="Arial" w:hAnsi="Arial" w:cs="Arial"/>
                <w:sz w:val="24"/>
                <w:szCs w:val="28"/>
                <w:lang w:val="es-MX"/>
              </w:rPr>
            </w:pPr>
            <w:r w:rsidRPr="00614FF8">
              <w:rPr>
                <w:rFonts w:ascii="Arial" w:hAnsi="Arial" w:cs="Arial"/>
                <w:sz w:val="24"/>
                <w:szCs w:val="28"/>
                <w:lang w:val="es-MX"/>
              </w:rPr>
              <w:t>Se observan</w:t>
            </w:r>
            <w:r w:rsidR="00614FF8" w:rsidRPr="00614FF8">
              <w:rPr>
                <w:rFonts w:ascii="Arial" w:hAnsi="Arial" w:cs="Arial"/>
                <w:sz w:val="24"/>
                <w:szCs w:val="28"/>
                <w:lang w:val="es-MX"/>
              </w:rPr>
              <w:t xml:space="preserve"> </w:t>
            </w:r>
            <w:r w:rsidRPr="00614FF8">
              <w:rPr>
                <w:rFonts w:ascii="Arial" w:hAnsi="Arial" w:cs="Arial"/>
                <w:sz w:val="24"/>
                <w:szCs w:val="28"/>
                <w:lang w:val="es-MX"/>
              </w:rPr>
              <w:t>te</w:t>
            </w:r>
            <w:r w:rsidR="00614FF8" w:rsidRPr="00614FF8">
              <w:rPr>
                <w:rFonts w:ascii="Arial" w:hAnsi="Arial" w:cs="Arial"/>
                <w:sz w:val="24"/>
                <w:szCs w:val="28"/>
                <w:lang w:val="es-MX"/>
              </w:rPr>
              <w:t xml:space="preserve">mas </w:t>
            </w:r>
            <w:r w:rsidRPr="00614FF8">
              <w:rPr>
                <w:rFonts w:ascii="Arial" w:hAnsi="Arial" w:cs="Arial"/>
                <w:sz w:val="24"/>
                <w:szCs w:val="28"/>
                <w:lang w:val="es-MX"/>
              </w:rPr>
              <w:t>sobre la diversidad</w:t>
            </w:r>
          </w:p>
        </w:tc>
        <w:tc>
          <w:tcPr>
            <w:tcW w:w="426" w:type="dxa"/>
          </w:tcPr>
          <w:p w14:paraId="512DBBE6" w14:textId="08391407" w:rsidR="00A0714D" w:rsidRPr="00614FF8" w:rsidRDefault="00A0714D" w:rsidP="00A12EAC">
            <w:pPr>
              <w:jc w:val="both"/>
              <w:rPr>
                <w:rFonts w:ascii="Arial" w:hAnsi="Arial" w:cs="Arial"/>
                <w:sz w:val="24"/>
                <w:szCs w:val="28"/>
                <w:lang w:val="es-MX"/>
              </w:rPr>
            </w:pPr>
            <w:r w:rsidRPr="00614FF8">
              <w:rPr>
                <w:rFonts w:ascii="Arial" w:hAnsi="Arial" w:cs="Arial"/>
                <w:noProof/>
                <w:sz w:val="24"/>
                <w:szCs w:val="28"/>
                <w:lang w:val="es-MX" w:eastAsia="es-MX"/>
              </w:rPr>
              <mc:AlternateContent>
                <mc:Choice Requires="wpi">
                  <w:drawing>
                    <wp:anchor distT="0" distB="0" distL="114300" distR="114300" simplePos="0" relativeHeight="251673600" behindDoc="0" locked="0" layoutInCell="1" allowOverlap="1" wp14:anchorId="45390EC4" wp14:editId="170F9E4B">
                      <wp:simplePos x="0" y="0"/>
                      <wp:positionH relativeFrom="column">
                        <wp:posOffset>11430</wp:posOffset>
                      </wp:positionH>
                      <wp:positionV relativeFrom="paragraph">
                        <wp:posOffset>83185</wp:posOffset>
                      </wp:positionV>
                      <wp:extent cx="202320" cy="315720"/>
                      <wp:effectExtent l="38100" t="38100" r="64770" b="65405"/>
                      <wp:wrapNone/>
                      <wp:docPr id="10" name="Entrada de lápiz 10"/>
                      <wp:cNvGraphicFramePr/>
                      <a:graphic xmlns:a="http://schemas.openxmlformats.org/drawingml/2006/main">
                        <a:graphicData uri="http://schemas.microsoft.com/office/word/2010/wordprocessingInk">
                          <w14:contentPart bwMode="auto" r:id="rId13">
                            <w14:nvContentPartPr>
                              <w14:cNvContentPartPr/>
                            </w14:nvContentPartPr>
                            <w14:xfrm>
                              <a:off x="0" y="0"/>
                              <a:ext cx="202320" cy="31572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DC0D6D" id="Entrada de lápiz 10" o:spid="_x0000_s1026" type="#_x0000_t75" style="position:absolute;margin-left:-.45pt;margin-top:5.15pt;width:18.75pt;height:27.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">
                      <v:imagedata r:id="rId11" o:title=""/>
                    </v:shape>
                  </w:pict>
                </mc:Fallback>
              </mc:AlternateContent>
            </w:r>
          </w:p>
        </w:tc>
        <w:tc>
          <w:tcPr>
            <w:tcW w:w="571" w:type="dxa"/>
          </w:tcPr>
          <w:p w14:paraId="628E50CD" w14:textId="0F87116F" w:rsidR="00A0714D" w:rsidRPr="00614FF8" w:rsidRDefault="00A0714D" w:rsidP="00A12EAC">
            <w:pPr>
              <w:jc w:val="both"/>
              <w:rPr>
                <w:rFonts w:ascii="Arial" w:hAnsi="Arial" w:cs="Arial"/>
                <w:sz w:val="24"/>
                <w:szCs w:val="28"/>
                <w:lang w:val="es-MX"/>
              </w:rPr>
            </w:pPr>
          </w:p>
        </w:tc>
        <w:tc>
          <w:tcPr>
            <w:tcW w:w="4019" w:type="dxa"/>
          </w:tcPr>
          <w:p w14:paraId="08BEB80B" w14:textId="5A3DC8C5" w:rsidR="00A0714D" w:rsidRPr="00614FF8" w:rsidRDefault="00614FF8" w:rsidP="00A12EAC">
            <w:pPr>
              <w:jc w:val="both"/>
              <w:rPr>
                <w:rFonts w:ascii="Arial" w:hAnsi="Arial" w:cs="Arial"/>
                <w:sz w:val="24"/>
                <w:szCs w:val="28"/>
                <w:lang w:val="es-MX"/>
              </w:rPr>
            </w:pPr>
            <w:r w:rsidRPr="00614FF8">
              <w:rPr>
                <w:rFonts w:ascii="Arial" w:hAnsi="Arial" w:cs="Arial"/>
                <w:sz w:val="24"/>
                <w:szCs w:val="28"/>
                <w:lang w:val="es-MX"/>
              </w:rPr>
              <w:t>Se explica adecuadamente qué es la diversidad y por qué es importante en nuestro medio social</w:t>
            </w:r>
          </w:p>
        </w:tc>
      </w:tr>
      <w:tr w:rsidR="00614FF8" w:rsidRPr="00614FF8" w14:paraId="176769E6" w14:textId="77777777" w:rsidTr="00614FF8">
        <w:trPr>
          <w:trHeight w:val="462"/>
        </w:trPr>
        <w:tc>
          <w:tcPr>
            <w:tcW w:w="4103" w:type="dxa"/>
          </w:tcPr>
          <w:p w14:paraId="1C6CEAE0" w14:textId="1D4A623A" w:rsidR="00614FF8" w:rsidRPr="00614FF8" w:rsidRDefault="00614FF8" w:rsidP="00A12EAC">
            <w:pPr>
              <w:jc w:val="both"/>
              <w:rPr>
                <w:rFonts w:ascii="Arial" w:hAnsi="Arial" w:cs="Arial"/>
                <w:sz w:val="24"/>
                <w:szCs w:val="28"/>
                <w:lang w:val="es-MX"/>
              </w:rPr>
            </w:pPr>
            <w:r w:rsidRPr="00614FF8">
              <w:rPr>
                <w:rFonts w:ascii="Arial" w:hAnsi="Arial" w:cs="Arial"/>
                <w:sz w:val="24"/>
                <w:szCs w:val="28"/>
                <w:lang w:val="es-MX"/>
              </w:rPr>
              <w:t>Se promueve la empatía hacia los demás</w:t>
            </w:r>
          </w:p>
        </w:tc>
        <w:tc>
          <w:tcPr>
            <w:tcW w:w="426" w:type="dxa"/>
          </w:tcPr>
          <w:p w14:paraId="197B62F4" w14:textId="10C1FAA8" w:rsidR="00614FF8" w:rsidRPr="00614FF8" w:rsidRDefault="00614FF8" w:rsidP="00A12EAC">
            <w:pPr>
              <w:jc w:val="both"/>
              <w:rPr>
                <w:rFonts w:ascii="Arial" w:hAnsi="Arial" w:cs="Arial"/>
                <w:noProof/>
                <w:sz w:val="24"/>
                <w:szCs w:val="28"/>
                <w:lang w:val="es-MX"/>
              </w:rPr>
            </w:pPr>
            <w:r w:rsidRPr="00614FF8">
              <w:rPr>
                <w:rFonts w:ascii="Arial" w:hAnsi="Arial" w:cs="Arial"/>
                <w:noProof/>
                <w:sz w:val="24"/>
                <w:szCs w:val="28"/>
                <w:lang w:val="es-MX" w:eastAsia="es-MX"/>
              </w:rPr>
              <mc:AlternateContent>
                <mc:Choice Requires="wpi">
                  <w:drawing>
                    <wp:anchor distT="0" distB="0" distL="114300" distR="114300" simplePos="0" relativeHeight="251675648" behindDoc="0" locked="0" layoutInCell="1" allowOverlap="1" wp14:anchorId="161EE033" wp14:editId="2A631E71">
                      <wp:simplePos x="0" y="0"/>
                      <wp:positionH relativeFrom="column">
                        <wp:posOffset>-8890</wp:posOffset>
                      </wp:positionH>
                      <wp:positionV relativeFrom="paragraph">
                        <wp:posOffset>139065</wp:posOffset>
                      </wp:positionV>
                      <wp:extent cx="201930" cy="315595"/>
                      <wp:effectExtent l="38100" t="38100" r="64770" b="65405"/>
                      <wp:wrapNone/>
                      <wp:docPr id="11" name="Entrada de lápiz 11"/>
                      <wp:cNvGraphicFramePr/>
                      <a:graphic xmlns:a="http://schemas.openxmlformats.org/drawingml/2006/main">
                        <a:graphicData uri="http://schemas.microsoft.com/office/word/2010/wordprocessingInk">
                          <w14:contentPart bwMode="auto" r:id="rId14">
                            <w14:nvContentPartPr>
                              <w14:cNvContentPartPr/>
                            </w14:nvContentPartPr>
                            <w14:xfrm>
                              <a:off x="0" y="0"/>
                              <a:ext cx="201930" cy="31559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AD0209" id="Entrada de lápiz 11" o:spid="_x0000_s1026" type="#_x0000_t75" style="position:absolute;margin-left:-2.05pt;margin-top:9.55pt;width:18.65pt;height:27.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">
                      <v:imagedata r:id="rId15" o:title=""/>
                    </v:shape>
                  </w:pict>
                </mc:Fallback>
              </mc:AlternateContent>
            </w:r>
          </w:p>
        </w:tc>
        <w:tc>
          <w:tcPr>
            <w:tcW w:w="571" w:type="dxa"/>
          </w:tcPr>
          <w:p w14:paraId="2D8FDA5F" w14:textId="77777777" w:rsidR="00614FF8" w:rsidRPr="00614FF8" w:rsidRDefault="00614FF8" w:rsidP="00A12EAC">
            <w:pPr>
              <w:jc w:val="both"/>
              <w:rPr>
                <w:rFonts w:ascii="Arial" w:hAnsi="Arial" w:cs="Arial"/>
                <w:sz w:val="24"/>
                <w:szCs w:val="28"/>
                <w:lang w:val="es-MX"/>
              </w:rPr>
            </w:pPr>
          </w:p>
        </w:tc>
        <w:tc>
          <w:tcPr>
            <w:tcW w:w="4019" w:type="dxa"/>
          </w:tcPr>
          <w:p w14:paraId="02B93D0A" w14:textId="33EFFB7B" w:rsidR="00614FF8" w:rsidRPr="00614FF8" w:rsidRDefault="00614FF8" w:rsidP="00A12EAC">
            <w:pPr>
              <w:jc w:val="both"/>
              <w:rPr>
                <w:rFonts w:ascii="Arial" w:hAnsi="Arial" w:cs="Arial"/>
                <w:sz w:val="24"/>
                <w:szCs w:val="28"/>
                <w:lang w:val="es-MX"/>
              </w:rPr>
            </w:pPr>
            <w:r w:rsidRPr="00614FF8">
              <w:rPr>
                <w:rFonts w:ascii="Arial" w:hAnsi="Arial" w:cs="Arial"/>
                <w:sz w:val="24"/>
                <w:szCs w:val="28"/>
                <w:lang w:val="es-MX"/>
              </w:rPr>
              <w:t>se realizan actividades donde se apoyen y ayuden entre ellos, y además que reconozcan cuando alguien necesita ayuda</w:t>
            </w:r>
          </w:p>
        </w:tc>
      </w:tr>
    </w:tbl>
    <w:p w14:paraId="6580F625" w14:textId="76966373" w:rsidR="00A0714D" w:rsidRDefault="00A0714D" w:rsidP="001838BC">
      <w:pPr>
        <w:spacing w:line="360" w:lineRule="auto"/>
        <w:jc w:val="both"/>
        <w:rPr>
          <w:rFonts w:ascii="Arial" w:hAnsi="Arial" w:cs="Arial"/>
          <w:sz w:val="24"/>
          <w:szCs w:val="24"/>
          <w:lang w:val="es-MX"/>
        </w:rPr>
      </w:pPr>
    </w:p>
    <w:p w14:paraId="1277DA9B" w14:textId="77777777" w:rsidR="00251C2E" w:rsidRDefault="00251C2E" w:rsidP="00513964">
      <w:pPr>
        <w:spacing w:line="360" w:lineRule="auto"/>
        <w:jc w:val="both"/>
        <w:rPr>
          <w:rFonts w:ascii="Arial" w:hAnsi="Arial" w:cs="Arial"/>
          <w:b/>
          <w:sz w:val="24"/>
          <w:szCs w:val="24"/>
          <w:lang w:val="es-ES"/>
        </w:rPr>
      </w:pPr>
      <w:r w:rsidRPr="00251C2E">
        <w:rPr>
          <w:rFonts w:ascii="Arial" w:hAnsi="Arial" w:cs="Arial"/>
          <w:b/>
          <w:sz w:val="24"/>
          <w:szCs w:val="24"/>
          <w:lang w:val="es-ES"/>
        </w:rPr>
        <w:t>Conclusiones</w:t>
      </w:r>
    </w:p>
    <w:p w14:paraId="78675F42" w14:textId="63DF19D8" w:rsidR="00251C2E" w:rsidRPr="00B00775" w:rsidRDefault="00251C2E" w:rsidP="00B00775">
      <w:pPr>
        <w:spacing w:line="360" w:lineRule="auto"/>
        <w:jc w:val="both"/>
        <w:rPr>
          <w:rFonts w:ascii="Arial" w:hAnsi="Arial" w:cs="Arial"/>
          <w:sz w:val="24"/>
          <w:szCs w:val="24"/>
          <w:lang w:val="es-ES"/>
        </w:rPr>
      </w:pPr>
      <w:r w:rsidRPr="00251C2E">
        <w:rPr>
          <w:rFonts w:ascii="Arial" w:hAnsi="Arial" w:cs="Arial"/>
          <w:sz w:val="24"/>
          <w:szCs w:val="24"/>
          <w:lang w:val="es-ES"/>
        </w:rPr>
        <w:t xml:space="preserve">Como conclusión podemos destacar que </w:t>
      </w:r>
      <w:r w:rsidRPr="008C2556">
        <w:rPr>
          <w:rFonts w:ascii="Arial" w:hAnsi="Arial" w:cs="Arial"/>
          <w:sz w:val="24"/>
          <w:szCs w:val="24"/>
          <w:highlight w:val="blue"/>
          <w:lang w:val="es-ES"/>
        </w:rPr>
        <w:t>favorecer la autoestima de nuestros alumnos con necesidades educativas especiales, es sumamente importante ya que tienen que superar un nivel de aprendizaje e integración dentro del grupo</w:t>
      </w:r>
      <w:r w:rsidRPr="008C2556">
        <w:rPr>
          <w:rFonts w:ascii="Arial" w:hAnsi="Arial" w:cs="Arial"/>
          <w:sz w:val="24"/>
          <w:szCs w:val="24"/>
          <w:highlight w:val="green"/>
          <w:lang w:val="es-ES"/>
        </w:rPr>
        <w:t>, para ello tanto padres como profesores tenemos la responsabilidad y obligación de fomentar en ellos una valoración positiva de sí mismos</w:t>
      </w:r>
      <w:r w:rsidR="008C2556">
        <w:rPr>
          <w:rFonts w:ascii="Arial" w:hAnsi="Arial" w:cs="Arial"/>
          <w:sz w:val="24"/>
          <w:szCs w:val="24"/>
          <w:lang w:val="es-ES"/>
        </w:rPr>
        <w:t xml:space="preserve">, </w:t>
      </w:r>
      <w:r w:rsidRPr="00B00775">
        <w:rPr>
          <w:rFonts w:ascii="Arial" w:hAnsi="Arial" w:cs="Arial"/>
          <w:sz w:val="24"/>
          <w:szCs w:val="24"/>
          <w:highlight w:val="green"/>
          <w:lang w:val="es-ES"/>
        </w:rPr>
        <w:t>superando su miedos y limitaciones, integrándose plenamente en la sociedad</w:t>
      </w:r>
      <w:r w:rsidRPr="00B00775">
        <w:rPr>
          <w:rFonts w:ascii="Arial" w:hAnsi="Arial" w:cs="Arial"/>
          <w:b/>
          <w:sz w:val="24"/>
          <w:szCs w:val="24"/>
          <w:highlight w:val="green"/>
          <w:lang w:val="es-ES"/>
        </w:rPr>
        <w:t>.</w:t>
      </w:r>
      <w:r w:rsidR="008C2556" w:rsidRPr="00B00775">
        <w:rPr>
          <w:rFonts w:ascii="Arial" w:hAnsi="Arial" w:cs="Arial"/>
          <w:b/>
          <w:sz w:val="24"/>
          <w:szCs w:val="24"/>
          <w:highlight w:val="green"/>
          <w:lang w:val="es-ES"/>
        </w:rPr>
        <w:t xml:space="preserve"> </w:t>
      </w:r>
      <w:r w:rsidR="008C2556" w:rsidRPr="00B00775">
        <w:rPr>
          <w:rFonts w:ascii="Arial" w:hAnsi="Arial" w:cs="Arial"/>
          <w:sz w:val="24"/>
          <w:szCs w:val="24"/>
          <w:highlight w:val="green"/>
          <w:lang w:val="es-ES"/>
        </w:rPr>
        <w:t>Como menciona</w:t>
      </w:r>
      <w:r w:rsidR="008C2556" w:rsidRPr="00B00775">
        <w:rPr>
          <w:rFonts w:ascii="Arial" w:hAnsi="Arial" w:cs="Arial"/>
          <w:sz w:val="24"/>
          <w:szCs w:val="24"/>
          <w:lang w:val="es-ES"/>
        </w:rPr>
        <w:t xml:space="preserve"> </w:t>
      </w:r>
      <w:r w:rsidR="00B00775" w:rsidRPr="00B00775">
        <w:rPr>
          <w:rFonts w:ascii="Arial" w:hAnsi="Arial" w:cs="Arial"/>
          <w:sz w:val="24"/>
          <w:szCs w:val="24"/>
          <w:highlight w:val="yellow"/>
          <w:lang w:val="es-ES"/>
        </w:rPr>
        <w:t>(</w:t>
      </w:r>
      <w:r w:rsidR="008C2556" w:rsidRPr="00B00775">
        <w:rPr>
          <w:rFonts w:ascii="Arial" w:hAnsi="Arial" w:cs="Arial"/>
          <w:sz w:val="24"/>
          <w:szCs w:val="24"/>
          <w:highlight w:val="yellow"/>
          <w:lang w:val="es-ES"/>
        </w:rPr>
        <w:t>Anaya</w:t>
      </w:r>
      <w:r w:rsidR="00B00775" w:rsidRPr="00B00775">
        <w:rPr>
          <w:rFonts w:ascii="Arial" w:hAnsi="Arial" w:cs="Arial"/>
          <w:sz w:val="24"/>
          <w:szCs w:val="24"/>
          <w:highlight w:val="yellow"/>
          <w:lang w:val="es-ES"/>
        </w:rPr>
        <w:t xml:space="preserve"> 2016) La identificación de las Necesidades Educativas Especiales (NEE) de un niño constituye el primer paso para determinar los apoyos que el alumno podrá necesitar a lo largo de su escolarización. Así mismo la escuela regular debe de brindar la ayuda necesaria ya sea temporal o permanente, para el desarrollo pleno de sus capacidades</w:t>
      </w:r>
      <w:r w:rsidR="00B00775">
        <w:rPr>
          <w:rFonts w:ascii="Arial" w:hAnsi="Arial" w:cs="Arial"/>
          <w:sz w:val="24"/>
          <w:szCs w:val="24"/>
          <w:lang w:val="es-ES"/>
        </w:rPr>
        <w:t xml:space="preserve">, reafirmando así nuestras concusiones. </w:t>
      </w:r>
      <w:r w:rsidR="00B00775" w:rsidRPr="00B00775">
        <w:rPr>
          <w:rFonts w:ascii="Arial" w:hAnsi="Arial" w:cs="Arial"/>
          <w:sz w:val="24"/>
          <w:szCs w:val="24"/>
          <w:highlight w:val="blue"/>
          <w:lang w:val="es-ES"/>
        </w:rPr>
        <w:t>Generalmente los alumno</w:t>
      </w:r>
      <w:r w:rsidR="00B00775" w:rsidRPr="00B00775">
        <w:rPr>
          <w:rFonts w:ascii="Arial" w:hAnsi="Arial" w:cs="Arial"/>
          <w:sz w:val="24"/>
          <w:szCs w:val="24"/>
          <w:highlight w:val="blue"/>
          <w:lang w:val="es-ES"/>
        </w:rPr>
        <w:t xml:space="preserve">s </w:t>
      </w:r>
      <w:r w:rsidR="00B00775" w:rsidRPr="00B00775">
        <w:rPr>
          <w:rFonts w:ascii="Arial" w:hAnsi="Arial" w:cs="Arial"/>
          <w:sz w:val="24"/>
          <w:szCs w:val="24"/>
          <w:highlight w:val="blue"/>
          <w:lang w:val="es-ES"/>
        </w:rPr>
        <w:lastRenderedPageBreak/>
        <w:t>que precisan de apoyo educativo especial necesitan elevar su autoestima, aceptarse y ser aceptados como son, sentirse queridos y protegidos, no tener miedo a realizar distintas actividades y sobre todo comprender que su condición no es mala, que como seres humanos tienen los mismos derechos que los demás y que a pesar de no poder realizar algunas actividades, tiene cualidades que los hacen únicos y especiales.</w:t>
      </w:r>
      <w:bookmarkStart w:id="1" w:name="_GoBack"/>
      <w:bookmarkEnd w:id="1"/>
    </w:p>
    <w:p w14:paraId="220075A3" w14:textId="1DE1420C" w:rsidR="00251C2E" w:rsidRPr="00251C2E" w:rsidRDefault="00251C2E" w:rsidP="00251C2E">
      <w:pPr>
        <w:spacing w:line="360" w:lineRule="auto"/>
        <w:jc w:val="both"/>
        <w:rPr>
          <w:rFonts w:ascii="Arial" w:hAnsi="Arial" w:cs="Arial"/>
          <w:sz w:val="24"/>
          <w:szCs w:val="24"/>
          <w:lang w:val="es-ES"/>
        </w:rPr>
      </w:pPr>
      <w:r w:rsidRPr="00251C2E">
        <w:rPr>
          <w:rFonts w:ascii="Arial" w:hAnsi="Arial" w:cs="Arial"/>
          <w:sz w:val="24"/>
          <w:szCs w:val="24"/>
          <w:lang w:val="es-ES"/>
        </w:rPr>
        <w:t>Finalme</w:t>
      </w:r>
      <w:r>
        <w:rPr>
          <w:rFonts w:ascii="Arial" w:hAnsi="Arial" w:cs="Arial"/>
          <w:sz w:val="24"/>
          <w:szCs w:val="24"/>
          <w:lang w:val="es-ES"/>
        </w:rPr>
        <w:t xml:space="preserve">nte exponemos sugerencias sobre </w:t>
      </w:r>
      <w:r w:rsidRPr="00251C2E">
        <w:rPr>
          <w:rFonts w:ascii="Arial" w:hAnsi="Arial" w:cs="Arial"/>
          <w:sz w:val="24"/>
          <w:szCs w:val="24"/>
          <w:lang w:val="es-ES"/>
        </w:rPr>
        <w:t>estrategias para favorecer el desarrollo</w:t>
      </w:r>
      <w:r>
        <w:rPr>
          <w:rFonts w:ascii="Arial" w:hAnsi="Arial" w:cs="Arial"/>
          <w:sz w:val="24"/>
          <w:szCs w:val="24"/>
          <w:lang w:val="es-ES"/>
        </w:rPr>
        <w:t xml:space="preserve"> </w:t>
      </w:r>
      <w:r w:rsidRPr="00251C2E">
        <w:rPr>
          <w:rFonts w:ascii="Arial" w:hAnsi="Arial" w:cs="Arial"/>
          <w:sz w:val="24"/>
          <w:szCs w:val="24"/>
          <w:lang w:val="es-ES"/>
        </w:rPr>
        <w:t>de un auto concepto positivo en los niños</w:t>
      </w:r>
      <w:r>
        <w:rPr>
          <w:rFonts w:ascii="Arial" w:hAnsi="Arial" w:cs="Arial"/>
          <w:sz w:val="24"/>
          <w:szCs w:val="24"/>
          <w:lang w:val="es-ES"/>
        </w:rPr>
        <w:t>.</w:t>
      </w:r>
    </w:p>
    <w:p w14:paraId="38ED5A28" w14:textId="77777777" w:rsidR="00251C2E" w:rsidRDefault="00251C2E" w:rsidP="00251C2E">
      <w:pPr>
        <w:spacing w:line="360" w:lineRule="auto"/>
        <w:jc w:val="both"/>
        <w:rPr>
          <w:rFonts w:ascii="Arial" w:hAnsi="Arial" w:cs="Arial"/>
          <w:sz w:val="24"/>
          <w:szCs w:val="24"/>
          <w:lang w:val="es-ES"/>
        </w:rPr>
      </w:pPr>
      <w:r w:rsidRPr="00251C2E">
        <w:rPr>
          <w:rFonts w:ascii="Arial" w:hAnsi="Arial" w:cs="Arial"/>
          <w:sz w:val="24"/>
          <w:szCs w:val="24"/>
          <w:lang w:val="es-ES"/>
        </w:rPr>
        <w:t>A los profesores les sugiere:</w:t>
      </w:r>
    </w:p>
    <w:p w14:paraId="5B81AB6F" w14:textId="77777777" w:rsidR="00251C2E" w:rsidRDefault="00251C2E" w:rsidP="00251C2E">
      <w:pPr>
        <w:spacing w:line="360" w:lineRule="auto"/>
        <w:jc w:val="both"/>
        <w:rPr>
          <w:rFonts w:ascii="Arial" w:hAnsi="Arial" w:cs="Arial"/>
          <w:sz w:val="24"/>
          <w:szCs w:val="24"/>
          <w:lang w:val="es-ES"/>
        </w:rPr>
      </w:pPr>
      <w:r>
        <w:rPr>
          <w:rFonts w:ascii="Arial" w:hAnsi="Arial" w:cs="Arial"/>
          <w:sz w:val="24"/>
          <w:szCs w:val="24"/>
          <w:lang w:val="es-ES"/>
        </w:rPr>
        <w:t xml:space="preserve"> a) Evitar </w:t>
      </w:r>
      <w:r w:rsidRPr="00251C2E">
        <w:rPr>
          <w:rFonts w:ascii="Arial" w:hAnsi="Arial" w:cs="Arial"/>
          <w:sz w:val="24"/>
          <w:szCs w:val="24"/>
          <w:lang w:val="es-ES"/>
        </w:rPr>
        <w:t>que el alumno desarrolle expectativas falsas; el pr</w:t>
      </w:r>
      <w:r>
        <w:rPr>
          <w:rFonts w:ascii="Arial" w:hAnsi="Arial" w:cs="Arial"/>
          <w:sz w:val="24"/>
          <w:szCs w:val="24"/>
          <w:lang w:val="es-ES"/>
        </w:rPr>
        <w:t xml:space="preserve">ofesor, para ello, debe conocer </w:t>
      </w:r>
      <w:r w:rsidRPr="00251C2E">
        <w:rPr>
          <w:rFonts w:ascii="Arial" w:hAnsi="Arial" w:cs="Arial"/>
          <w:sz w:val="24"/>
          <w:szCs w:val="24"/>
          <w:lang w:val="es-ES"/>
        </w:rPr>
        <w:t>las capacidades y límites del alumno y</w:t>
      </w:r>
      <w:r>
        <w:rPr>
          <w:rFonts w:ascii="Arial" w:hAnsi="Arial" w:cs="Arial"/>
          <w:sz w:val="24"/>
          <w:szCs w:val="24"/>
          <w:lang w:val="es-ES"/>
        </w:rPr>
        <w:t xml:space="preserve"> </w:t>
      </w:r>
      <w:r w:rsidRPr="00251C2E">
        <w:rPr>
          <w:rFonts w:ascii="Arial" w:hAnsi="Arial" w:cs="Arial"/>
          <w:sz w:val="24"/>
          <w:szCs w:val="24"/>
          <w:lang w:val="es-ES"/>
        </w:rPr>
        <w:t xml:space="preserve">esperar </w:t>
      </w:r>
      <w:r>
        <w:rPr>
          <w:rFonts w:ascii="Arial" w:hAnsi="Arial" w:cs="Arial"/>
          <w:sz w:val="24"/>
          <w:szCs w:val="24"/>
          <w:lang w:val="es-ES"/>
        </w:rPr>
        <w:t>que tenga éxito en relación con sus posibilidades.</w:t>
      </w:r>
    </w:p>
    <w:p w14:paraId="51F7E8BE" w14:textId="15441BA8" w:rsidR="00251C2E" w:rsidRDefault="00251C2E" w:rsidP="00251C2E">
      <w:pPr>
        <w:spacing w:line="360" w:lineRule="auto"/>
        <w:jc w:val="both"/>
        <w:rPr>
          <w:rFonts w:ascii="Arial" w:hAnsi="Arial" w:cs="Arial"/>
          <w:sz w:val="24"/>
          <w:szCs w:val="24"/>
          <w:lang w:val="es-ES"/>
        </w:rPr>
      </w:pPr>
      <w:r>
        <w:rPr>
          <w:rFonts w:ascii="Arial" w:hAnsi="Arial" w:cs="Arial"/>
          <w:sz w:val="24"/>
          <w:szCs w:val="24"/>
          <w:lang w:val="es-ES"/>
        </w:rPr>
        <w:t>b) F</w:t>
      </w:r>
      <w:r w:rsidRPr="00251C2E">
        <w:rPr>
          <w:rFonts w:ascii="Arial" w:hAnsi="Arial" w:cs="Arial"/>
          <w:sz w:val="24"/>
          <w:szCs w:val="24"/>
          <w:lang w:val="es-ES"/>
        </w:rPr>
        <w:t>acilitar que el alumno se sienta aceptado y respetado inde</w:t>
      </w:r>
      <w:r>
        <w:rPr>
          <w:rFonts w:ascii="Arial" w:hAnsi="Arial" w:cs="Arial"/>
          <w:sz w:val="24"/>
          <w:szCs w:val="24"/>
          <w:lang w:val="es-ES"/>
        </w:rPr>
        <w:t>p</w:t>
      </w:r>
      <w:r w:rsidRPr="00251C2E">
        <w:rPr>
          <w:rFonts w:ascii="Arial" w:hAnsi="Arial" w:cs="Arial"/>
          <w:sz w:val="24"/>
          <w:szCs w:val="24"/>
          <w:lang w:val="es-ES"/>
        </w:rPr>
        <w:t>endient</w:t>
      </w:r>
      <w:r>
        <w:rPr>
          <w:rFonts w:ascii="Arial" w:hAnsi="Arial" w:cs="Arial"/>
          <w:sz w:val="24"/>
          <w:szCs w:val="24"/>
          <w:lang w:val="es-ES"/>
        </w:rPr>
        <w:t xml:space="preserve">emente de que tenga éxito o no; </w:t>
      </w:r>
      <w:r w:rsidRPr="00251C2E">
        <w:rPr>
          <w:rFonts w:ascii="Arial" w:hAnsi="Arial" w:cs="Arial"/>
          <w:sz w:val="24"/>
          <w:szCs w:val="24"/>
          <w:lang w:val="es-ES"/>
        </w:rPr>
        <w:t>esto signi</w:t>
      </w:r>
      <w:r>
        <w:rPr>
          <w:rFonts w:ascii="Arial" w:hAnsi="Arial" w:cs="Arial"/>
          <w:sz w:val="24"/>
          <w:szCs w:val="24"/>
          <w:lang w:val="es-ES"/>
        </w:rPr>
        <w:t xml:space="preserve">fica prestar más atención a las </w:t>
      </w:r>
      <w:r w:rsidRPr="00251C2E">
        <w:rPr>
          <w:rFonts w:ascii="Arial" w:hAnsi="Arial" w:cs="Arial"/>
          <w:sz w:val="24"/>
          <w:szCs w:val="24"/>
          <w:lang w:val="es-ES"/>
        </w:rPr>
        <w:t>aptitudes que a las deficiencias, reforzando las conductas positivas con manifestaciones y comentar</w:t>
      </w:r>
      <w:r>
        <w:rPr>
          <w:rFonts w:ascii="Arial" w:hAnsi="Arial" w:cs="Arial"/>
          <w:sz w:val="24"/>
          <w:szCs w:val="24"/>
          <w:lang w:val="es-ES"/>
        </w:rPr>
        <w:t xml:space="preserve">ios de aprobación y </w:t>
      </w:r>
      <w:r w:rsidRPr="00251C2E">
        <w:rPr>
          <w:rFonts w:ascii="Arial" w:hAnsi="Arial" w:cs="Arial"/>
          <w:sz w:val="24"/>
          <w:szCs w:val="24"/>
          <w:lang w:val="es-ES"/>
        </w:rPr>
        <w:t>elogios</w:t>
      </w:r>
      <w:r>
        <w:rPr>
          <w:rFonts w:ascii="Arial" w:hAnsi="Arial" w:cs="Arial"/>
          <w:sz w:val="24"/>
          <w:szCs w:val="24"/>
          <w:lang w:val="es-ES"/>
        </w:rPr>
        <w:t>.</w:t>
      </w:r>
    </w:p>
    <w:p w14:paraId="7B2A7605" w14:textId="77777777" w:rsidR="00251C2E" w:rsidRDefault="00251C2E" w:rsidP="00251C2E">
      <w:pPr>
        <w:spacing w:line="360" w:lineRule="auto"/>
        <w:jc w:val="both"/>
        <w:rPr>
          <w:rFonts w:ascii="Arial" w:hAnsi="Arial" w:cs="Arial"/>
          <w:sz w:val="24"/>
          <w:szCs w:val="24"/>
          <w:lang w:val="es-ES"/>
        </w:rPr>
      </w:pPr>
      <w:r>
        <w:rPr>
          <w:rFonts w:ascii="Arial" w:hAnsi="Arial" w:cs="Arial"/>
          <w:sz w:val="24"/>
          <w:szCs w:val="24"/>
          <w:lang w:val="es-ES"/>
        </w:rPr>
        <w:t>c) E</w:t>
      </w:r>
      <w:r w:rsidRPr="00251C2E">
        <w:rPr>
          <w:rFonts w:ascii="Arial" w:hAnsi="Arial" w:cs="Arial"/>
          <w:sz w:val="24"/>
          <w:szCs w:val="24"/>
          <w:lang w:val="es-ES"/>
        </w:rPr>
        <w:t>vitar censurar, juzgar y poner etique</w:t>
      </w:r>
      <w:r>
        <w:rPr>
          <w:rFonts w:ascii="Arial" w:hAnsi="Arial" w:cs="Arial"/>
          <w:sz w:val="24"/>
          <w:szCs w:val="24"/>
          <w:lang w:val="es-ES"/>
        </w:rPr>
        <w:t xml:space="preserve">tas a los alumnos, ya que crean </w:t>
      </w:r>
      <w:r w:rsidRPr="00251C2E">
        <w:rPr>
          <w:rFonts w:ascii="Arial" w:hAnsi="Arial" w:cs="Arial"/>
          <w:sz w:val="24"/>
          <w:szCs w:val="24"/>
          <w:lang w:val="es-ES"/>
        </w:rPr>
        <w:t>inseguri</w:t>
      </w:r>
      <w:r>
        <w:rPr>
          <w:rFonts w:ascii="Arial" w:hAnsi="Arial" w:cs="Arial"/>
          <w:sz w:val="24"/>
          <w:szCs w:val="24"/>
          <w:lang w:val="es-ES"/>
        </w:rPr>
        <w:t xml:space="preserve">dad y dificultades a la hora de </w:t>
      </w:r>
      <w:r w:rsidRPr="00251C2E">
        <w:rPr>
          <w:rFonts w:ascii="Arial" w:hAnsi="Arial" w:cs="Arial"/>
          <w:sz w:val="24"/>
          <w:szCs w:val="24"/>
          <w:lang w:val="es-ES"/>
        </w:rPr>
        <w:t>cambiar</w:t>
      </w:r>
      <w:r>
        <w:rPr>
          <w:rFonts w:ascii="Arial" w:hAnsi="Arial" w:cs="Arial"/>
          <w:sz w:val="24"/>
          <w:szCs w:val="24"/>
          <w:lang w:val="es-ES"/>
        </w:rPr>
        <w:t xml:space="preserve"> cualquier actitud. </w:t>
      </w:r>
    </w:p>
    <w:p w14:paraId="70E5AD68" w14:textId="4129AD38" w:rsidR="00251C2E" w:rsidRPr="00251C2E" w:rsidRDefault="00251C2E" w:rsidP="00251C2E">
      <w:pPr>
        <w:spacing w:line="360" w:lineRule="auto"/>
        <w:jc w:val="both"/>
        <w:rPr>
          <w:rFonts w:ascii="Arial" w:hAnsi="Arial" w:cs="Arial"/>
          <w:sz w:val="24"/>
          <w:szCs w:val="24"/>
          <w:lang w:val="es-ES"/>
        </w:rPr>
      </w:pPr>
      <w:r>
        <w:rPr>
          <w:rFonts w:ascii="Arial" w:hAnsi="Arial" w:cs="Arial"/>
          <w:sz w:val="24"/>
          <w:szCs w:val="24"/>
          <w:lang w:val="es-ES"/>
        </w:rPr>
        <w:t xml:space="preserve">d) Fomentar </w:t>
      </w:r>
      <w:r w:rsidRPr="00251C2E">
        <w:rPr>
          <w:rFonts w:ascii="Arial" w:hAnsi="Arial" w:cs="Arial"/>
          <w:sz w:val="24"/>
          <w:szCs w:val="24"/>
          <w:lang w:val="es-ES"/>
        </w:rPr>
        <w:t>las tareas cooperativas frente a las competitivas, estimulando el sentido de grupo,</w:t>
      </w:r>
      <w:r>
        <w:rPr>
          <w:rFonts w:ascii="Arial" w:hAnsi="Arial" w:cs="Arial"/>
          <w:sz w:val="24"/>
          <w:szCs w:val="24"/>
          <w:lang w:val="es-ES"/>
        </w:rPr>
        <w:t xml:space="preserve"> de pertenencia a la clase y el </w:t>
      </w:r>
      <w:r w:rsidRPr="00251C2E">
        <w:rPr>
          <w:rFonts w:ascii="Arial" w:hAnsi="Arial" w:cs="Arial"/>
          <w:sz w:val="24"/>
          <w:szCs w:val="24"/>
          <w:lang w:val="es-ES"/>
        </w:rPr>
        <w:t>desarrollo de relaciones de amistad.</w:t>
      </w:r>
      <w:r w:rsidRPr="00251C2E">
        <w:rPr>
          <w:rFonts w:ascii="Arial" w:hAnsi="Arial" w:cs="Arial"/>
          <w:sz w:val="24"/>
          <w:szCs w:val="24"/>
          <w:lang w:val="es-ES"/>
        </w:rPr>
        <w:cr/>
      </w:r>
      <w:r>
        <w:rPr>
          <w:rFonts w:ascii="Arial" w:hAnsi="Arial" w:cs="Arial"/>
          <w:sz w:val="24"/>
          <w:szCs w:val="24"/>
          <w:lang w:val="es-ES"/>
        </w:rPr>
        <w:t xml:space="preserve"> </w:t>
      </w:r>
    </w:p>
    <w:p w14:paraId="5D9DB380" w14:textId="77777777" w:rsidR="00251C2E" w:rsidRPr="00251C2E" w:rsidRDefault="00251C2E" w:rsidP="00513964">
      <w:pPr>
        <w:spacing w:line="360" w:lineRule="auto"/>
        <w:jc w:val="both"/>
        <w:rPr>
          <w:rFonts w:ascii="Arial" w:hAnsi="Arial" w:cs="Arial"/>
          <w:b/>
          <w:sz w:val="24"/>
          <w:szCs w:val="24"/>
          <w:lang w:val="es-ES"/>
        </w:rPr>
      </w:pPr>
    </w:p>
    <w:p w14:paraId="4E57FFAB" w14:textId="77777777" w:rsidR="00B00775" w:rsidRDefault="00B00775" w:rsidP="008B5B89">
      <w:pPr>
        <w:spacing w:line="360" w:lineRule="auto"/>
        <w:jc w:val="both"/>
        <w:rPr>
          <w:rFonts w:ascii="Arial" w:hAnsi="Arial" w:cs="Arial"/>
          <w:b/>
          <w:sz w:val="24"/>
          <w:szCs w:val="24"/>
          <w:lang w:val="es-MX"/>
        </w:rPr>
      </w:pPr>
    </w:p>
    <w:p w14:paraId="6BA0E256" w14:textId="77777777" w:rsidR="00B00775" w:rsidRDefault="00B00775" w:rsidP="008B5B89">
      <w:pPr>
        <w:spacing w:line="360" w:lineRule="auto"/>
        <w:jc w:val="both"/>
        <w:rPr>
          <w:rFonts w:ascii="Arial" w:hAnsi="Arial" w:cs="Arial"/>
          <w:b/>
          <w:sz w:val="24"/>
          <w:szCs w:val="24"/>
          <w:lang w:val="es-MX"/>
        </w:rPr>
      </w:pPr>
    </w:p>
    <w:p w14:paraId="2E57D322" w14:textId="77777777" w:rsidR="00B00775" w:rsidRDefault="00B00775" w:rsidP="008B5B89">
      <w:pPr>
        <w:spacing w:line="360" w:lineRule="auto"/>
        <w:jc w:val="both"/>
        <w:rPr>
          <w:rFonts w:ascii="Arial" w:hAnsi="Arial" w:cs="Arial"/>
          <w:b/>
          <w:sz w:val="24"/>
          <w:szCs w:val="24"/>
          <w:lang w:val="es-MX"/>
        </w:rPr>
      </w:pPr>
    </w:p>
    <w:p w14:paraId="2FF16954" w14:textId="1617E924" w:rsidR="008B5B89" w:rsidRPr="00251C2E" w:rsidRDefault="008B5B89" w:rsidP="008B5B89">
      <w:pPr>
        <w:spacing w:line="360" w:lineRule="auto"/>
        <w:jc w:val="both"/>
        <w:rPr>
          <w:rFonts w:ascii="Arial" w:hAnsi="Arial" w:cs="Arial"/>
          <w:b/>
          <w:sz w:val="24"/>
          <w:szCs w:val="24"/>
          <w:lang w:val="es-MX"/>
        </w:rPr>
      </w:pPr>
      <w:r w:rsidRPr="00251C2E">
        <w:rPr>
          <w:rFonts w:ascii="Arial" w:hAnsi="Arial" w:cs="Arial"/>
          <w:b/>
          <w:sz w:val="24"/>
          <w:szCs w:val="24"/>
          <w:lang w:val="es-MX"/>
        </w:rPr>
        <w:t>Referencias.</w:t>
      </w:r>
    </w:p>
    <w:p w14:paraId="3041A4BE" w14:textId="101F97C1" w:rsidR="00B00775" w:rsidRPr="00B00775" w:rsidRDefault="00B00775" w:rsidP="00B00775">
      <w:pPr>
        <w:spacing w:line="360" w:lineRule="auto"/>
        <w:ind w:left="709" w:hanging="709"/>
        <w:rPr>
          <w:rFonts w:ascii="Arial" w:hAnsi="Arial" w:cs="Arial"/>
          <w:i/>
          <w:sz w:val="24"/>
          <w:szCs w:val="24"/>
          <w:lang w:val="es-ES"/>
        </w:rPr>
      </w:pPr>
      <w:r>
        <w:rPr>
          <w:rStyle w:val="Hipervnculo"/>
          <w:rFonts w:ascii="Arial" w:hAnsi="Arial" w:cs="Arial"/>
          <w:color w:val="auto"/>
          <w:sz w:val="24"/>
          <w:szCs w:val="24"/>
          <w:u w:val="none"/>
          <w:lang w:val="es-ES"/>
        </w:rPr>
        <w:lastRenderedPageBreak/>
        <w:t xml:space="preserve">Anaya M. (2016) </w:t>
      </w:r>
      <w:r w:rsidRPr="00B00775">
        <w:rPr>
          <w:rStyle w:val="Hipervnculo"/>
          <w:rFonts w:ascii="Arial" w:hAnsi="Arial" w:cs="Arial"/>
          <w:i/>
          <w:color w:val="auto"/>
          <w:sz w:val="24"/>
          <w:szCs w:val="24"/>
          <w:u w:val="none"/>
          <w:lang w:val="es-ES"/>
        </w:rPr>
        <w:t xml:space="preserve">Estrategias de atención para las diferentes discapacidades, Manual para padres y maestros, Cardona, A. </w:t>
      </w:r>
      <w:proofErr w:type="spellStart"/>
      <w:r w:rsidRPr="00B00775">
        <w:rPr>
          <w:rStyle w:val="Hipervnculo"/>
          <w:rFonts w:ascii="Arial" w:hAnsi="Arial" w:cs="Arial"/>
          <w:i/>
          <w:color w:val="auto"/>
          <w:sz w:val="24"/>
          <w:szCs w:val="24"/>
          <w:u w:val="none"/>
          <w:lang w:val="es-ES"/>
        </w:rPr>
        <w:t>Arambula</w:t>
      </w:r>
      <w:proofErr w:type="spellEnd"/>
      <w:r w:rsidRPr="00B00775">
        <w:rPr>
          <w:rStyle w:val="Hipervnculo"/>
          <w:rFonts w:ascii="Arial" w:hAnsi="Arial" w:cs="Arial"/>
          <w:i/>
          <w:color w:val="auto"/>
          <w:sz w:val="24"/>
          <w:szCs w:val="24"/>
          <w:u w:val="none"/>
          <w:lang w:val="es-ES"/>
        </w:rPr>
        <w:t>, L. Vallarta, G., Trillas.</w:t>
      </w:r>
    </w:p>
    <w:p w14:paraId="5B62785B" w14:textId="541B2405" w:rsidR="008B5B89" w:rsidRPr="008769E7" w:rsidRDefault="008B5B89" w:rsidP="008B5B89">
      <w:pPr>
        <w:spacing w:line="360" w:lineRule="auto"/>
        <w:ind w:left="709" w:hanging="709"/>
        <w:rPr>
          <w:rStyle w:val="Hipervnculo"/>
          <w:rFonts w:ascii="Arial" w:hAnsi="Arial" w:cs="Arial"/>
          <w:color w:val="auto"/>
          <w:sz w:val="24"/>
          <w:szCs w:val="24"/>
          <w:u w:val="none"/>
          <w:lang w:val="es-ES"/>
        </w:rPr>
      </w:pPr>
      <w:r w:rsidRPr="00770325">
        <w:rPr>
          <w:rFonts w:ascii="Arial" w:hAnsi="Arial" w:cs="Arial"/>
          <w:sz w:val="24"/>
          <w:szCs w:val="24"/>
          <w:lang w:val="es-ES"/>
        </w:rPr>
        <w:t>Arteaga Y. (2007)</w:t>
      </w:r>
      <w:r w:rsidRPr="00770325">
        <w:rPr>
          <w:rFonts w:ascii="Arial" w:hAnsi="Arial" w:cs="Arial"/>
          <w:i/>
          <w:iCs/>
          <w:sz w:val="24"/>
          <w:szCs w:val="24"/>
          <w:lang w:val="es-ES"/>
        </w:rPr>
        <w:t xml:space="preserve"> Necesidades educativas especiales y autoestima en niños</w:t>
      </w:r>
      <w:r w:rsidRPr="00770325">
        <w:rPr>
          <w:rFonts w:ascii="Arial" w:hAnsi="Arial" w:cs="Arial"/>
          <w:sz w:val="24"/>
          <w:szCs w:val="24"/>
          <w:lang w:val="es-ES"/>
        </w:rPr>
        <w:t xml:space="preserve">.  </w:t>
      </w:r>
      <w:r w:rsidRPr="008769E7">
        <w:rPr>
          <w:rFonts w:ascii="Arial" w:hAnsi="Arial" w:cs="Arial"/>
          <w:sz w:val="24"/>
          <w:szCs w:val="24"/>
          <w:lang w:val="es-ES"/>
        </w:rPr>
        <w:t xml:space="preserve">Universidad pedagógica nacional. </w:t>
      </w:r>
      <w:hyperlink r:id="rId16" w:history="1">
        <w:r w:rsidRPr="008769E7">
          <w:rPr>
            <w:rStyle w:val="Hipervnculo"/>
            <w:rFonts w:ascii="Arial" w:hAnsi="Arial" w:cs="Arial"/>
            <w:color w:val="auto"/>
            <w:sz w:val="24"/>
            <w:szCs w:val="24"/>
            <w:u w:val="none"/>
            <w:lang w:val="es-ES"/>
          </w:rPr>
          <w:t>https://bit.ly/3u1ASfj</w:t>
        </w:r>
      </w:hyperlink>
    </w:p>
    <w:p w14:paraId="5D9668DA" w14:textId="73C163CD" w:rsidR="008769E7" w:rsidRDefault="008769E7" w:rsidP="008B5B89">
      <w:pPr>
        <w:spacing w:line="360" w:lineRule="auto"/>
        <w:ind w:left="709" w:hanging="709"/>
        <w:rPr>
          <w:rStyle w:val="Hipervnculo"/>
          <w:rFonts w:ascii="Arial" w:hAnsi="Arial" w:cs="Arial"/>
          <w:color w:val="auto"/>
          <w:sz w:val="24"/>
          <w:szCs w:val="24"/>
          <w:u w:val="none"/>
          <w:lang w:val="es-ES"/>
        </w:rPr>
      </w:pPr>
      <w:r w:rsidRPr="008769E7">
        <w:rPr>
          <w:rStyle w:val="Hipervnculo"/>
          <w:rFonts w:ascii="Arial" w:hAnsi="Arial" w:cs="Arial"/>
          <w:color w:val="auto"/>
          <w:sz w:val="24"/>
          <w:szCs w:val="24"/>
          <w:u w:val="none"/>
          <w:lang w:val="es-ES"/>
        </w:rPr>
        <w:t xml:space="preserve">Casas, C. y García, N. (2016). </w:t>
      </w:r>
      <w:r w:rsidRPr="008769E7">
        <w:rPr>
          <w:rStyle w:val="Hipervnculo"/>
          <w:rFonts w:ascii="Arial" w:hAnsi="Arial" w:cs="Arial"/>
          <w:i/>
          <w:color w:val="auto"/>
          <w:sz w:val="24"/>
          <w:szCs w:val="24"/>
          <w:u w:val="none"/>
          <w:lang w:val="es-ES"/>
        </w:rPr>
        <w:t>El saber pedagógico: categoría que transforma y configura la acción docente en la FUCS, una reflexión desde la especialización en docencia universitaria</w:t>
      </w:r>
      <w:r w:rsidRPr="008769E7">
        <w:rPr>
          <w:rStyle w:val="Hipervnculo"/>
          <w:rFonts w:ascii="Arial" w:hAnsi="Arial" w:cs="Arial"/>
          <w:color w:val="auto"/>
          <w:sz w:val="24"/>
          <w:szCs w:val="24"/>
          <w:u w:val="none"/>
          <w:lang w:val="es-ES"/>
        </w:rPr>
        <w:t xml:space="preserve">. Repertorio de Medicina y Cirugía, 25(2), 132-140. </w:t>
      </w:r>
      <w:proofErr w:type="spellStart"/>
      <w:r w:rsidRPr="008769E7">
        <w:rPr>
          <w:rStyle w:val="Hipervnculo"/>
          <w:rFonts w:ascii="Arial" w:hAnsi="Arial" w:cs="Arial"/>
          <w:color w:val="auto"/>
          <w:sz w:val="24"/>
          <w:szCs w:val="24"/>
          <w:u w:val="none"/>
          <w:lang w:val="es-ES"/>
        </w:rPr>
        <w:t>doi</w:t>
      </w:r>
      <w:proofErr w:type="spellEnd"/>
      <w:r w:rsidRPr="008769E7">
        <w:rPr>
          <w:rStyle w:val="Hipervnculo"/>
          <w:rFonts w:ascii="Arial" w:hAnsi="Arial" w:cs="Arial"/>
          <w:color w:val="auto"/>
          <w:sz w:val="24"/>
          <w:szCs w:val="24"/>
          <w:u w:val="none"/>
          <w:lang w:val="es-ES"/>
        </w:rPr>
        <w:t>: 10.1016/j.reper.2016.02.01</w:t>
      </w:r>
    </w:p>
    <w:p w14:paraId="5CAE3B20" w14:textId="0E79951E" w:rsidR="008769E7" w:rsidRDefault="008769E7" w:rsidP="008B5B89">
      <w:pPr>
        <w:spacing w:line="360" w:lineRule="auto"/>
        <w:ind w:left="709" w:hanging="709"/>
        <w:rPr>
          <w:rStyle w:val="Hipervnculo"/>
          <w:rFonts w:ascii="Arial" w:hAnsi="Arial" w:cs="Arial"/>
          <w:color w:val="auto"/>
          <w:sz w:val="24"/>
          <w:szCs w:val="24"/>
          <w:u w:val="none"/>
          <w:lang w:val="es-ES"/>
        </w:rPr>
      </w:pPr>
      <w:proofErr w:type="spellStart"/>
      <w:r w:rsidRPr="008769E7">
        <w:rPr>
          <w:rStyle w:val="Hipervnculo"/>
          <w:rFonts w:ascii="Arial" w:hAnsi="Arial" w:cs="Arial"/>
          <w:color w:val="auto"/>
          <w:sz w:val="24"/>
          <w:szCs w:val="24"/>
          <w:u w:val="none"/>
          <w:lang w:val="es-ES"/>
        </w:rPr>
        <w:t>Duk</w:t>
      </w:r>
      <w:proofErr w:type="spellEnd"/>
      <w:r w:rsidRPr="008769E7">
        <w:rPr>
          <w:rStyle w:val="Hipervnculo"/>
          <w:rFonts w:ascii="Arial" w:hAnsi="Arial" w:cs="Arial"/>
          <w:color w:val="auto"/>
          <w:sz w:val="24"/>
          <w:szCs w:val="24"/>
          <w:u w:val="none"/>
          <w:lang w:val="es-ES"/>
        </w:rPr>
        <w:t xml:space="preserve">, C. y Loren, C. (2013). </w:t>
      </w:r>
      <w:r w:rsidRPr="008769E7">
        <w:rPr>
          <w:rStyle w:val="Hipervnculo"/>
          <w:rFonts w:ascii="Arial" w:hAnsi="Arial" w:cs="Arial"/>
          <w:i/>
          <w:color w:val="auto"/>
          <w:sz w:val="24"/>
          <w:szCs w:val="24"/>
          <w:u w:val="none"/>
          <w:lang w:val="es-ES"/>
        </w:rPr>
        <w:t>Flexibilización del currículum para atender la diversidad. Revista Latinoamericana de Inclusión Educativa</w:t>
      </w:r>
      <w:r w:rsidRPr="008769E7">
        <w:rPr>
          <w:rStyle w:val="Hipervnculo"/>
          <w:rFonts w:ascii="Arial" w:hAnsi="Arial" w:cs="Arial"/>
          <w:color w:val="auto"/>
          <w:sz w:val="24"/>
          <w:szCs w:val="24"/>
          <w:u w:val="none"/>
          <w:lang w:val="es-ES"/>
        </w:rPr>
        <w:t xml:space="preserve">, 4(1),  187-210.  Recuperado  de  </w:t>
      </w:r>
      <w:hyperlink r:id="rId17" w:history="1">
        <w:r w:rsidRPr="00747B78">
          <w:rPr>
            <w:rStyle w:val="Hipervnculo"/>
            <w:rFonts w:ascii="Arial" w:hAnsi="Arial" w:cs="Arial"/>
            <w:sz w:val="24"/>
            <w:szCs w:val="24"/>
            <w:lang w:val="es-ES"/>
          </w:rPr>
          <w:t>https://n9.cl/iychg</w:t>
        </w:r>
      </w:hyperlink>
      <w:r>
        <w:rPr>
          <w:rStyle w:val="Hipervnculo"/>
          <w:rFonts w:ascii="Arial" w:hAnsi="Arial" w:cs="Arial"/>
          <w:color w:val="auto"/>
          <w:sz w:val="24"/>
          <w:szCs w:val="24"/>
          <w:u w:val="none"/>
          <w:lang w:val="es-ES"/>
        </w:rPr>
        <w:t xml:space="preserve"> </w:t>
      </w:r>
    </w:p>
    <w:p w14:paraId="695A6821" w14:textId="4C98511F" w:rsidR="008769E7" w:rsidRDefault="008769E7" w:rsidP="008B5B89">
      <w:pPr>
        <w:spacing w:line="360" w:lineRule="auto"/>
        <w:ind w:left="709" w:hanging="709"/>
        <w:rPr>
          <w:rStyle w:val="Hipervnculo"/>
          <w:rFonts w:ascii="Arial" w:hAnsi="Arial" w:cs="Arial"/>
          <w:color w:val="auto"/>
          <w:sz w:val="24"/>
          <w:szCs w:val="24"/>
          <w:u w:val="none"/>
          <w:lang w:val="es-ES"/>
        </w:rPr>
      </w:pPr>
      <w:r w:rsidRPr="008769E7">
        <w:rPr>
          <w:rStyle w:val="Hipervnculo"/>
          <w:rFonts w:ascii="Arial" w:hAnsi="Arial" w:cs="Arial"/>
          <w:color w:val="auto"/>
          <w:sz w:val="24"/>
          <w:szCs w:val="24"/>
          <w:u w:val="none"/>
          <w:lang w:val="es-ES"/>
        </w:rPr>
        <w:t xml:space="preserve">González-Rojas, Y., &amp; Triana-Fierro, D. A. (2018). </w:t>
      </w:r>
      <w:r w:rsidRPr="008769E7">
        <w:rPr>
          <w:rStyle w:val="Hipervnculo"/>
          <w:rFonts w:ascii="Arial" w:hAnsi="Arial" w:cs="Arial"/>
          <w:i/>
          <w:color w:val="auto"/>
          <w:sz w:val="24"/>
          <w:szCs w:val="24"/>
          <w:u w:val="none"/>
          <w:lang w:val="es-ES"/>
        </w:rPr>
        <w:t>Actitudes de los docentes frente a la inclusión de estudiantes con necesidades educativas especiales. Educación y Educadores</w:t>
      </w:r>
      <w:r w:rsidRPr="008769E7">
        <w:rPr>
          <w:rStyle w:val="Hipervnculo"/>
          <w:rFonts w:ascii="Arial" w:hAnsi="Arial" w:cs="Arial"/>
          <w:color w:val="auto"/>
          <w:sz w:val="24"/>
          <w:szCs w:val="24"/>
          <w:u w:val="none"/>
          <w:lang w:val="es-ES"/>
        </w:rPr>
        <w:t>, 21(2), 200-218.</w:t>
      </w:r>
    </w:p>
    <w:p w14:paraId="0A6D013C" w14:textId="34C22EF2" w:rsidR="004F3E5D" w:rsidRPr="008769E7" w:rsidRDefault="004F3E5D" w:rsidP="008B5B89">
      <w:pPr>
        <w:spacing w:line="360" w:lineRule="auto"/>
        <w:ind w:left="709" w:hanging="709"/>
        <w:rPr>
          <w:rStyle w:val="Hipervnculo"/>
          <w:rFonts w:ascii="Arial" w:hAnsi="Arial" w:cs="Arial"/>
          <w:color w:val="auto"/>
          <w:sz w:val="24"/>
          <w:szCs w:val="24"/>
          <w:u w:val="none"/>
          <w:lang w:val="es-ES"/>
        </w:rPr>
      </w:pPr>
      <w:r w:rsidRPr="004F3E5D">
        <w:rPr>
          <w:rStyle w:val="Hipervnculo"/>
          <w:rFonts w:ascii="Arial" w:hAnsi="Arial" w:cs="Arial"/>
          <w:color w:val="auto"/>
          <w:sz w:val="24"/>
          <w:szCs w:val="24"/>
          <w:u w:val="none"/>
          <w:lang w:val="es-ES"/>
        </w:rPr>
        <w:t>MURILLO, J</w:t>
      </w:r>
      <w:r w:rsidR="00AF1034">
        <w:rPr>
          <w:rStyle w:val="Hipervnculo"/>
          <w:rFonts w:ascii="Arial" w:hAnsi="Arial" w:cs="Arial"/>
          <w:color w:val="auto"/>
          <w:sz w:val="24"/>
          <w:szCs w:val="24"/>
          <w:u w:val="none"/>
          <w:lang w:val="es-ES"/>
        </w:rPr>
        <w:t>.</w:t>
      </w:r>
      <w:r w:rsidRPr="004F3E5D">
        <w:rPr>
          <w:rStyle w:val="Hipervnculo"/>
          <w:rFonts w:ascii="Arial" w:hAnsi="Arial" w:cs="Arial"/>
          <w:color w:val="auto"/>
          <w:sz w:val="24"/>
          <w:szCs w:val="24"/>
          <w:u w:val="none"/>
          <w:lang w:val="es-ES"/>
        </w:rPr>
        <w:t xml:space="preserve"> y Martínez</w:t>
      </w:r>
      <w:r w:rsidR="00AF1034">
        <w:rPr>
          <w:rStyle w:val="Hipervnculo"/>
          <w:rFonts w:ascii="Arial" w:hAnsi="Arial" w:cs="Arial"/>
          <w:color w:val="auto"/>
          <w:sz w:val="24"/>
          <w:szCs w:val="24"/>
          <w:u w:val="none"/>
          <w:lang w:val="es-ES"/>
        </w:rPr>
        <w:t>, C.</w:t>
      </w:r>
      <w:r w:rsidRPr="004F3E5D">
        <w:rPr>
          <w:rStyle w:val="Hipervnculo"/>
          <w:rFonts w:ascii="Arial" w:hAnsi="Arial" w:cs="Arial"/>
          <w:color w:val="auto"/>
          <w:sz w:val="24"/>
          <w:szCs w:val="24"/>
          <w:u w:val="none"/>
          <w:lang w:val="es-ES"/>
        </w:rPr>
        <w:t xml:space="preserve"> (2010), </w:t>
      </w:r>
      <w:r w:rsidRPr="00AF1034">
        <w:rPr>
          <w:rStyle w:val="Hipervnculo"/>
          <w:rFonts w:ascii="Arial" w:hAnsi="Arial" w:cs="Arial"/>
          <w:i/>
          <w:iCs/>
          <w:color w:val="auto"/>
          <w:sz w:val="24"/>
          <w:szCs w:val="24"/>
          <w:u w:val="none"/>
          <w:lang w:val="es-ES"/>
        </w:rPr>
        <w:t>Investigación etnográfica: métodos de investigación educativa en educación especial,</w:t>
      </w:r>
      <w:r w:rsidRPr="004F3E5D">
        <w:rPr>
          <w:rStyle w:val="Hipervnculo"/>
          <w:rFonts w:ascii="Arial" w:hAnsi="Arial" w:cs="Arial"/>
          <w:color w:val="auto"/>
          <w:sz w:val="24"/>
          <w:szCs w:val="24"/>
          <w:u w:val="none"/>
          <w:lang w:val="es-ES"/>
        </w:rPr>
        <w:t xml:space="preserve"> Universidad Autónoma Metropolitana, México, D.F</w:t>
      </w:r>
    </w:p>
    <w:p w14:paraId="42ED981D" w14:textId="7B4167B8" w:rsidR="008B5B89" w:rsidRDefault="00F41377">
      <w:pPr>
        <w:rPr>
          <w:rStyle w:val="Hipervnculo"/>
          <w:rFonts w:ascii="Arial" w:hAnsi="Arial" w:cs="Arial"/>
          <w:sz w:val="24"/>
          <w:szCs w:val="24"/>
          <w:lang w:val="es-MX"/>
        </w:rPr>
      </w:pPr>
      <w:r w:rsidRPr="00F41377">
        <w:rPr>
          <w:rFonts w:ascii="Arial" w:hAnsi="Arial" w:cs="Arial"/>
          <w:sz w:val="24"/>
          <w:szCs w:val="24"/>
          <w:lang w:val="es-MX"/>
        </w:rPr>
        <w:t>Rosario Peiró</w:t>
      </w:r>
      <w:r>
        <w:rPr>
          <w:rFonts w:ascii="Arial" w:hAnsi="Arial" w:cs="Arial"/>
          <w:sz w:val="24"/>
          <w:szCs w:val="24"/>
          <w:lang w:val="es-MX"/>
        </w:rPr>
        <w:t xml:space="preserve"> </w:t>
      </w:r>
      <w:r w:rsidRPr="00F41377">
        <w:rPr>
          <w:rFonts w:ascii="Arial" w:hAnsi="Arial" w:cs="Arial"/>
          <w:sz w:val="24"/>
          <w:szCs w:val="24"/>
          <w:lang w:val="es-MX"/>
        </w:rPr>
        <w:t>(2021).</w:t>
      </w:r>
      <w:r>
        <w:rPr>
          <w:rFonts w:ascii="Arial" w:hAnsi="Arial" w:cs="Arial"/>
          <w:sz w:val="24"/>
          <w:szCs w:val="24"/>
          <w:lang w:val="es-MX"/>
        </w:rPr>
        <w:t xml:space="preserve"> </w:t>
      </w:r>
      <w:r w:rsidRPr="00F41377">
        <w:rPr>
          <w:rFonts w:ascii="Arial" w:hAnsi="Arial" w:cs="Arial"/>
          <w:sz w:val="24"/>
          <w:szCs w:val="24"/>
          <w:lang w:val="es-MX"/>
        </w:rPr>
        <w:t>Autoestima. Economipedia.com</w:t>
      </w:r>
      <w:r>
        <w:rPr>
          <w:rFonts w:ascii="Arial" w:hAnsi="Arial" w:cs="Arial"/>
          <w:sz w:val="24"/>
          <w:szCs w:val="24"/>
          <w:lang w:val="es-MX"/>
        </w:rPr>
        <w:t xml:space="preserve"> </w:t>
      </w:r>
      <w:hyperlink r:id="rId18" w:history="1">
        <w:r w:rsidRPr="00C52EFF">
          <w:rPr>
            <w:rStyle w:val="Hipervnculo"/>
            <w:rFonts w:ascii="Arial" w:hAnsi="Arial" w:cs="Arial"/>
            <w:sz w:val="24"/>
            <w:szCs w:val="24"/>
            <w:lang w:val="es-MX"/>
          </w:rPr>
          <w:t>https://bit.ly/3bHWVAr</w:t>
        </w:r>
      </w:hyperlink>
    </w:p>
    <w:p w14:paraId="0EB8E7B9" w14:textId="2C85A54D" w:rsidR="003F19D3" w:rsidRPr="00614FF8" w:rsidRDefault="007031A1" w:rsidP="00614FF8">
      <w:pPr>
        <w:spacing w:line="360" w:lineRule="auto"/>
        <w:ind w:left="709" w:hanging="709"/>
        <w:jc w:val="both"/>
        <w:rPr>
          <w:rFonts w:ascii="Arial" w:hAnsi="Arial" w:cs="Arial"/>
          <w:sz w:val="24"/>
          <w:szCs w:val="24"/>
          <w:lang w:val="es-MX"/>
        </w:rPr>
      </w:pPr>
      <w:proofErr w:type="spellStart"/>
      <w:r w:rsidRPr="007031A1">
        <w:rPr>
          <w:rFonts w:ascii="Arial" w:hAnsi="Arial" w:cs="Arial"/>
          <w:sz w:val="24"/>
          <w:szCs w:val="24"/>
          <w:lang w:val="es-MX"/>
        </w:rPr>
        <w:t>Simón</w:t>
      </w:r>
      <w:r>
        <w:rPr>
          <w:rFonts w:ascii="Arial" w:hAnsi="Arial" w:cs="Arial"/>
          <w:sz w:val="24"/>
          <w:szCs w:val="24"/>
          <w:lang w:val="es-MX"/>
        </w:rPr>
        <w:t>,</w:t>
      </w:r>
      <w:r w:rsidRPr="007031A1">
        <w:rPr>
          <w:rFonts w:ascii="Arial" w:hAnsi="Arial" w:cs="Arial"/>
          <w:sz w:val="24"/>
          <w:szCs w:val="24"/>
          <w:lang w:val="es-MX"/>
        </w:rPr>
        <w:t>C</w:t>
      </w:r>
      <w:proofErr w:type="spellEnd"/>
      <w:r>
        <w:rPr>
          <w:rFonts w:ascii="Arial" w:hAnsi="Arial" w:cs="Arial"/>
          <w:sz w:val="24"/>
          <w:szCs w:val="24"/>
          <w:lang w:val="es-MX"/>
        </w:rPr>
        <w:t>, et al. (</w:t>
      </w:r>
      <w:r w:rsidRPr="007031A1">
        <w:rPr>
          <w:rFonts w:ascii="Arial" w:hAnsi="Arial" w:cs="Arial"/>
          <w:sz w:val="24"/>
          <w:szCs w:val="24"/>
          <w:lang w:val="es-MX"/>
        </w:rPr>
        <w:t>2016</w:t>
      </w:r>
      <w:r>
        <w:rPr>
          <w:rFonts w:ascii="Arial" w:hAnsi="Arial" w:cs="Arial"/>
          <w:sz w:val="24"/>
          <w:szCs w:val="24"/>
          <w:lang w:val="es-MX"/>
        </w:rPr>
        <w:t xml:space="preserve">) </w:t>
      </w:r>
      <w:r w:rsidRPr="007031A1">
        <w:rPr>
          <w:rFonts w:ascii="Arial" w:hAnsi="Arial" w:cs="Arial"/>
          <w:i/>
          <w:iCs/>
          <w:sz w:val="24"/>
          <w:szCs w:val="24"/>
          <w:lang w:val="es-MX"/>
        </w:rPr>
        <w:t>Escuela, Familia y Comunidad: Construyendo Alianzas para Promover la Inclusión</w:t>
      </w:r>
      <w:r>
        <w:rPr>
          <w:rFonts w:ascii="Arial" w:hAnsi="Arial" w:cs="Arial"/>
          <w:sz w:val="24"/>
          <w:szCs w:val="24"/>
          <w:lang w:val="es-MX"/>
        </w:rPr>
        <w:t xml:space="preserve">. </w:t>
      </w:r>
      <w:r w:rsidRPr="007031A1">
        <w:rPr>
          <w:rFonts w:ascii="Arial" w:hAnsi="Arial" w:cs="Arial"/>
          <w:sz w:val="24"/>
          <w:szCs w:val="24"/>
          <w:lang w:val="es-MX"/>
        </w:rPr>
        <w:t>Revista Latinoamericana de Educación Inclusiva</w:t>
      </w:r>
      <w:r w:rsidR="00614FF8">
        <w:rPr>
          <w:rFonts w:ascii="Arial" w:hAnsi="Arial" w:cs="Arial"/>
          <w:sz w:val="24"/>
          <w:szCs w:val="24"/>
          <w:lang w:val="es-MX"/>
        </w:rPr>
        <w:t>.</w:t>
      </w:r>
    </w:p>
    <w:p w14:paraId="669E6671" w14:textId="77777777" w:rsidR="003F19D3" w:rsidRDefault="003F19D3" w:rsidP="003F19D3">
      <w:pPr>
        <w:jc w:val="both"/>
        <w:rPr>
          <w:lang w:val="es-ES"/>
        </w:rPr>
      </w:pPr>
      <w:r>
        <w:rPr>
          <w:lang w:val="es-ES"/>
        </w:rPr>
        <w:t>Rúbrica 2</w:t>
      </w:r>
    </w:p>
    <w:tbl>
      <w:tblPr>
        <w:tblStyle w:val="Tablaconcuadrcula"/>
        <w:tblW w:w="11482" w:type="dxa"/>
        <w:tblInd w:w="-1139" w:type="dxa"/>
        <w:tblLayout w:type="fixed"/>
        <w:tblLook w:val="04A0" w:firstRow="1" w:lastRow="0" w:firstColumn="1" w:lastColumn="0" w:noHBand="0" w:noVBand="1"/>
      </w:tblPr>
      <w:tblGrid>
        <w:gridCol w:w="1134"/>
        <w:gridCol w:w="993"/>
        <w:gridCol w:w="992"/>
        <w:gridCol w:w="2126"/>
        <w:gridCol w:w="1701"/>
        <w:gridCol w:w="2268"/>
        <w:gridCol w:w="1418"/>
        <w:gridCol w:w="850"/>
      </w:tblGrid>
      <w:tr w:rsidR="003F19D3" w14:paraId="01A414BE" w14:textId="77777777" w:rsidTr="00614FF8">
        <w:tc>
          <w:tcPr>
            <w:tcW w:w="11482" w:type="dxa"/>
            <w:gridSpan w:val="8"/>
          </w:tcPr>
          <w:p w14:paraId="65CCECC4" w14:textId="77777777" w:rsidR="003F19D3" w:rsidRDefault="003F19D3" w:rsidP="00BB4E18">
            <w:pPr>
              <w:jc w:val="center"/>
              <w:rPr>
                <w:lang w:val="es-ES"/>
              </w:rPr>
            </w:pPr>
            <w:r>
              <w:rPr>
                <w:lang w:val="es-ES"/>
              </w:rPr>
              <w:t>Trabajos escritos /evidencias</w:t>
            </w:r>
          </w:p>
        </w:tc>
      </w:tr>
      <w:tr w:rsidR="003F19D3" w14:paraId="22CC023A" w14:textId="77777777" w:rsidTr="00614FF8">
        <w:trPr>
          <w:trHeight w:val="390"/>
        </w:trPr>
        <w:tc>
          <w:tcPr>
            <w:tcW w:w="1134" w:type="dxa"/>
            <w:vMerge w:val="restart"/>
          </w:tcPr>
          <w:p w14:paraId="0EBC61F7" w14:textId="77777777" w:rsidR="003F19D3" w:rsidRPr="0043343C" w:rsidRDefault="003F19D3" w:rsidP="00BB4E18">
            <w:pPr>
              <w:jc w:val="center"/>
              <w:rPr>
                <w:rFonts w:ascii="Arial" w:hAnsi="Arial" w:cs="Arial"/>
                <w:sz w:val="16"/>
                <w:lang w:val="es-ES"/>
              </w:rPr>
            </w:pPr>
            <w:proofErr w:type="spellStart"/>
            <w:r w:rsidRPr="0043343C">
              <w:rPr>
                <w:rFonts w:ascii="Arial" w:hAnsi="Arial" w:cs="Arial"/>
                <w:sz w:val="16"/>
                <w:lang w:val="es-ES"/>
              </w:rPr>
              <w:t>Compe</w:t>
            </w:r>
            <w:proofErr w:type="spellEnd"/>
          </w:p>
          <w:p w14:paraId="6C070943" w14:textId="77777777" w:rsidR="003F19D3" w:rsidRPr="0043343C" w:rsidRDefault="003F19D3" w:rsidP="00BB4E18">
            <w:pPr>
              <w:jc w:val="center"/>
              <w:rPr>
                <w:rFonts w:ascii="Arial" w:hAnsi="Arial" w:cs="Arial"/>
                <w:lang w:val="es-ES"/>
              </w:rPr>
            </w:pPr>
            <w:proofErr w:type="spellStart"/>
            <w:r w:rsidRPr="0043343C">
              <w:rPr>
                <w:rFonts w:ascii="Arial" w:hAnsi="Arial" w:cs="Arial"/>
                <w:sz w:val="16"/>
                <w:lang w:val="es-ES"/>
              </w:rPr>
              <w:t>tencia</w:t>
            </w:r>
            <w:proofErr w:type="spellEnd"/>
          </w:p>
        </w:tc>
        <w:tc>
          <w:tcPr>
            <w:tcW w:w="993" w:type="dxa"/>
            <w:vMerge w:val="restart"/>
          </w:tcPr>
          <w:p w14:paraId="64FB2E16" w14:textId="77777777" w:rsidR="003F19D3" w:rsidRPr="0043343C" w:rsidRDefault="003F19D3" w:rsidP="00BB4E18">
            <w:pPr>
              <w:jc w:val="center"/>
              <w:rPr>
                <w:rFonts w:ascii="Arial" w:hAnsi="Arial" w:cs="Arial"/>
                <w:sz w:val="18"/>
                <w:lang w:val="es-ES"/>
              </w:rPr>
            </w:pPr>
            <w:r w:rsidRPr="0043343C">
              <w:rPr>
                <w:rFonts w:ascii="Arial" w:hAnsi="Arial" w:cs="Arial"/>
                <w:sz w:val="18"/>
                <w:lang w:val="es-ES"/>
              </w:rPr>
              <w:t>Unidad</w:t>
            </w:r>
          </w:p>
          <w:p w14:paraId="1323E307" w14:textId="77777777" w:rsidR="003F19D3" w:rsidRPr="0043343C" w:rsidRDefault="003F19D3" w:rsidP="00BB4E18">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992" w:type="dxa"/>
            <w:vMerge w:val="restart"/>
          </w:tcPr>
          <w:p w14:paraId="62C93FA2" w14:textId="77777777" w:rsidR="003F19D3" w:rsidRDefault="003F19D3" w:rsidP="00BB4E18">
            <w:pPr>
              <w:jc w:val="center"/>
              <w:rPr>
                <w:lang w:val="es-ES"/>
              </w:rPr>
            </w:pPr>
            <w:r w:rsidRPr="002172ED">
              <w:rPr>
                <w:sz w:val="20"/>
                <w:lang w:val="es-ES"/>
              </w:rPr>
              <w:t>Criterios de calidad</w:t>
            </w:r>
          </w:p>
        </w:tc>
        <w:tc>
          <w:tcPr>
            <w:tcW w:w="8363" w:type="dxa"/>
            <w:gridSpan w:val="5"/>
          </w:tcPr>
          <w:p w14:paraId="5D9B1D9D" w14:textId="77777777" w:rsidR="003F19D3" w:rsidRDefault="003F19D3" w:rsidP="00BB4E18">
            <w:pPr>
              <w:jc w:val="center"/>
              <w:rPr>
                <w:lang w:val="es-ES"/>
              </w:rPr>
            </w:pPr>
            <w:r>
              <w:rPr>
                <w:lang w:val="es-ES"/>
              </w:rPr>
              <w:t>Nivel de logro</w:t>
            </w:r>
          </w:p>
        </w:tc>
      </w:tr>
      <w:tr w:rsidR="003F19D3" w14:paraId="460C9BE9" w14:textId="77777777" w:rsidTr="00614FF8">
        <w:trPr>
          <w:trHeight w:val="390"/>
        </w:trPr>
        <w:tc>
          <w:tcPr>
            <w:tcW w:w="1134" w:type="dxa"/>
            <w:vMerge/>
          </w:tcPr>
          <w:p w14:paraId="077E3E05" w14:textId="77777777" w:rsidR="003F19D3" w:rsidRPr="0043343C" w:rsidRDefault="003F19D3" w:rsidP="00BB4E18">
            <w:pPr>
              <w:jc w:val="center"/>
              <w:rPr>
                <w:rFonts w:ascii="Arial" w:hAnsi="Arial" w:cs="Arial"/>
                <w:sz w:val="16"/>
                <w:lang w:val="es-ES"/>
              </w:rPr>
            </w:pPr>
          </w:p>
        </w:tc>
        <w:tc>
          <w:tcPr>
            <w:tcW w:w="993" w:type="dxa"/>
            <w:vMerge/>
          </w:tcPr>
          <w:p w14:paraId="111DFC38" w14:textId="77777777" w:rsidR="003F19D3" w:rsidRPr="0043343C" w:rsidRDefault="003F19D3" w:rsidP="00BB4E18">
            <w:pPr>
              <w:jc w:val="center"/>
              <w:rPr>
                <w:rFonts w:ascii="Arial" w:hAnsi="Arial" w:cs="Arial"/>
                <w:sz w:val="18"/>
                <w:lang w:val="es-ES"/>
              </w:rPr>
            </w:pPr>
          </w:p>
        </w:tc>
        <w:tc>
          <w:tcPr>
            <w:tcW w:w="992" w:type="dxa"/>
            <w:vMerge/>
          </w:tcPr>
          <w:p w14:paraId="46619EE0" w14:textId="77777777" w:rsidR="003F19D3" w:rsidRPr="002172ED" w:rsidRDefault="003F19D3" w:rsidP="00BB4E18">
            <w:pPr>
              <w:jc w:val="center"/>
              <w:rPr>
                <w:sz w:val="20"/>
                <w:lang w:val="es-ES"/>
              </w:rPr>
            </w:pPr>
          </w:p>
        </w:tc>
        <w:tc>
          <w:tcPr>
            <w:tcW w:w="2126" w:type="dxa"/>
          </w:tcPr>
          <w:p w14:paraId="2A18C980" w14:textId="77777777" w:rsidR="003F19D3" w:rsidRPr="0043343C" w:rsidRDefault="003F19D3" w:rsidP="00BB4E18">
            <w:pPr>
              <w:jc w:val="both"/>
              <w:rPr>
                <w:b/>
                <w:sz w:val="18"/>
                <w:szCs w:val="18"/>
                <w:lang w:val="es-ES"/>
              </w:rPr>
            </w:pPr>
            <w:r>
              <w:rPr>
                <w:b/>
                <w:sz w:val="18"/>
                <w:szCs w:val="18"/>
                <w:lang w:val="es-ES"/>
              </w:rPr>
              <w:t>Estratégico/ Competente</w:t>
            </w:r>
          </w:p>
          <w:p w14:paraId="13F6E9FA" w14:textId="77777777" w:rsidR="003F19D3" w:rsidRDefault="003F19D3" w:rsidP="00BB4E18">
            <w:pPr>
              <w:jc w:val="center"/>
              <w:rPr>
                <w:lang w:val="es-ES"/>
              </w:rPr>
            </w:pPr>
          </w:p>
        </w:tc>
        <w:tc>
          <w:tcPr>
            <w:tcW w:w="1701" w:type="dxa"/>
          </w:tcPr>
          <w:p w14:paraId="027AD153" w14:textId="77777777" w:rsidR="003F19D3" w:rsidRPr="0043343C" w:rsidRDefault="003F19D3" w:rsidP="00BB4E18">
            <w:pPr>
              <w:jc w:val="both"/>
              <w:rPr>
                <w:b/>
                <w:sz w:val="18"/>
                <w:szCs w:val="18"/>
                <w:lang w:val="es-ES"/>
              </w:rPr>
            </w:pPr>
            <w:r>
              <w:rPr>
                <w:b/>
                <w:sz w:val="18"/>
                <w:szCs w:val="18"/>
                <w:lang w:val="es-ES"/>
              </w:rPr>
              <w:t>Autónomo/ Satisfactorio</w:t>
            </w:r>
          </w:p>
          <w:p w14:paraId="3CBD04CA" w14:textId="77777777" w:rsidR="003F19D3" w:rsidRDefault="003F19D3" w:rsidP="00BB4E18">
            <w:pPr>
              <w:jc w:val="center"/>
              <w:rPr>
                <w:lang w:val="es-ES"/>
              </w:rPr>
            </w:pPr>
          </w:p>
        </w:tc>
        <w:tc>
          <w:tcPr>
            <w:tcW w:w="2268" w:type="dxa"/>
          </w:tcPr>
          <w:p w14:paraId="3A6D9699" w14:textId="77777777" w:rsidR="003F19D3" w:rsidRDefault="003F19D3" w:rsidP="00BB4E18">
            <w:pPr>
              <w:jc w:val="both"/>
              <w:rPr>
                <w:b/>
                <w:sz w:val="18"/>
                <w:szCs w:val="18"/>
                <w:lang w:val="es-ES"/>
              </w:rPr>
            </w:pPr>
            <w:r>
              <w:rPr>
                <w:b/>
                <w:sz w:val="18"/>
                <w:szCs w:val="18"/>
                <w:lang w:val="es-ES"/>
              </w:rPr>
              <w:t>Resolutivo/</w:t>
            </w:r>
          </w:p>
          <w:p w14:paraId="19373491" w14:textId="77777777" w:rsidR="003F19D3" w:rsidRPr="0043343C" w:rsidRDefault="003F19D3" w:rsidP="00BB4E18">
            <w:pPr>
              <w:jc w:val="both"/>
              <w:rPr>
                <w:b/>
                <w:sz w:val="18"/>
                <w:szCs w:val="18"/>
                <w:lang w:val="es-ES"/>
              </w:rPr>
            </w:pPr>
            <w:r>
              <w:rPr>
                <w:b/>
                <w:sz w:val="18"/>
                <w:szCs w:val="18"/>
                <w:lang w:val="es-ES"/>
              </w:rPr>
              <w:t>suficiente</w:t>
            </w:r>
          </w:p>
          <w:p w14:paraId="75E84F00" w14:textId="77777777" w:rsidR="003F19D3" w:rsidRDefault="003F19D3" w:rsidP="00BB4E18">
            <w:pPr>
              <w:jc w:val="center"/>
              <w:rPr>
                <w:lang w:val="es-ES"/>
              </w:rPr>
            </w:pPr>
          </w:p>
        </w:tc>
        <w:tc>
          <w:tcPr>
            <w:tcW w:w="1418" w:type="dxa"/>
          </w:tcPr>
          <w:p w14:paraId="6C2BB945" w14:textId="77777777" w:rsidR="003F19D3" w:rsidRDefault="003F19D3" w:rsidP="00BB4E18">
            <w:pPr>
              <w:jc w:val="both"/>
              <w:rPr>
                <w:b/>
                <w:sz w:val="18"/>
                <w:szCs w:val="18"/>
                <w:lang w:val="es-ES"/>
              </w:rPr>
            </w:pPr>
            <w:r>
              <w:rPr>
                <w:b/>
                <w:sz w:val="18"/>
                <w:szCs w:val="18"/>
                <w:lang w:val="es-ES"/>
              </w:rPr>
              <w:t>Receptivo/</w:t>
            </w:r>
          </w:p>
          <w:p w14:paraId="646F7916" w14:textId="77777777" w:rsidR="003F19D3" w:rsidRPr="0043343C" w:rsidRDefault="003F19D3" w:rsidP="00BB4E18">
            <w:pPr>
              <w:jc w:val="both"/>
              <w:rPr>
                <w:b/>
                <w:sz w:val="18"/>
                <w:szCs w:val="18"/>
                <w:lang w:val="es-ES"/>
              </w:rPr>
            </w:pPr>
            <w:r>
              <w:rPr>
                <w:b/>
                <w:sz w:val="18"/>
                <w:szCs w:val="18"/>
                <w:lang w:val="es-ES"/>
              </w:rPr>
              <w:t>regular</w:t>
            </w:r>
          </w:p>
        </w:tc>
        <w:tc>
          <w:tcPr>
            <w:tcW w:w="850" w:type="dxa"/>
          </w:tcPr>
          <w:p w14:paraId="238525EC" w14:textId="77777777" w:rsidR="003F19D3" w:rsidRDefault="003F19D3" w:rsidP="00BB4E18">
            <w:pPr>
              <w:jc w:val="center"/>
              <w:rPr>
                <w:lang w:val="es-ES"/>
              </w:rPr>
            </w:pPr>
            <w:r w:rsidRPr="0043343C">
              <w:rPr>
                <w:sz w:val="16"/>
                <w:lang w:val="es-ES"/>
              </w:rPr>
              <w:t>Puntos</w:t>
            </w:r>
          </w:p>
        </w:tc>
      </w:tr>
      <w:tr w:rsidR="003F19D3" w14:paraId="70D44B80" w14:textId="77777777" w:rsidTr="00614FF8">
        <w:trPr>
          <w:trHeight w:val="5241"/>
        </w:trPr>
        <w:tc>
          <w:tcPr>
            <w:tcW w:w="1134" w:type="dxa"/>
            <w:vMerge w:val="restart"/>
          </w:tcPr>
          <w:p w14:paraId="6CC616EE" w14:textId="77777777" w:rsidR="003F19D3" w:rsidRDefault="003F19D3" w:rsidP="00BB4E18">
            <w:pPr>
              <w:jc w:val="both"/>
              <w:rPr>
                <w:lang w:val="es-ES"/>
              </w:rPr>
            </w:pPr>
          </w:p>
        </w:tc>
        <w:tc>
          <w:tcPr>
            <w:tcW w:w="993" w:type="dxa"/>
            <w:vMerge w:val="restart"/>
          </w:tcPr>
          <w:p w14:paraId="066A87C6" w14:textId="77777777" w:rsidR="003F19D3" w:rsidRDefault="003F19D3" w:rsidP="00BB4E18">
            <w:pPr>
              <w:jc w:val="both"/>
              <w:rPr>
                <w:lang w:val="es-ES"/>
              </w:rPr>
            </w:pPr>
          </w:p>
        </w:tc>
        <w:tc>
          <w:tcPr>
            <w:tcW w:w="992" w:type="dxa"/>
          </w:tcPr>
          <w:p w14:paraId="3FE76C34" w14:textId="77777777" w:rsidR="003F19D3" w:rsidRDefault="003F19D3" w:rsidP="00BB4E18">
            <w:pPr>
              <w:jc w:val="both"/>
              <w:rPr>
                <w:lang w:val="es-ES"/>
              </w:rPr>
            </w:pPr>
          </w:p>
          <w:p w14:paraId="2C2EE65A" w14:textId="77777777" w:rsidR="003F19D3" w:rsidRDefault="003F19D3" w:rsidP="00BB4E18">
            <w:pPr>
              <w:jc w:val="both"/>
              <w:rPr>
                <w:lang w:val="es-ES"/>
              </w:rPr>
            </w:pPr>
          </w:p>
          <w:p w14:paraId="1E47CDE9" w14:textId="77777777" w:rsidR="003F19D3" w:rsidRDefault="003F19D3" w:rsidP="00BB4E18">
            <w:pPr>
              <w:jc w:val="both"/>
              <w:rPr>
                <w:lang w:val="es-ES"/>
              </w:rPr>
            </w:pPr>
            <w:r>
              <w:rPr>
                <w:lang w:val="es-ES"/>
              </w:rPr>
              <w:t>1.Presentación</w:t>
            </w:r>
          </w:p>
          <w:p w14:paraId="43B3147F" w14:textId="77777777" w:rsidR="003F19D3" w:rsidRDefault="003F19D3" w:rsidP="00BB4E18">
            <w:pPr>
              <w:jc w:val="both"/>
              <w:rPr>
                <w:lang w:val="es-ES"/>
              </w:rPr>
            </w:pPr>
          </w:p>
          <w:p w14:paraId="48263676" w14:textId="77777777" w:rsidR="003F19D3" w:rsidRDefault="003F19D3" w:rsidP="00BB4E18">
            <w:pPr>
              <w:jc w:val="both"/>
              <w:rPr>
                <w:lang w:val="es-ES"/>
              </w:rPr>
            </w:pPr>
          </w:p>
          <w:p w14:paraId="7D041D09" w14:textId="77777777" w:rsidR="003F19D3" w:rsidRDefault="003F19D3" w:rsidP="00BB4E18">
            <w:pPr>
              <w:jc w:val="both"/>
              <w:rPr>
                <w:lang w:val="es-ES"/>
              </w:rPr>
            </w:pPr>
          </w:p>
          <w:p w14:paraId="21DAF01C" w14:textId="77777777" w:rsidR="003F19D3" w:rsidRDefault="003F19D3" w:rsidP="00BB4E18">
            <w:pPr>
              <w:jc w:val="both"/>
              <w:rPr>
                <w:lang w:val="es-ES"/>
              </w:rPr>
            </w:pPr>
          </w:p>
          <w:p w14:paraId="673A362A" w14:textId="77777777" w:rsidR="003F19D3" w:rsidRDefault="003F19D3" w:rsidP="00BB4E18">
            <w:pPr>
              <w:jc w:val="both"/>
              <w:rPr>
                <w:lang w:val="es-ES"/>
              </w:rPr>
            </w:pPr>
          </w:p>
          <w:p w14:paraId="3F3CDAD9" w14:textId="77777777" w:rsidR="003F19D3" w:rsidRDefault="003F19D3" w:rsidP="00BB4E18">
            <w:pPr>
              <w:jc w:val="both"/>
              <w:rPr>
                <w:lang w:val="es-ES"/>
              </w:rPr>
            </w:pPr>
          </w:p>
          <w:p w14:paraId="1CA49EC3" w14:textId="77777777" w:rsidR="003F19D3" w:rsidRDefault="003F19D3" w:rsidP="00BB4E18">
            <w:pPr>
              <w:jc w:val="both"/>
              <w:rPr>
                <w:lang w:val="es-ES"/>
              </w:rPr>
            </w:pPr>
          </w:p>
          <w:p w14:paraId="726B4FD7" w14:textId="77777777" w:rsidR="003F19D3" w:rsidRDefault="003F19D3" w:rsidP="00BB4E18">
            <w:pPr>
              <w:jc w:val="both"/>
              <w:rPr>
                <w:lang w:val="es-ES"/>
              </w:rPr>
            </w:pPr>
          </w:p>
          <w:p w14:paraId="19E2E35E" w14:textId="77777777" w:rsidR="003F19D3" w:rsidRDefault="003F19D3" w:rsidP="00BB4E18">
            <w:pPr>
              <w:jc w:val="both"/>
              <w:rPr>
                <w:lang w:val="es-ES"/>
              </w:rPr>
            </w:pPr>
          </w:p>
          <w:p w14:paraId="30395528" w14:textId="77777777" w:rsidR="003F19D3" w:rsidRDefault="003F19D3" w:rsidP="00BB4E18">
            <w:pPr>
              <w:jc w:val="both"/>
              <w:rPr>
                <w:lang w:val="es-ES"/>
              </w:rPr>
            </w:pPr>
          </w:p>
          <w:p w14:paraId="2284A85D" w14:textId="77777777" w:rsidR="003F19D3" w:rsidRDefault="003F19D3" w:rsidP="00BB4E18">
            <w:pPr>
              <w:jc w:val="both"/>
              <w:rPr>
                <w:lang w:val="es-ES"/>
              </w:rPr>
            </w:pPr>
          </w:p>
          <w:p w14:paraId="563BC08A" w14:textId="77777777" w:rsidR="003F19D3" w:rsidRDefault="003F19D3" w:rsidP="00BB4E18">
            <w:pPr>
              <w:jc w:val="both"/>
              <w:rPr>
                <w:lang w:val="es-ES"/>
              </w:rPr>
            </w:pPr>
          </w:p>
          <w:p w14:paraId="37E8937C" w14:textId="77777777" w:rsidR="003F19D3" w:rsidRPr="000F6E51" w:rsidRDefault="003F19D3" w:rsidP="00BB4E18">
            <w:pPr>
              <w:jc w:val="both"/>
              <w:rPr>
                <w:lang w:val="es-ES"/>
              </w:rPr>
            </w:pPr>
          </w:p>
        </w:tc>
        <w:tc>
          <w:tcPr>
            <w:tcW w:w="2126" w:type="dxa"/>
          </w:tcPr>
          <w:p w14:paraId="706EBFEE" w14:textId="77777777" w:rsidR="003F19D3" w:rsidRPr="00871363"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3C5FD0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029668C7" w14:textId="5FBD0648"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r w:rsidR="00614FF8">
              <w:rPr>
                <w:rFonts w:ascii="Arial" w:eastAsia="Times New Roman" w:hAnsi="Arial" w:cs="Arial"/>
                <w:sz w:val="18"/>
                <w:lang w:val="es-ES"/>
              </w:rPr>
              <w:t xml:space="preserve"> </w:t>
            </w:r>
            <w:r w:rsidRPr="00871363">
              <w:rPr>
                <w:rFonts w:ascii="Arial" w:eastAsia="Times New Roman" w:hAnsi="Arial" w:cs="Arial"/>
                <w:sz w:val="18"/>
                <w:lang w:val="es-ES"/>
              </w:rPr>
              <w:t xml:space="preserve">estructuradas, con    alta claridad    </w:t>
            </w:r>
          </w:p>
          <w:p w14:paraId="5F3E4586"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72FE1E7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9E3A495"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D2DAA97"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BF6411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12CE2B4"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12020642"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72B6D6E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B5F86A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4ABE998D"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0D15960F"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02A7D24" w14:textId="77777777" w:rsidR="003F19D3" w:rsidRPr="00871363"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490F90B0"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52E9C22"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828A94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AF2FC68" w14:textId="77777777" w:rsidR="003F19D3" w:rsidRPr="00871363" w:rsidRDefault="003F19D3" w:rsidP="00BB4E18">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06CA060A" w14:textId="77777777" w:rsidR="003F19D3" w:rsidRPr="00525D39" w:rsidRDefault="003F19D3" w:rsidP="00BB4E18">
            <w:pPr>
              <w:jc w:val="both"/>
              <w:rPr>
                <w:sz w:val="18"/>
                <w:szCs w:val="18"/>
                <w:lang w:val="es-ES"/>
              </w:rPr>
            </w:pPr>
          </w:p>
        </w:tc>
        <w:tc>
          <w:tcPr>
            <w:tcW w:w="1701" w:type="dxa"/>
          </w:tcPr>
          <w:p w14:paraId="0F56629C"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011BE4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43BCBDA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AC5453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3CFCBB9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46B4CE8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21638F2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378501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9A4882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807E9D3"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62A2438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6067AD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41A2BB22"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AF1CFF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49C3C438"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764B667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5A7DAE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3865FF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51D0EA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6C7064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3C49098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58FEF57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81C3212"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B34BD4E" w14:textId="4F84AB46" w:rsidR="003F19D3" w:rsidRPr="00614FF8" w:rsidRDefault="003F19D3" w:rsidP="00614FF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tc>
        <w:tc>
          <w:tcPr>
            <w:tcW w:w="2268" w:type="dxa"/>
          </w:tcPr>
          <w:p w14:paraId="314F4BC1"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A19ECAD"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5F99803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ED88FE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751472A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C7FF25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3810D4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48E771E6"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7209703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F233B95"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35B1AD2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C4C8BE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FA01BD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5C592248"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628504D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416858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F0DE12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282EC0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3A5D37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BAE2690"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430A543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E4D2C53"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71AA5965"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2F34719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9F6E8CE" w14:textId="77777777" w:rsidR="003F19D3" w:rsidRPr="00525D39" w:rsidRDefault="003F19D3" w:rsidP="00BB4E18">
            <w:pPr>
              <w:jc w:val="both"/>
              <w:rPr>
                <w:sz w:val="18"/>
                <w:szCs w:val="18"/>
                <w:lang w:val="es-ES"/>
              </w:rPr>
            </w:pPr>
          </w:p>
        </w:tc>
        <w:tc>
          <w:tcPr>
            <w:tcW w:w="1418" w:type="dxa"/>
          </w:tcPr>
          <w:p w14:paraId="604DE1BA" w14:textId="77777777" w:rsidR="003F19D3" w:rsidRPr="002172ED" w:rsidRDefault="003F19D3" w:rsidP="00BB4E18">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26D993EF"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040CF8D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0B4033E" w14:textId="77777777" w:rsidR="003F19D3" w:rsidRPr="002172ED" w:rsidRDefault="003F19D3" w:rsidP="00BB4E18">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14ED038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63ADB0CE"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1964B4DA"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77AE17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50287D0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3C5062FC"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2F22C4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F9A35C7"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A0DE8EF"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32AE0A44"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59CCACB1"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C09E1E9"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22C78CB" w14:textId="77777777" w:rsidR="003F19D3" w:rsidRPr="002172ED" w:rsidRDefault="003F19D3" w:rsidP="00BB4E18">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F22D2B9" w14:textId="77777777" w:rsidR="003F19D3" w:rsidRPr="00525D39" w:rsidRDefault="003F19D3" w:rsidP="00BB4E18">
            <w:pPr>
              <w:shd w:val="clear" w:color="auto" w:fill="FFFFFF"/>
              <w:rPr>
                <w:sz w:val="18"/>
                <w:szCs w:val="18"/>
                <w:lang w:val="es-ES"/>
              </w:rPr>
            </w:pPr>
          </w:p>
        </w:tc>
        <w:tc>
          <w:tcPr>
            <w:tcW w:w="850" w:type="dxa"/>
            <w:vMerge w:val="restart"/>
          </w:tcPr>
          <w:p w14:paraId="35FAC7EB" w14:textId="77777777" w:rsidR="003F19D3" w:rsidRDefault="003F19D3" w:rsidP="00BB4E18">
            <w:pPr>
              <w:jc w:val="both"/>
              <w:rPr>
                <w:lang w:val="es-ES"/>
              </w:rPr>
            </w:pPr>
          </w:p>
        </w:tc>
      </w:tr>
      <w:tr w:rsidR="003F19D3" w:rsidRPr="005B7DA4" w14:paraId="4C2F365B" w14:textId="77777777" w:rsidTr="00614FF8">
        <w:trPr>
          <w:trHeight w:val="1670"/>
        </w:trPr>
        <w:tc>
          <w:tcPr>
            <w:tcW w:w="1134" w:type="dxa"/>
            <w:vMerge/>
          </w:tcPr>
          <w:p w14:paraId="1B615222" w14:textId="77777777" w:rsidR="003F19D3" w:rsidRDefault="003F19D3" w:rsidP="00BB4E18">
            <w:pPr>
              <w:jc w:val="both"/>
              <w:rPr>
                <w:lang w:val="es-ES"/>
              </w:rPr>
            </w:pPr>
          </w:p>
        </w:tc>
        <w:tc>
          <w:tcPr>
            <w:tcW w:w="993" w:type="dxa"/>
            <w:vMerge/>
          </w:tcPr>
          <w:p w14:paraId="7F9893BA" w14:textId="77777777" w:rsidR="003F19D3" w:rsidRDefault="003F19D3" w:rsidP="00BB4E18">
            <w:pPr>
              <w:jc w:val="both"/>
              <w:rPr>
                <w:lang w:val="es-ES"/>
              </w:rPr>
            </w:pPr>
          </w:p>
        </w:tc>
        <w:tc>
          <w:tcPr>
            <w:tcW w:w="992" w:type="dxa"/>
          </w:tcPr>
          <w:p w14:paraId="1B683B50" w14:textId="77777777" w:rsidR="003F19D3" w:rsidRPr="002172ED" w:rsidRDefault="003F19D3" w:rsidP="00BB4E18">
            <w:pPr>
              <w:jc w:val="both"/>
              <w:rPr>
                <w:sz w:val="20"/>
                <w:lang w:val="es-ES"/>
              </w:rPr>
            </w:pPr>
            <w:r w:rsidRPr="002172ED">
              <w:rPr>
                <w:sz w:val="20"/>
                <w:lang w:val="es-ES"/>
              </w:rPr>
              <w:t>2.Dominio de contenidos específicos</w:t>
            </w:r>
          </w:p>
          <w:p w14:paraId="08B81F8B" w14:textId="77777777" w:rsidR="003F19D3" w:rsidRDefault="003F19D3" w:rsidP="00BB4E18">
            <w:pPr>
              <w:jc w:val="both"/>
              <w:rPr>
                <w:sz w:val="20"/>
                <w:lang w:val="es-ES"/>
              </w:rPr>
            </w:pPr>
          </w:p>
          <w:p w14:paraId="1A9EC2CF" w14:textId="77777777" w:rsidR="003F19D3" w:rsidRDefault="003F19D3" w:rsidP="00BB4E18">
            <w:pPr>
              <w:jc w:val="both"/>
              <w:rPr>
                <w:sz w:val="20"/>
                <w:lang w:val="es-ES"/>
              </w:rPr>
            </w:pPr>
          </w:p>
          <w:p w14:paraId="57A43239" w14:textId="77777777" w:rsidR="003F19D3" w:rsidRDefault="003F19D3" w:rsidP="00BB4E18">
            <w:pPr>
              <w:jc w:val="both"/>
              <w:rPr>
                <w:lang w:val="es-ES"/>
              </w:rPr>
            </w:pPr>
          </w:p>
        </w:tc>
        <w:tc>
          <w:tcPr>
            <w:tcW w:w="2126" w:type="dxa"/>
          </w:tcPr>
          <w:p w14:paraId="5127A94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99694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0C67FC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A203CD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41CC197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DF9DE2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5CC0B3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FD6BAF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6BCF268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050563C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3AD2A53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E17E3A0"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35844C04"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2F64F59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4F2E8E4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48150D4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6AAAAA8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05C685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641C8C8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6480198"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371E2F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31BC5F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B855D3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6656807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1F8C365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610E90C2"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06D44FCD" w14:textId="77777777" w:rsidR="003F19D3" w:rsidRPr="00B8372B" w:rsidRDefault="003F19D3" w:rsidP="00BB4E18">
            <w:pPr>
              <w:jc w:val="both"/>
              <w:rPr>
                <w:sz w:val="18"/>
                <w:szCs w:val="18"/>
                <w:lang w:val="es-ES"/>
              </w:rPr>
            </w:pPr>
          </w:p>
        </w:tc>
        <w:tc>
          <w:tcPr>
            <w:tcW w:w="1701" w:type="dxa"/>
          </w:tcPr>
          <w:p w14:paraId="1A061F7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7F2410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B625E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DD8DF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240D3BA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2AB6E45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4561BF0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1EB6EC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0068B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262F50A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036148D" w14:textId="77777777" w:rsidR="003F19D3" w:rsidRPr="00B8372B" w:rsidRDefault="003F19D3" w:rsidP="00BB4E18">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35BF1EB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000952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00A93E0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7BE867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633A440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D5030E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1870295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1EFB7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469B20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65DF3F2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086DD7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0EAE258"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1DFA01B8" w14:textId="77777777" w:rsidR="003F19D3" w:rsidRPr="00B8372B" w:rsidRDefault="003F19D3" w:rsidP="00BB4E18">
            <w:pPr>
              <w:jc w:val="both"/>
              <w:rPr>
                <w:sz w:val="18"/>
                <w:szCs w:val="18"/>
                <w:lang w:val="es-ES"/>
              </w:rPr>
            </w:pPr>
          </w:p>
        </w:tc>
        <w:tc>
          <w:tcPr>
            <w:tcW w:w="2268" w:type="dxa"/>
          </w:tcPr>
          <w:p w14:paraId="1B20A8B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EF5492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3041A6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F750AC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82C353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302312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2625A6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D6C839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17014C7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27DE45F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152E25E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2671430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225F04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480F57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4254DBB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4C7E22B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E06D6D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076DDD5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1CD017A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62880D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0AE2A44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33C4DCE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25AA092"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9CECC0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D76950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93F9E2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08A441DA" w14:textId="77777777" w:rsidR="003F19D3" w:rsidRPr="00B8372B" w:rsidRDefault="003F19D3" w:rsidP="00BB4E18">
            <w:pPr>
              <w:shd w:val="clear" w:color="auto" w:fill="FFFFFF"/>
              <w:rPr>
                <w:sz w:val="18"/>
                <w:szCs w:val="18"/>
                <w:lang w:val="es-ES"/>
              </w:rPr>
            </w:pPr>
          </w:p>
        </w:tc>
        <w:tc>
          <w:tcPr>
            <w:tcW w:w="1418" w:type="dxa"/>
          </w:tcPr>
          <w:p w14:paraId="207EF45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417013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3B599A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68D3D21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12F87F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377FA66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71FCCE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A04B40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17C336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14CD111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1A14B5C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278EA19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25DB186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14516F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328F634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41E1677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7F4B79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D7C51B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7557741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370D0F9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B1CC6B1"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9FF20C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B9A7AF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E969BEB" w14:textId="2FAB7CDD" w:rsidR="003F19D3" w:rsidRPr="00614FF8" w:rsidRDefault="003F19D3" w:rsidP="00614FF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tc>
        <w:tc>
          <w:tcPr>
            <w:tcW w:w="850" w:type="dxa"/>
            <w:vMerge/>
          </w:tcPr>
          <w:p w14:paraId="22E87DCF" w14:textId="77777777" w:rsidR="003F19D3" w:rsidRPr="00837495" w:rsidRDefault="003F19D3" w:rsidP="00BB4E18">
            <w:pPr>
              <w:jc w:val="both"/>
              <w:rPr>
                <w:sz w:val="18"/>
                <w:lang w:val="es-ES"/>
              </w:rPr>
            </w:pPr>
          </w:p>
        </w:tc>
      </w:tr>
      <w:tr w:rsidR="003F19D3" w:rsidRPr="003F19D3" w14:paraId="38EDDBB2" w14:textId="77777777" w:rsidTr="00614FF8">
        <w:trPr>
          <w:trHeight w:val="1670"/>
        </w:trPr>
        <w:tc>
          <w:tcPr>
            <w:tcW w:w="1134" w:type="dxa"/>
            <w:vMerge/>
          </w:tcPr>
          <w:p w14:paraId="4A4517D3" w14:textId="77777777" w:rsidR="003F19D3" w:rsidRDefault="003F19D3" w:rsidP="00BB4E18">
            <w:pPr>
              <w:jc w:val="both"/>
              <w:rPr>
                <w:lang w:val="es-ES"/>
              </w:rPr>
            </w:pPr>
          </w:p>
        </w:tc>
        <w:tc>
          <w:tcPr>
            <w:tcW w:w="993" w:type="dxa"/>
            <w:vMerge/>
          </w:tcPr>
          <w:p w14:paraId="57AFE087" w14:textId="77777777" w:rsidR="003F19D3" w:rsidRDefault="003F19D3" w:rsidP="00BB4E18">
            <w:pPr>
              <w:jc w:val="both"/>
              <w:rPr>
                <w:lang w:val="es-ES"/>
              </w:rPr>
            </w:pPr>
          </w:p>
        </w:tc>
        <w:tc>
          <w:tcPr>
            <w:tcW w:w="992" w:type="dxa"/>
          </w:tcPr>
          <w:p w14:paraId="114583F2" w14:textId="77777777" w:rsidR="003F19D3" w:rsidRDefault="003F19D3" w:rsidP="00BB4E18">
            <w:pPr>
              <w:jc w:val="both"/>
              <w:rPr>
                <w:lang w:val="es-ES"/>
              </w:rPr>
            </w:pPr>
          </w:p>
          <w:p w14:paraId="32E399C8" w14:textId="77777777" w:rsidR="003F19D3" w:rsidRPr="002172ED" w:rsidRDefault="003F19D3" w:rsidP="00BB4E18">
            <w:pPr>
              <w:jc w:val="both"/>
              <w:rPr>
                <w:sz w:val="20"/>
                <w:lang w:val="es-ES"/>
              </w:rPr>
            </w:pPr>
            <w:r w:rsidRPr="002172ED">
              <w:rPr>
                <w:sz w:val="20"/>
                <w:lang w:val="es-ES"/>
              </w:rPr>
              <w:t>3.Expresión escrita</w:t>
            </w:r>
          </w:p>
          <w:p w14:paraId="608F5057" w14:textId="77777777" w:rsidR="003F19D3" w:rsidRDefault="003F19D3" w:rsidP="00BB4E18">
            <w:pPr>
              <w:jc w:val="both"/>
              <w:rPr>
                <w:sz w:val="20"/>
                <w:lang w:val="es-ES"/>
              </w:rPr>
            </w:pPr>
          </w:p>
          <w:p w14:paraId="750A0CC4" w14:textId="77777777" w:rsidR="003F19D3" w:rsidRPr="0043343C" w:rsidRDefault="003F19D3" w:rsidP="00BB4E18">
            <w:pPr>
              <w:rPr>
                <w:lang w:val="es-ES"/>
              </w:rPr>
            </w:pPr>
          </w:p>
        </w:tc>
        <w:tc>
          <w:tcPr>
            <w:tcW w:w="2126" w:type="dxa"/>
          </w:tcPr>
          <w:p w14:paraId="1D98C26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865AA6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3F47F15D"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4603477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06DA63E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338229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1B93A3C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09FE76C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021FF309"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1EBB56F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404328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012312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54F4075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0CAAFEF"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ACC39B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7CE1B4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8F98D3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8AB850C"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071BDFD3"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5366598C" w14:textId="77777777" w:rsidR="003F19D3" w:rsidRPr="00B8372B" w:rsidRDefault="003F19D3" w:rsidP="00BB4E18">
            <w:pPr>
              <w:jc w:val="both"/>
              <w:rPr>
                <w:sz w:val="18"/>
                <w:szCs w:val="18"/>
                <w:lang w:val="es-ES"/>
              </w:rPr>
            </w:pPr>
          </w:p>
        </w:tc>
        <w:tc>
          <w:tcPr>
            <w:tcW w:w="1701" w:type="dxa"/>
          </w:tcPr>
          <w:p w14:paraId="18863D0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0E0285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278293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36D1B87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69F4BE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82FDB7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F0382C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4BCF39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0FDAE0D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AEFABD5"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379FF88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0F0E06F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82E2D3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0E8957A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5F4256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24C307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FED3B9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B133C2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BF7CEE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CCA58BA" w14:textId="77777777" w:rsidR="003F19D3" w:rsidRPr="00B8372B" w:rsidRDefault="003F19D3" w:rsidP="00BB4E18">
            <w:pPr>
              <w:jc w:val="both"/>
              <w:rPr>
                <w:sz w:val="18"/>
                <w:szCs w:val="18"/>
                <w:lang w:val="es-ES"/>
              </w:rPr>
            </w:pPr>
          </w:p>
        </w:tc>
        <w:tc>
          <w:tcPr>
            <w:tcW w:w="2268" w:type="dxa"/>
          </w:tcPr>
          <w:p w14:paraId="69BAB05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A0C9CA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0E192D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8CB57D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6BF49D4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2241A68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4B9E295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A4AD1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01915E4B" w14:textId="77777777" w:rsidR="003F19D3" w:rsidRPr="00B8372B" w:rsidRDefault="003F19D3" w:rsidP="00BB4E18">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40DB1E4A"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3125DBD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46ECB8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983A5E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A808C4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0922EE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31EF73D"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15FFC165"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FAAF831"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2D0021A1" w14:textId="77777777" w:rsidR="003F19D3" w:rsidRPr="00B8372B" w:rsidRDefault="003F19D3" w:rsidP="00BB4E18">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7916EF4F" w14:textId="77777777" w:rsidR="003F19D3" w:rsidRPr="00B8372B" w:rsidRDefault="003F19D3" w:rsidP="00BB4E18">
            <w:pPr>
              <w:jc w:val="both"/>
              <w:rPr>
                <w:sz w:val="18"/>
                <w:szCs w:val="18"/>
                <w:lang w:val="es-ES"/>
              </w:rPr>
            </w:pPr>
          </w:p>
        </w:tc>
        <w:tc>
          <w:tcPr>
            <w:tcW w:w="1418" w:type="dxa"/>
          </w:tcPr>
          <w:p w14:paraId="7FE7910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71B37F99"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E330A7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57264BA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733040BE"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D30B06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6FEB8713"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9A9DE3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4BD9BB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390AE7B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268081B"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1C0BEF98"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10F35065" w14:textId="77777777" w:rsidR="003F19D3" w:rsidRPr="00B8372B" w:rsidRDefault="003F19D3" w:rsidP="00BB4E18">
            <w:pPr>
              <w:jc w:val="both"/>
              <w:rPr>
                <w:sz w:val="18"/>
                <w:szCs w:val="18"/>
                <w:lang w:val="es-ES"/>
              </w:rPr>
            </w:pPr>
          </w:p>
        </w:tc>
        <w:tc>
          <w:tcPr>
            <w:tcW w:w="850" w:type="dxa"/>
            <w:vMerge/>
          </w:tcPr>
          <w:p w14:paraId="615FF2AE" w14:textId="77777777" w:rsidR="003F19D3" w:rsidRPr="00837495" w:rsidRDefault="003F19D3" w:rsidP="00BB4E18">
            <w:pPr>
              <w:jc w:val="both"/>
              <w:rPr>
                <w:sz w:val="18"/>
                <w:lang w:val="es-ES"/>
              </w:rPr>
            </w:pPr>
          </w:p>
        </w:tc>
      </w:tr>
      <w:tr w:rsidR="003F19D3" w:rsidRPr="005B7DA4" w14:paraId="38649108" w14:textId="77777777" w:rsidTr="00614FF8">
        <w:trPr>
          <w:trHeight w:val="1670"/>
        </w:trPr>
        <w:tc>
          <w:tcPr>
            <w:tcW w:w="1134" w:type="dxa"/>
            <w:vMerge/>
          </w:tcPr>
          <w:p w14:paraId="18121761" w14:textId="77777777" w:rsidR="003F19D3" w:rsidRDefault="003F19D3" w:rsidP="00BB4E18">
            <w:pPr>
              <w:jc w:val="both"/>
              <w:rPr>
                <w:lang w:val="es-ES"/>
              </w:rPr>
            </w:pPr>
          </w:p>
        </w:tc>
        <w:tc>
          <w:tcPr>
            <w:tcW w:w="993" w:type="dxa"/>
            <w:vMerge/>
          </w:tcPr>
          <w:p w14:paraId="0917A44E" w14:textId="77777777" w:rsidR="003F19D3" w:rsidRDefault="003F19D3" w:rsidP="00BB4E18">
            <w:pPr>
              <w:jc w:val="both"/>
              <w:rPr>
                <w:lang w:val="es-ES"/>
              </w:rPr>
            </w:pPr>
          </w:p>
        </w:tc>
        <w:tc>
          <w:tcPr>
            <w:tcW w:w="992" w:type="dxa"/>
          </w:tcPr>
          <w:p w14:paraId="6B07036C" w14:textId="77777777" w:rsidR="003F19D3" w:rsidRPr="002172ED" w:rsidRDefault="003F19D3" w:rsidP="00BB4E18">
            <w:pPr>
              <w:jc w:val="both"/>
              <w:rPr>
                <w:sz w:val="20"/>
                <w:lang w:val="es-ES"/>
              </w:rPr>
            </w:pPr>
            <w:r w:rsidRPr="002172ED">
              <w:rPr>
                <w:sz w:val="20"/>
                <w:lang w:val="es-ES"/>
              </w:rPr>
              <w:t>4. Gestión de la información</w:t>
            </w:r>
          </w:p>
          <w:p w14:paraId="071B4431" w14:textId="77777777" w:rsidR="003F19D3" w:rsidRDefault="003F19D3" w:rsidP="00BB4E18">
            <w:pPr>
              <w:jc w:val="both"/>
              <w:rPr>
                <w:sz w:val="20"/>
                <w:lang w:val="es-ES"/>
              </w:rPr>
            </w:pPr>
          </w:p>
          <w:p w14:paraId="3C13CC51" w14:textId="77777777" w:rsidR="003F19D3" w:rsidRDefault="003F19D3" w:rsidP="00BB4E18">
            <w:pPr>
              <w:jc w:val="both"/>
              <w:rPr>
                <w:lang w:val="es-ES"/>
              </w:rPr>
            </w:pPr>
          </w:p>
        </w:tc>
        <w:tc>
          <w:tcPr>
            <w:tcW w:w="2126" w:type="dxa"/>
          </w:tcPr>
          <w:p w14:paraId="5E9201F6"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22621F99"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962F345"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41B6AD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ADFA775"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3128010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6BD4FD9" w14:textId="77777777" w:rsidR="003F19D3" w:rsidRPr="00B8372B" w:rsidRDefault="003F19D3" w:rsidP="00BB4E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07AD28E7" w14:textId="77777777" w:rsidR="003F19D3" w:rsidRPr="00837495" w:rsidRDefault="003F19D3" w:rsidP="00BB4E18">
            <w:pPr>
              <w:jc w:val="both"/>
              <w:rPr>
                <w:sz w:val="18"/>
                <w:szCs w:val="18"/>
                <w:lang w:val="es-ES"/>
              </w:rPr>
            </w:pPr>
          </w:p>
        </w:tc>
        <w:tc>
          <w:tcPr>
            <w:tcW w:w="1701" w:type="dxa"/>
          </w:tcPr>
          <w:p w14:paraId="1906DD1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75BA307"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18A12D1"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3900BC82"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C4CA63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39231EC"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A921AC1" w14:textId="77777777" w:rsidR="003F19D3" w:rsidRPr="00B8372B" w:rsidRDefault="003F19D3" w:rsidP="00BB4E18">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421926CB" w14:textId="77777777" w:rsidR="003F19D3" w:rsidRPr="00B8372B" w:rsidRDefault="003F19D3" w:rsidP="00BB4E18">
            <w:pPr>
              <w:jc w:val="both"/>
              <w:rPr>
                <w:sz w:val="18"/>
                <w:szCs w:val="18"/>
                <w:lang w:val="es-ES"/>
              </w:rPr>
            </w:pPr>
          </w:p>
        </w:tc>
        <w:tc>
          <w:tcPr>
            <w:tcW w:w="2268" w:type="dxa"/>
          </w:tcPr>
          <w:p w14:paraId="59F21AED"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37FFE67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F3A34EE"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270D8167"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C2A1878" w14:textId="77777777" w:rsidR="003F19D3" w:rsidRPr="00B8372B" w:rsidRDefault="003F19D3" w:rsidP="00BB4E18">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5F99B73" w14:textId="77777777" w:rsidR="003F19D3" w:rsidRPr="00B8372B" w:rsidRDefault="003F19D3" w:rsidP="00BB4E18">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53CD34D0" w14:textId="77777777" w:rsidR="003F19D3" w:rsidRPr="00837495" w:rsidRDefault="003F19D3" w:rsidP="00BB4E18">
            <w:pPr>
              <w:jc w:val="both"/>
              <w:rPr>
                <w:sz w:val="18"/>
                <w:szCs w:val="18"/>
                <w:lang w:val="es-ES"/>
              </w:rPr>
            </w:pPr>
          </w:p>
        </w:tc>
        <w:tc>
          <w:tcPr>
            <w:tcW w:w="1418" w:type="dxa"/>
          </w:tcPr>
          <w:p w14:paraId="026FE59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19C74CB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DD5C15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C665F46"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5E61DD44"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B725590" w14:textId="77777777" w:rsidR="003F19D3" w:rsidRPr="00B8372B" w:rsidRDefault="003F19D3" w:rsidP="00BB4E18">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1C4969AE" w14:textId="77777777" w:rsidR="003F19D3" w:rsidRPr="00CB68C0" w:rsidRDefault="003F19D3" w:rsidP="00BB4E18">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4767EF22" w14:textId="77777777" w:rsidR="003F19D3" w:rsidRPr="00837495" w:rsidRDefault="003F19D3" w:rsidP="00BB4E18">
            <w:pPr>
              <w:jc w:val="both"/>
              <w:rPr>
                <w:sz w:val="18"/>
                <w:szCs w:val="18"/>
                <w:lang w:val="es-ES"/>
              </w:rPr>
            </w:pPr>
          </w:p>
        </w:tc>
        <w:tc>
          <w:tcPr>
            <w:tcW w:w="850" w:type="dxa"/>
            <w:vMerge/>
          </w:tcPr>
          <w:p w14:paraId="794DCAA8" w14:textId="77777777" w:rsidR="003F19D3" w:rsidRPr="00837495" w:rsidRDefault="003F19D3" w:rsidP="00BB4E18">
            <w:pPr>
              <w:jc w:val="both"/>
              <w:rPr>
                <w:sz w:val="18"/>
                <w:lang w:val="es-ES"/>
              </w:rPr>
            </w:pPr>
          </w:p>
        </w:tc>
      </w:tr>
    </w:tbl>
    <w:p w14:paraId="51D2D60D" w14:textId="77777777" w:rsidR="003F19D3" w:rsidRPr="00D878AE" w:rsidRDefault="003F19D3" w:rsidP="003F19D3">
      <w:pPr>
        <w:jc w:val="both"/>
        <w:rPr>
          <w:lang w:val="es-ES"/>
        </w:rPr>
      </w:pPr>
    </w:p>
    <w:p w14:paraId="206A8CF6" w14:textId="77777777" w:rsidR="003F19D3" w:rsidRDefault="003F19D3" w:rsidP="003F19D3">
      <w:pPr>
        <w:jc w:val="both"/>
        <w:rPr>
          <w:rFonts w:ascii="Segoe UI" w:hAnsi="Segoe UI" w:cs="Segoe UI"/>
          <w:sz w:val="21"/>
          <w:szCs w:val="21"/>
          <w:lang w:val="es-ES"/>
        </w:rPr>
      </w:pPr>
    </w:p>
    <w:p w14:paraId="29777B67" w14:textId="77777777" w:rsidR="00F41377" w:rsidRPr="00F41377" w:rsidRDefault="00F41377">
      <w:pPr>
        <w:rPr>
          <w:rFonts w:ascii="Arial" w:hAnsi="Arial" w:cs="Arial"/>
          <w:sz w:val="24"/>
          <w:szCs w:val="24"/>
          <w:lang w:val="es-MX"/>
        </w:rPr>
      </w:pPr>
    </w:p>
    <w:sectPr w:rsidR="00F41377" w:rsidRPr="00F41377" w:rsidSect="00534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B3F"/>
    <w:multiLevelType w:val="hybridMultilevel"/>
    <w:tmpl w:val="37C4CE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201B0"/>
    <w:multiLevelType w:val="hybridMultilevel"/>
    <w:tmpl w:val="C55C1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26"/>
    <w:rsid w:val="001838BC"/>
    <w:rsid w:val="001A0B55"/>
    <w:rsid w:val="00251C2E"/>
    <w:rsid w:val="002D267E"/>
    <w:rsid w:val="0037057D"/>
    <w:rsid w:val="003F19D3"/>
    <w:rsid w:val="00484CAF"/>
    <w:rsid w:val="004A5E4C"/>
    <w:rsid w:val="004F3E5D"/>
    <w:rsid w:val="00513964"/>
    <w:rsid w:val="00526745"/>
    <w:rsid w:val="0053491E"/>
    <w:rsid w:val="005B1957"/>
    <w:rsid w:val="005B7DA4"/>
    <w:rsid w:val="005F7917"/>
    <w:rsid w:val="00614FF8"/>
    <w:rsid w:val="006B7763"/>
    <w:rsid w:val="007031A1"/>
    <w:rsid w:val="00784926"/>
    <w:rsid w:val="007D0668"/>
    <w:rsid w:val="00827185"/>
    <w:rsid w:val="008769E7"/>
    <w:rsid w:val="008B5B89"/>
    <w:rsid w:val="008C2556"/>
    <w:rsid w:val="008C7F17"/>
    <w:rsid w:val="00A0714D"/>
    <w:rsid w:val="00A36C3D"/>
    <w:rsid w:val="00AF1034"/>
    <w:rsid w:val="00B00775"/>
    <w:rsid w:val="00B01D84"/>
    <w:rsid w:val="00B46EDE"/>
    <w:rsid w:val="00B572D5"/>
    <w:rsid w:val="00CA4E00"/>
    <w:rsid w:val="00DE1B8B"/>
    <w:rsid w:val="00EE3706"/>
    <w:rsid w:val="00F4137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6CA9"/>
  <w15:chartTrackingRefBased/>
  <w15:docId w15:val="{F37C4075-99D4-4C1F-8EA2-1F84F27B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92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4926"/>
    <w:pPr>
      <w:ind w:left="720"/>
      <w:contextualSpacing/>
    </w:pPr>
  </w:style>
  <w:style w:type="character" w:styleId="Hipervnculo">
    <w:name w:val="Hyperlink"/>
    <w:basedOn w:val="Fuentedeprrafopredeter"/>
    <w:uiPriority w:val="99"/>
    <w:unhideWhenUsed/>
    <w:rsid w:val="008B5B89"/>
    <w:rPr>
      <w:color w:val="0563C1" w:themeColor="hyperlink"/>
      <w:u w:val="single"/>
    </w:rPr>
  </w:style>
  <w:style w:type="character" w:customStyle="1" w:styleId="Mencinsinresolver1">
    <w:name w:val="Mención sin resolver1"/>
    <w:basedOn w:val="Fuentedeprrafopredeter"/>
    <w:uiPriority w:val="99"/>
    <w:semiHidden/>
    <w:unhideWhenUsed/>
    <w:rsid w:val="00F41377"/>
    <w:rPr>
      <w:color w:val="605E5C"/>
      <w:shd w:val="clear" w:color="auto" w:fill="E1DFDD"/>
    </w:rPr>
  </w:style>
  <w:style w:type="table" w:styleId="Tablaconcuadrcula">
    <w:name w:val="Table Grid"/>
    <w:basedOn w:val="Tablanormal"/>
    <w:uiPriority w:val="39"/>
    <w:rsid w:val="003F19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5385">
      <w:bodyDiv w:val="1"/>
      <w:marLeft w:val="0"/>
      <w:marRight w:val="0"/>
      <w:marTop w:val="0"/>
      <w:marBottom w:val="0"/>
      <w:divBdr>
        <w:top w:val="none" w:sz="0" w:space="0" w:color="auto"/>
        <w:left w:val="none" w:sz="0" w:space="0" w:color="auto"/>
        <w:bottom w:val="none" w:sz="0" w:space="0" w:color="auto"/>
        <w:right w:val="none" w:sz="0" w:space="0" w:color="auto"/>
      </w:divBdr>
      <w:divsChild>
        <w:div w:id="31079714">
          <w:marLeft w:val="0"/>
          <w:marRight w:val="0"/>
          <w:marTop w:val="15"/>
          <w:marBottom w:val="0"/>
          <w:divBdr>
            <w:top w:val="single" w:sz="48" w:space="0" w:color="auto"/>
            <w:left w:val="single" w:sz="48" w:space="0" w:color="auto"/>
            <w:bottom w:val="single" w:sz="48" w:space="0" w:color="auto"/>
            <w:right w:val="single" w:sz="48" w:space="0" w:color="auto"/>
          </w:divBdr>
          <w:divsChild>
            <w:div w:id="1693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1708">
      <w:bodyDiv w:val="1"/>
      <w:marLeft w:val="0"/>
      <w:marRight w:val="0"/>
      <w:marTop w:val="0"/>
      <w:marBottom w:val="0"/>
      <w:divBdr>
        <w:top w:val="none" w:sz="0" w:space="0" w:color="auto"/>
        <w:left w:val="none" w:sz="0" w:space="0" w:color="auto"/>
        <w:bottom w:val="none" w:sz="0" w:space="0" w:color="auto"/>
        <w:right w:val="none" w:sz="0" w:space="0" w:color="auto"/>
      </w:divBdr>
    </w:div>
    <w:div w:id="747076667">
      <w:bodyDiv w:val="1"/>
      <w:marLeft w:val="0"/>
      <w:marRight w:val="0"/>
      <w:marTop w:val="0"/>
      <w:marBottom w:val="0"/>
      <w:divBdr>
        <w:top w:val="none" w:sz="0" w:space="0" w:color="auto"/>
        <w:left w:val="none" w:sz="0" w:space="0" w:color="auto"/>
        <w:bottom w:val="none" w:sz="0" w:space="0" w:color="auto"/>
        <w:right w:val="none" w:sz="0" w:space="0" w:color="auto"/>
      </w:divBdr>
    </w:div>
    <w:div w:id="1004745768">
      <w:bodyDiv w:val="1"/>
      <w:marLeft w:val="0"/>
      <w:marRight w:val="0"/>
      <w:marTop w:val="0"/>
      <w:marBottom w:val="0"/>
      <w:divBdr>
        <w:top w:val="none" w:sz="0" w:space="0" w:color="auto"/>
        <w:left w:val="none" w:sz="0" w:space="0" w:color="auto"/>
        <w:bottom w:val="none" w:sz="0" w:space="0" w:color="auto"/>
        <w:right w:val="none" w:sz="0" w:space="0" w:color="auto"/>
      </w:divBdr>
      <w:divsChild>
        <w:div w:id="340818924">
          <w:marLeft w:val="0"/>
          <w:marRight w:val="45"/>
          <w:marTop w:val="0"/>
          <w:marBottom w:val="0"/>
          <w:divBdr>
            <w:top w:val="none" w:sz="0" w:space="0" w:color="auto"/>
            <w:left w:val="none" w:sz="0" w:space="0" w:color="auto"/>
            <w:bottom w:val="none" w:sz="0" w:space="0" w:color="auto"/>
            <w:right w:val="none" w:sz="0" w:space="0" w:color="auto"/>
          </w:divBdr>
        </w:div>
        <w:div w:id="1142381482">
          <w:marLeft w:val="0"/>
          <w:marRight w:val="45"/>
          <w:marTop w:val="0"/>
          <w:marBottom w:val="0"/>
          <w:divBdr>
            <w:top w:val="none" w:sz="0" w:space="0" w:color="auto"/>
            <w:left w:val="none" w:sz="0" w:space="0" w:color="auto"/>
            <w:bottom w:val="none" w:sz="0" w:space="0" w:color="auto"/>
            <w:right w:val="none" w:sz="0" w:space="0" w:color="auto"/>
          </w:divBdr>
        </w:div>
        <w:div w:id="677778195">
          <w:marLeft w:val="0"/>
          <w:marRight w:val="45"/>
          <w:marTop w:val="0"/>
          <w:marBottom w:val="0"/>
          <w:divBdr>
            <w:top w:val="none" w:sz="0" w:space="0" w:color="auto"/>
            <w:left w:val="none" w:sz="0" w:space="0" w:color="auto"/>
            <w:bottom w:val="none" w:sz="0" w:space="0" w:color="auto"/>
            <w:right w:val="none" w:sz="0" w:space="0" w:color="auto"/>
          </w:divBdr>
        </w:div>
      </w:divsChild>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784691333">
      <w:bodyDiv w:val="1"/>
      <w:marLeft w:val="0"/>
      <w:marRight w:val="0"/>
      <w:marTop w:val="0"/>
      <w:marBottom w:val="0"/>
      <w:divBdr>
        <w:top w:val="none" w:sz="0" w:space="0" w:color="auto"/>
        <w:left w:val="none" w:sz="0" w:space="0" w:color="auto"/>
        <w:bottom w:val="none" w:sz="0" w:space="0" w:color="auto"/>
        <w:right w:val="none" w:sz="0" w:space="0" w:color="auto"/>
      </w:divBdr>
    </w:div>
    <w:div w:id="20942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5.xml"/><Relationship Id="rId18" Type="http://schemas.openxmlformats.org/officeDocument/2006/relationships/hyperlink" Target="https://bit.ly/3bHWVA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ink/ink4.xml"/><Relationship Id="rId17" Type="http://schemas.openxmlformats.org/officeDocument/2006/relationships/hyperlink" Target="https://n9.cl/iychg" TargetMode="External"/><Relationship Id="rId2" Type="http://schemas.openxmlformats.org/officeDocument/2006/relationships/styles" Target="styles.xml"/><Relationship Id="rId16" Type="http://schemas.openxmlformats.org/officeDocument/2006/relationships/hyperlink" Target="https://bit.ly/3u1ASf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4.png"/><Relationship Id="rId5" Type="http://schemas.openxmlformats.org/officeDocument/2006/relationships/image" Target="media/image1.gif"/><Relationship Id="rId15" Type="http://schemas.openxmlformats.org/officeDocument/2006/relationships/image" Target="media/image5.png"/><Relationship Id="rId10" Type="http://schemas.openxmlformats.org/officeDocument/2006/relationships/customXml" Target="ink/ink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30T01:24:55.986"/>
    </inkml:context>
    <inkml:brush xml:id="br0">
      <inkml:brushProperty name="width" value="0.1" units="cm"/>
      <inkml:brushProperty name="height" value="0.1" units="cm"/>
      <inkml:brushProperty name="ignorePressure" value="1"/>
    </inkml:brush>
  </inkml:definitions>
  <inkml:trace contextRef="#ctx0" brushRef="#br0">1 532,'11'14,"-1"0,0 0,-1 1,-1 0,0 1,-1 0,0 0,-1 0,3 18,-5-18,1 1,1-1,0-1,1 1,0-1,1 0,1-1,0 0,14 15,-22-28,0 0,-1-1,1 1,0 0,0-1,0 1,0-1,0 0,0 1,0-1,0 0,0 1,0-1,0 0,1 0,-1 0,0 0,0 0,0 0,0 0,0 0,0-1,0 1,0 0,0 0,0-1,0 1,0-1,0 1,0-1,-1 0,1 1,0-1,0 0,-1 1,1-1,0 0,-1 0,1 0,0-1,30-44,-27 38,34-65,49-137,9-86,-54 159,-41 134,1-4,-1 1,2-1,-1 0,1 0,0 1,-1 0,2-1,0 1,0 1,0-1,9-8,-4 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30T01:26:42.932"/>
    </inkml:context>
    <inkml:brush xml:id="br0">
      <inkml:brushProperty name="width" value="0.1" units="cm"/>
      <inkml:brushProperty name="height" value="0.1" units="cm"/>
      <inkml:brushProperty name="ignorePressure" value="1"/>
    </inkml:brush>
  </inkml:definitions>
  <inkml:trace contextRef="#ctx0" brushRef="#br0">1 532,'11'13,"-1"1,0 1,-1 0,-1 0,0 1,-1-1,0 2,-1-1,3 18,-4-17,-1-2,1 1,1 0,1 0,1-1,0 0,1-1,1 0,12 15,-22-28,1-1,0 1,0 0,0-1,0 1,0-1,0 1,0-1,0 1,0-1,0 0,0 0,0 1,0-1,0 0,0 0,0 0,1 0,-1 0,0 0,0-1,0 1,0 0,0 0,0-1,0 1,0-1,0 1,0-1,0 1,0-1,0 0,0 1,-1-1,1 0,0 0,0 1,-1-1,1 0,0-1,28-44,-24 38,34-66,48-135,9-87,-55 159,-40 134,1-4,-1 1,2-1,-1 0,1 0,0 1,0 0,1-1,-1 1,1 1,0-1,10-8,-6 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30T01:27:00.695"/>
    </inkml:context>
    <inkml:brush xml:id="br0">
      <inkml:brushProperty name="width" value="0.1" units="cm"/>
      <inkml:brushProperty name="height" value="0.1" units="cm"/>
      <inkml:brushProperty name="ignorePressure" value="1"/>
    </inkml:brush>
  </inkml:definitions>
  <inkml:trace contextRef="#ctx0" brushRef="#br0">1 532,'11'14,"-1"-1,-1 1,1 1,-2 0,0 1,0 0,-2 0,0 1,3 17,-5-17,1-1,0 0,2 0,0-2,0 1,1 0,1 0,0-1,14 15,-22-29,0 1,0 0,0-1,0 1,0-1,0 1,0-1,0 1,0-1,-1 1,1-1,0 0,0 0,0 0,0 1,0-1,0 0,0 0,0-1,1 1,-1 0,0 0,0 0,0-1,0 1,0-1,0 1,0 0,0-1,0 0,0 1,0-1,-1 0,1 1,0-1,0 0,-1 0,1 0,0 1,0-2,28-45,-24 40,34-66,48-137,8-86,-53 159,-41 135,1-5,-1 0,2 0,-1 0,1 1,0-1,0 1,1-1,0 1,0 1,0-1,9-8,-5 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30T01:27:06.647"/>
    </inkml:context>
    <inkml:brush xml:id="br0">
      <inkml:brushProperty name="width" value="0.1" units="cm"/>
      <inkml:brushProperty name="height" value="0.1" units="cm"/>
      <inkml:brushProperty name="ignorePressure" value="1"/>
    </inkml:brush>
  </inkml:definitions>
  <inkml:trace contextRef="#ctx0" brushRef="#br0">1 532,'11'14,"-1"-1,-1 1,1 1,-2 0,0 1,0 0,-2 0,0 1,3 17,-5-17,1-1,0 0,2 0,0-2,0 1,1 0,1 0,0-1,14 15,-22-29,0 1,0 0,0-1,0 1,0-1,0 1,0-1,0 1,0-1,-1 1,1-1,0 0,0 0,0 0,0 1,0-1,0 0,0 0,0-1,1 1,-1 0,0 0,0 0,0-1,0 1,0-1,0 1,0 0,0-1,0 0,0 1,0-1,-1 0,1 1,0-1,0 0,-1 0,1 0,0 1,0-2,28-45,-24 40,34-66,48-137,8-86,-53 159,-41 135,1-5,-1 0,2 0,-1 0,1 1,0-1,0 1,1-1,0 1,0 1,0-1,9-8,-5 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30T01:27:16.718"/>
    </inkml:context>
    <inkml:brush xml:id="br0">
      <inkml:brushProperty name="width" value="0.1" units="cm"/>
      <inkml:brushProperty name="height" value="0.1" units="cm"/>
      <inkml:brushProperty name="ignorePressure" value="1"/>
    </inkml:brush>
  </inkml:definitions>
  <inkml:trace contextRef="#ctx0" brushRef="#br0">1 532,'11'14,"-1"-1,-1 1,1 1,-2 0,0 1,0 0,-2 0,0 1,3 17,-5-17,1-1,0 0,2 0,0-2,0 1,1 0,1 0,0-1,14 15,-22-29,0 1,0 0,0-1,0 1,0-1,0 1,0-1,0 1,0-1,-1 1,1-1,0 0,0 0,0 0,0 1,0-1,0 0,0 0,0-1,1 1,-1 0,0 0,0 0,0-1,0 1,0-1,0 1,0 0,0-1,0 0,0 1,0-1,-1 0,1 1,0-1,0 0,-1 0,1 0,0 1,0-2,28-45,-24 40,34-66,48-137,8-86,-53 159,-41 135,1-5,-1 0,2 0,-1 0,1 1,0-1,0 1,1-1,0 1,0 1,0-1,9-8,-5 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30T01:32:02.684"/>
    </inkml:context>
    <inkml:brush xml:id="br0">
      <inkml:brushProperty name="width" value="0.1" units="cm"/>
      <inkml:brushProperty name="height" value="0.1" units="cm"/>
      <inkml:brushProperty name="ignorePressure" value="1"/>
    </inkml:brush>
  </inkml:definitions>
  <inkml:trace contextRef="#ctx0" brushRef="#br0">1 532,'11'14,"-1"0,0 0,-1 1,0 0,-2 0,0 1,0 0,-1 1,3 17,-4-17,-1-1,1 0,2 0,0-1,0 0,2 0,-1-1,2 0,12 15,-22-28,1-1,0 1,0 0,0-1,0 1,0-1,0 1,0-1,0 1,0-1,0 0,0 0,0 1,0-1,0 0,1 0,-1 0,0 0,0 0,0 0,0-1,0 1,0 0,0 0,0-1,0 1,0-1,0 1,0-1,0 1,0-1,0 1,0-1,0 0,0 0,-1 1,1-1,-1 0,0 0,2-1,28-44,-25 38,32-65,51-137,8-86,-55 158,-40 136,1-4,0-1,0 0,0 0,1 1,0-1,1 1,-1 0,1 0,0 0,1 0,7-8,-4 8</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3541</Words>
  <Characters>19480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Acer</cp:lastModifiedBy>
  <cp:revision>4</cp:revision>
  <dcterms:created xsi:type="dcterms:W3CDTF">2021-06-30T01:11:00Z</dcterms:created>
  <dcterms:modified xsi:type="dcterms:W3CDTF">2021-06-30T02:27:00Z</dcterms:modified>
</cp:coreProperties>
</file>