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626D2" w14:textId="4F268F0B" w:rsidR="00FE5441" w:rsidRPr="0020392E" w:rsidRDefault="0020392E" w:rsidP="0020392E">
      <w:pPr>
        <w:spacing w:before="240" w:after="240" w:line="240" w:lineRule="auto"/>
        <w:rPr>
          <w:b/>
          <w:sz w:val="28"/>
          <w:szCs w:val="28"/>
        </w:rPr>
      </w:pPr>
      <w:r>
        <w:rPr>
          <w:noProof/>
        </w:rPr>
        <w:drawing>
          <wp:anchor distT="0" distB="0" distL="114300" distR="114300" simplePos="0" relativeHeight="251662336" behindDoc="0" locked="0" layoutInCell="1" allowOverlap="1" wp14:anchorId="70907AB3" wp14:editId="53CE2276">
            <wp:simplePos x="0" y="0"/>
            <wp:positionH relativeFrom="margin">
              <wp:posOffset>-323850</wp:posOffset>
            </wp:positionH>
            <wp:positionV relativeFrom="margin">
              <wp:posOffset>-104775</wp:posOffset>
            </wp:positionV>
            <wp:extent cx="1028700" cy="1247775"/>
            <wp:effectExtent l="0" t="0" r="0" b="9525"/>
            <wp:wrapSquare wrapText="bothSides"/>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6">
                      <a:extLst>
                        <a:ext uri="{28A0092B-C50C-407E-A947-70E740481C1C}">
                          <a14:useLocalDpi xmlns:a14="http://schemas.microsoft.com/office/drawing/2010/main" val="0"/>
                        </a:ext>
                      </a:extLst>
                    </a:blip>
                    <a:srcRect/>
                    <a:stretch>
                      <a:fillRect/>
                    </a:stretch>
                  </pic:blipFill>
                  <pic:spPr>
                    <a:xfrm>
                      <a:off x="0" y="0"/>
                      <a:ext cx="1028700" cy="1247775"/>
                    </a:xfrm>
                    <a:prstGeom prst="rect">
                      <a:avLst/>
                    </a:prstGeom>
                    <a:ln/>
                  </pic:spPr>
                </pic:pic>
              </a:graphicData>
            </a:graphic>
            <wp14:sizeRelH relativeFrom="margin">
              <wp14:pctWidth>0</wp14:pctWidth>
            </wp14:sizeRelH>
            <wp14:sizeRelV relativeFrom="margin">
              <wp14:pctHeight>0</wp14:pctHeight>
            </wp14:sizeRelV>
          </wp:anchor>
        </w:drawing>
      </w:r>
      <w:r>
        <w:rPr>
          <w:b/>
          <w:sz w:val="28"/>
          <w:szCs w:val="28"/>
        </w:rPr>
        <w:t xml:space="preserve">       </w:t>
      </w:r>
      <w:r w:rsidR="00ED26BF" w:rsidRPr="0020392E">
        <w:rPr>
          <w:b/>
          <w:sz w:val="28"/>
          <w:szCs w:val="28"/>
        </w:rPr>
        <w:t>Escuela Normal de Educación Preescolar</w:t>
      </w:r>
    </w:p>
    <w:p w14:paraId="6D23F34A" w14:textId="77777777" w:rsidR="0020392E" w:rsidRDefault="0020392E" w:rsidP="0020392E">
      <w:pPr>
        <w:spacing w:before="240" w:after="240" w:line="240" w:lineRule="auto"/>
      </w:pPr>
      <w:r>
        <w:t xml:space="preserve">                           </w:t>
      </w:r>
      <w:r w:rsidR="00511E22" w:rsidRPr="0020392E">
        <w:t>Licenciatura en Educación Preescolar</w:t>
      </w:r>
      <w:r>
        <w:t xml:space="preserve"> </w:t>
      </w:r>
    </w:p>
    <w:p w14:paraId="219C0767" w14:textId="0E2A51F6" w:rsidR="00FE5441" w:rsidRPr="0020392E" w:rsidRDefault="0020392E" w:rsidP="0020392E">
      <w:pPr>
        <w:spacing w:before="240" w:after="240" w:line="240" w:lineRule="auto"/>
      </w:pPr>
      <w:r>
        <w:t xml:space="preserve">                                    </w:t>
      </w:r>
      <w:r w:rsidR="00511E22" w:rsidRPr="0020392E">
        <w:t>Ciclo Escolar 2020-2021</w:t>
      </w:r>
      <w:r w:rsidR="00001E0E">
        <w:t xml:space="preserve"> </w:t>
      </w:r>
    </w:p>
    <w:p w14:paraId="7462FA30" w14:textId="5F027292" w:rsidR="00FE5441" w:rsidRPr="0020392E" w:rsidRDefault="0020392E" w:rsidP="0020392E">
      <w:pPr>
        <w:spacing w:before="240" w:after="240" w:line="240" w:lineRule="auto"/>
        <w:rPr>
          <w:b/>
        </w:rPr>
      </w:pPr>
      <w:r>
        <w:rPr>
          <w:b/>
        </w:rPr>
        <w:t xml:space="preserve">                                                  </w:t>
      </w:r>
      <w:r w:rsidR="00ED26BF" w:rsidRPr="0020392E">
        <w:rPr>
          <w:b/>
        </w:rPr>
        <w:t>Curso</w:t>
      </w:r>
      <w:r w:rsidRPr="0020392E">
        <w:rPr>
          <w:b/>
        </w:rPr>
        <w:br/>
      </w:r>
      <w:r>
        <w:t xml:space="preserve">                                                              </w:t>
      </w:r>
      <w:r w:rsidR="00ED26BF" w:rsidRPr="0020392E">
        <w:t>Creación literaria</w:t>
      </w:r>
      <w:r>
        <w:t xml:space="preserve"> </w:t>
      </w:r>
      <w:r w:rsidR="00001E0E">
        <w:t xml:space="preserve"> </w:t>
      </w:r>
    </w:p>
    <w:p w14:paraId="6AE15510" w14:textId="5CAB17BE" w:rsidR="00FE5441" w:rsidRPr="0020392E" w:rsidRDefault="00ED26BF" w:rsidP="00511E22">
      <w:pPr>
        <w:spacing w:before="240" w:after="240" w:line="240" w:lineRule="auto"/>
        <w:jc w:val="center"/>
        <w:rPr>
          <w:b/>
        </w:rPr>
      </w:pPr>
      <w:r w:rsidRPr="0020392E">
        <w:rPr>
          <w:b/>
        </w:rPr>
        <w:t>Titular</w:t>
      </w:r>
      <w:r w:rsidR="0020392E">
        <w:rPr>
          <w:b/>
        </w:rPr>
        <w:t xml:space="preserve">  </w:t>
      </w:r>
      <w:r w:rsidR="0020392E" w:rsidRPr="0020392E">
        <w:rPr>
          <w:b/>
        </w:rPr>
        <w:br/>
      </w:r>
      <w:r w:rsidRPr="0020392E">
        <w:rPr>
          <w:bCs/>
        </w:rPr>
        <w:t>Silvia Banda Servín</w:t>
      </w:r>
      <w:r w:rsidR="00001E0E">
        <w:rPr>
          <w:bCs/>
        </w:rPr>
        <w:t xml:space="preserve"> </w:t>
      </w:r>
    </w:p>
    <w:p w14:paraId="35416A6A" w14:textId="6B80AA58" w:rsidR="00FE5441" w:rsidRPr="0020392E" w:rsidRDefault="00ED26BF" w:rsidP="00511E22">
      <w:pPr>
        <w:spacing w:before="240" w:after="240" w:line="240" w:lineRule="auto"/>
        <w:jc w:val="center"/>
        <w:rPr>
          <w:b/>
        </w:rPr>
      </w:pPr>
      <w:r w:rsidRPr="0020392E">
        <w:rPr>
          <w:b/>
        </w:rPr>
        <w:t>Competencias</w:t>
      </w:r>
      <w:r w:rsidR="00511E22" w:rsidRPr="0020392E">
        <w:rPr>
          <w:b/>
        </w:rPr>
        <w:t xml:space="preserve"> profesionales</w:t>
      </w:r>
      <w:r w:rsidR="00001E0E">
        <w:rPr>
          <w:b/>
        </w:rPr>
        <w:t xml:space="preserve">     </w:t>
      </w:r>
    </w:p>
    <w:p w14:paraId="188F88EF" w14:textId="77777777" w:rsidR="00001E0E" w:rsidRPr="00264E0A" w:rsidRDefault="00001E0E" w:rsidP="00001E0E">
      <w:pPr>
        <w:pStyle w:val="NormalWeb"/>
        <w:numPr>
          <w:ilvl w:val="0"/>
          <w:numId w:val="8"/>
        </w:numPr>
        <w:spacing w:before="280" w:beforeAutospacing="0" w:after="0" w:afterAutospacing="0"/>
        <w:jc w:val="both"/>
        <w:textAlignment w:val="baseline"/>
        <w:rPr>
          <w:rFonts w:ascii="Arial" w:hAnsi="Arial" w:cs="Arial"/>
          <w:sz w:val="20"/>
          <w:szCs w:val="20"/>
        </w:rPr>
      </w:pPr>
      <w:r w:rsidRPr="00264E0A">
        <w:rPr>
          <w:rFonts w:ascii="Arial" w:hAnsi="Arial" w:cs="Arial"/>
          <w:sz w:val="20"/>
          <w:szCs w:val="20"/>
        </w:rPr>
        <w:t>Detecta los procesos de aprendizaje de sus alumnos para favorecer su desarrollo cognitivo y socioemocional.</w:t>
      </w:r>
    </w:p>
    <w:p w14:paraId="5584E81A" w14:textId="77777777" w:rsidR="00001E0E" w:rsidRPr="00264E0A" w:rsidRDefault="00001E0E" w:rsidP="00001E0E">
      <w:pPr>
        <w:pStyle w:val="NormalWeb"/>
        <w:numPr>
          <w:ilvl w:val="0"/>
          <w:numId w:val="8"/>
        </w:numPr>
        <w:spacing w:before="280" w:beforeAutospacing="0" w:after="0" w:afterAutospacing="0"/>
        <w:jc w:val="both"/>
        <w:textAlignment w:val="baseline"/>
        <w:rPr>
          <w:rFonts w:ascii="Arial" w:hAnsi="Arial" w:cs="Arial"/>
          <w:sz w:val="20"/>
          <w:szCs w:val="20"/>
        </w:rPr>
      </w:pPr>
      <w:r w:rsidRPr="00264E0A">
        <w:rPr>
          <w:rFonts w:ascii="Arial" w:hAnsi="Arial" w:cs="Arial"/>
          <w:sz w:val="20"/>
          <w:szCs w:val="20"/>
        </w:rPr>
        <w:t xml:space="preserve">Aplica el plan y programa de estudio para alcanzar los propósitos educativos y contribuir al pleno desenvolvimiento de las capacidades de sus alumnos. </w:t>
      </w:r>
    </w:p>
    <w:p w14:paraId="66C91EE2" w14:textId="77777777" w:rsidR="00001E0E" w:rsidRPr="00264E0A" w:rsidRDefault="00001E0E" w:rsidP="00001E0E">
      <w:pPr>
        <w:pStyle w:val="NormalWeb"/>
        <w:numPr>
          <w:ilvl w:val="0"/>
          <w:numId w:val="8"/>
        </w:numPr>
        <w:spacing w:before="280" w:beforeAutospacing="0" w:after="0" w:afterAutospacing="0"/>
        <w:jc w:val="both"/>
        <w:textAlignment w:val="baseline"/>
        <w:rPr>
          <w:rFonts w:ascii="Arial" w:hAnsi="Arial" w:cs="Arial"/>
          <w:sz w:val="20"/>
          <w:szCs w:val="20"/>
        </w:rPr>
      </w:pPr>
      <w:r w:rsidRPr="00264E0A">
        <w:rPr>
          <w:rFonts w:ascii="Arial" w:hAnsi="Arial" w:cs="Arial"/>
          <w:sz w:val="20"/>
          <w:szCs w:val="2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4CB2C474" w14:textId="77777777" w:rsidR="00001E0E" w:rsidRPr="00264E0A" w:rsidRDefault="00001E0E" w:rsidP="00001E0E">
      <w:pPr>
        <w:pStyle w:val="NormalWeb"/>
        <w:numPr>
          <w:ilvl w:val="0"/>
          <w:numId w:val="8"/>
        </w:numPr>
        <w:spacing w:before="280" w:beforeAutospacing="0" w:after="0" w:afterAutospacing="0"/>
        <w:jc w:val="both"/>
        <w:textAlignment w:val="baseline"/>
        <w:rPr>
          <w:rFonts w:ascii="Arial" w:hAnsi="Arial" w:cs="Arial"/>
          <w:sz w:val="20"/>
          <w:szCs w:val="20"/>
        </w:rPr>
      </w:pPr>
      <w:r w:rsidRPr="00264E0A">
        <w:rPr>
          <w:rFonts w:ascii="Arial" w:hAnsi="Arial" w:cs="Arial"/>
          <w:sz w:val="20"/>
          <w:szCs w:val="20"/>
        </w:rPr>
        <w:t xml:space="preserve">Emplea la evaluación para intervenir en los diferentes ámbitos y momentos de la tarea educativa para mejorar los aprendizajes de sus alumnos. </w:t>
      </w:r>
    </w:p>
    <w:p w14:paraId="012775C1" w14:textId="77777777" w:rsidR="00001E0E" w:rsidRPr="00264E0A" w:rsidRDefault="00001E0E" w:rsidP="00001E0E">
      <w:pPr>
        <w:pStyle w:val="NormalWeb"/>
        <w:numPr>
          <w:ilvl w:val="0"/>
          <w:numId w:val="8"/>
        </w:numPr>
        <w:spacing w:before="280" w:beforeAutospacing="0" w:after="0" w:afterAutospacing="0"/>
        <w:jc w:val="both"/>
        <w:textAlignment w:val="baseline"/>
        <w:rPr>
          <w:rFonts w:ascii="Arial" w:hAnsi="Arial" w:cs="Arial"/>
          <w:sz w:val="20"/>
          <w:szCs w:val="20"/>
        </w:rPr>
      </w:pPr>
      <w:r w:rsidRPr="00264E0A">
        <w:rPr>
          <w:rFonts w:ascii="Arial" w:hAnsi="Arial" w:cs="Arial"/>
          <w:sz w:val="20"/>
          <w:szCs w:val="20"/>
        </w:rPr>
        <w:t>Integra recursos de la investigación educativa para enriquecer su práctica profesional, expresando su interés por el conocimiento, la ciencia y la mejora de la educación.</w:t>
      </w:r>
    </w:p>
    <w:p w14:paraId="61DD17E5" w14:textId="77777777" w:rsidR="00001E0E" w:rsidRPr="000013EA" w:rsidRDefault="00001E0E" w:rsidP="00001E0E">
      <w:pPr>
        <w:pStyle w:val="NormalWeb"/>
        <w:numPr>
          <w:ilvl w:val="0"/>
          <w:numId w:val="8"/>
        </w:numPr>
        <w:spacing w:before="280" w:beforeAutospacing="0" w:after="0" w:afterAutospacing="0"/>
        <w:jc w:val="both"/>
        <w:textAlignment w:val="baseline"/>
        <w:rPr>
          <w:rFonts w:ascii="Arial" w:hAnsi="Arial" w:cs="Arial"/>
          <w:color w:val="000000"/>
          <w:sz w:val="16"/>
          <w:szCs w:val="16"/>
        </w:rPr>
      </w:pPr>
      <w:r w:rsidRPr="00264E0A">
        <w:rPr>
          <w:rFonts w:ascii="Arial" w:hAnsi="Arial" w:cs="Arial"/>
          <w:sz w:val="20"/>
          <w:szCs w:val="20"/>
        </w:rPr>
        <w:t>Actúa de manera ética ante la diversidad de situaciones que se presentan en la práctica profesional.</w:t>
      </w:r>
      <w:r w:rsidRPr="00264E0A">
        <w:rPr>
          <w:rFonts w:ascii="Arial" w:hAnsi="Arial" w:cs="Arial"/>
          <w:color w:val="000000"/>
          <w:sz w:val="16"/>
          <w:szCs w:val="16"/>
        </w:rPr>
        <w:t xml:space="preserve"> </w:t>
      </w:r>
    </w:p>
    <w:p w14:paraId="5716DC18" w14:textId="661D31EF" w:rsidR="00FE5441" w:rsidRPr="0020392E" w:rsidRDefault="00001E0E" w:rsidP="00511E22">
      <w:pPr>
        <w:spacing w:before="240" w:after="240" w:line="240" w:lineRule="auto"/>
        <w:jc w:val="center"/>
        <w:rPr>
          <w:b/>
        </w:rPr>
      </w:pPr>
      <w:r>
        <w:rPr>
          <w:b/>
        </w:rPr>
        <w:br/>
      </w:r>
      <w:r w:rsidR="00511E22" w:rsidRPr="0020392E">
        <w:rPr>
          <w:b/>
        </w:rPr>
        <w:t>E</w:t>
      </w:r>
      <w:r>
        <w:rPr>
          <w:b/>
        </w:rPr>
        <w:t xml:space="preserve">VIDENCIA INTEGRADORA </w:t>
      </w:r>
      <w:r w:rsidR="0020392E">
        <w:rPr>
          <w:b/>
        </w:rPr>
        <w:br/>
      </w:r>
      <w:r>
        <w:t xml:space="preserve">Texto narrativo con audio </w:t>
      </w:r>
      <w:r w:rsidR="007009C9">
        <w:t xml:space="preserve">para niños de preescolar </w:t>
      </w:r>
    </w:p>
    <w:p w14:paraId="6615A095" w14:textId="0D1F8EB5" w:rsidR="00FE5441" w:rsidRPr="0020392E" w:rsidRDefault="00ED26BF" w:rsidP="0020392E">
      <w:pPr>
        <w:spacing w:before="240" w:after="240" w:line="240" w:lineRule="auto"/>
        <w:jc w:val="center"/>
        <w:rPr>
          <w:b/>
        </w:rPr>
      </w:pPr>
      <w:r w:rsidRPr="0020392E">
        <w:rPr>
          <w:b/>
        </w:rPr>
        <w:t>Alumnas</w:t>
      </w:r>
      <w:r w:rsidR="00001E0E">
        <w:rPr>
          <w:b/>
        </w:rPr>
        <w:t xml:space="preserve">  </w:t>
      </w:r>
      <w:r w:rsidR="0020392E">
        <w:rPr>
          <w:b/>
        </w:rPr>
        <w:br/>
      </w:r>
      <w:r w:rsidRPr="0020392E">
        <w:rPr>
          <w:bCs/>
        </w:rPr>
        <w:t>Alexa Carrizales Ramírez #1</w:t>
      </w:r>
      <w:r w:rsidR="0020392E">
        <w:rPr>
          <w:bCs/>
        </w:rPr>
        <w:br/>
      </w:r>
      <w:r w:rsidRPr="0020392E">
        <w:rPr>
          <w:bCs/>
        </w:rPr>
        <w:t>Mariana Sanjuanita Isabel Garza Gámez #5</w:t>
      </w:r>
      <w:r w:rsidR="0020392E">
        <w:rPr>
          <w:bCs/>
        </w:rPr>
        <w:br/>
      </w:r>
      <w:r w:rsidRPr="0020392E">
        <w:rPr>
          <w:bCs/>
        </w:rPr>
        <w:t>Vannessa Jannette Solís Aldape #19</w:t>
      </w:r>
      <w:r w:rsidR="00C669FC">
        <w:rPr>
          <w:bCs/>
        </w:rPr>
        <w:t xml:space="preserve">  </w:t>
      </w:r>
    </w:p>
    <w:p w14:paraId="5A74D444" w14:textId="77777777" w:rsidR="00511E22" w:rsidRPr="0020392E" w:rsidRDefault="00511E22" w:rsidP="00511E22">
      <w:pPr>
        <w:spacing w:before="240" w:after="240" w:line="240" w:lineRule="auto"/>
        <w:jc w:val="center"/>
        <w:rPr>
          <w:bCs/>
        </w:rPr>
      </w:pPr>
    </w:p>
    <w:p w14:paraId="717D5CC6" w14:textId="54ADC131" w:rsidR="00FE5441" w:rsidRDefault="00ED26BF" w:rsidP="0020392E">
      <w:pPr>
        <w:spacing w:before="240" w:after="240" w:line="240" w:lineRule="auto"/>
        <w:jc w:val="center"/>
        <w:rPr>
          <w:bCs/>
        </w:rPr>
      </w:pPr>
      <w:r w:rsidRPr="0020392E">
        <w:rPr>
          <w:b/>
        </w:rPr>
        <w:t>Grado y sección</w:t>
      </w:r>
      <w:r w:rsidR="00511E22" w:rsidRPr="0020392E">
        <w:rPr>
          <w:b/>
        </w:rPr>
        <w:t>:</w:t>
      </w:r>
      <w:r w:rsidR="0020392E">
        <w:rPr>
          <w:b/>
        </w:rPr>
        <w:br/>
      </w:r>
      <w:r w:rsidRPr="0020392E">
        <w:rPr>
          <w:bCs/>
        </w:rPr>
        <w:t>3° “B”</w:t>
      </w:r>
    </w:p>
    <w:p w14:paraId="28D94AF8" w14:textId="77777777" w:rsidR="0020392E" w:rsidRPr="0020392E" w:rsidRDefault="0020392E" w:rsidP="0020392E">
      <w:pPr>
        <w:spacing w:before="240" w:after="240" w:line="240" w:lineRule="auto"/>
        <w:jc w:val="center"/>
        <w:rPr>
          <w:bCs/>
        </w:rPr>
      </w:pPr>
    </w:p>
    <w:p w14:paraId="77B8F8B6" w14:textId="77777777" w:rsidR="00001E0E" w:rsidRDefault="00001E0E" w:rsidP="00511E22">
      <w:pPr>
        <w:spacing w:before="240" w:after="240" w:line="240" w:lineRule="auto"/>
        <w:jc w:val="center"/>
        <w:rPr>
          <w:bCs/>
        </w:rPr>
      </w:pPr>
    </w:p>
    <w:p w14:paraId="7B0823A0" w14:textId="77777777" w:rsidR="0020392E" w:rsidRPr="0020392E" w:rsidRDefault="0020392E" w:rsidP="00511E22">
      <w:pPr>
        <w:spacing w:before="240" w:after="240" w:line="240" w:lineRule="auto"/>
        <w:jc w:val="center"/>
        <w:rPr>
          <w:bCs/>
        </w:rPr>
      </w:pPr>
    </w:p>
    <w:p w14:paraId="715D0F10" w14:textId="581138EB" w:rsidR="00FE5441" w:rsidRPr="0020392E" w:rsidRDefault="00ED26BF" w:rsidP="00511E22">
      <w:pPr>
        <w:spacing w:before="240" w:after="240" w:line="240" w:lineRule="auto"/>
        <w:jc w:val="center"/>
        <w:rPr>
          <w:bCs/>
        </w:rPr>
      </w:pPr>
      <w:r w:rsidRPr="0020392E">
        <w:rPr>
          <w:bCs/>
        </w:rPr>
        <w:t xml:space="preserve">Saltillo, Coahuila                              </w:t>
      </w:r>
      <w:r w:rsidR="0020392E">
        <w:rPr>
          <w:bCs/>
        </w:rPr>
        <w:t xml:space="preserve"> </w:t>
      </w:r>
      <w:r w:rsidR="00001E0E">
        <w:rPr>
          <w:bCs/>
        </w:rPr>
        <w:t xml:space="preserve"> </w:t>
      </w:r>
      <w:r w:rsidR="0020392E">
        <w:rPr>
          <w:bCs/>
        </w:rPr>
        <w:t xml:space="preserve">  </w:t>
      </w:r>
      <w:r w:rsidRPr="0020392E">
        <w:rPr>
          <w:bCs/>
        </w:rPr>
        <w:t xml:space="preserve">                                                  Junio del 2021</w:t>
      </w:r>
    </w:p>
    <w:p w14:paraId="3292ACBC" w14:textId="7744C950" w:rsidR="00ED26BF" w:rsidRDefault="00ED26BF"/>
    <w:p w14:paraId="24EC014B" w14:textId="49C2262C" w:rsidR="00001E0E" w:rsidRDefault="00001E0E" w:rsidP="00001E0E">
      <w:pPr>
        <w:jc w:val="center"/>
        <w:rPr>
          <w:b/>
          <w:bCs/>
          <w:sz w:val="28"/>
          <w:szCs w:val="28"/>
        </w:rPr>
      </w:pPr>
      <w:r w:rsidRPr="00001E0E">
        <w:rPr>
          <w:b/>
          <w:bCs/>
          <w:sz w:val="28"/>
          <w:szCs w:val="28"/>
        </w:rPr>
        <w:t>LINK AL VÍDEO</w:t>
      </w:r>
      <w:r>
        <w:rPr>
          <w:b/>
          <w:bCs/>
          <w:sz w:val="28"/>
          <w:szCs w:val="28"/>
        </w:rPr>
        <w:t xml:space="preserve"> </w:t>
      </w:r>
    </w:p>
    <w:p w14:paraId="383F327D" w14:textId="7472A34B" w:rsidR="00001E0E" w:rsidRPr="00001E0E" w:rsidRDefault="00001E0E" w:rsidP="00001E0E">
      <w:pPr>
        <w:jc w:val="center"/>
        <w:rPr>
          <w:sz w:val="28"/>
          <w:szCs w:val="28"/>
        </w:rPr>
      </w:pPr>
      <w:hyperlink r:id="rId7" w:history="1">
        <w:r w:rsidRPr="0039685B">
          <w:rPr>
            <w:rStyle w:val="Hipervnculo"/>
            <w:sz w:val="28"/>
            <w:szCs w:val="28"/>
          </w:rPr>
          <w:t>https://youtu.be/03KC-j2bL7o</w:t>
        </w:r>
      </w:hyperlink>
      <w:r>
        <w:rPr>
          <w:sz w:val="28"/>
          <w:szCs w:val="28"/>
        </w:rPr>
        <w:t xml:space="preserve"> </w:t>
      </w:r>
    </w:p>
    <w:p w14:paraId="7BFCE76D" w14:textId="30472813" w:rsidR="00001E0E" w:rsidRDefault="00001E0E"/>
    <w:p w14:paraId="34D934E6" w14:textId="0BCF26C9" w:rsidR="00001E0E" w:rsidRDefault="00001E0E"/>
    <w:p w14:paraId="250FAE95" w14:textId="65A9617E" w:rsidR="00001E0E" w:rsidRDefault="00001E0E"/>
    <w:p w14:paraId="2E0E1709" w14:textId="6D967C33" w:rsidR="00001E0E" w:rsidRDefault="00001E0E"/>
    <w:p w14:paraId="412798C1" w14:textId="271BF111" w:rsidR="00001E0E" w:rsidRDefault="00001E0E"/>
    <w:p w14:paraId="75FBE18E" w14:textId="5B08F042" w:rsidR="00001E0E" w:rsidRDefault="00001E0E"/>
    <w:p w14:paraId="00F5EE92" w14:textId="75CDFB4D" w:rsidR="00001E0E" w:rsidRDefault="00001E0E"/>
    <w:p w14:paraId="7A2EB5E0" w14:textId="6D045652" w:rsidR="00001E0E" w:rsidRDefault="00001E0E"/>
    <w:p w14:paraId="5A70830B" w14:textId="2960358F" w:rsidR="00001E0E" w:rsidRDefault="00001E0E"/>
    <w:p w14:paraId="6AF36C63" w14:textId="17921012" w:rsidR="00001E0E" w:rsidRDefault="00001E0E"/>
    <w:p w14:paraId="597F50FD" w14:textId="0452DA92" w:rsidR="00001E0E" w:rsidRDefault="00001E0E"/>
    <w:p w14:paraId="7997D2A6" w14:textId="507932AC" w:rsidR="00001E0E" w:rsidRDefault="00001E0E"/>
    <w:p w14:paraId="5499E0CD" w14:textId="2E51FD07" w:rsidR="00001E0E" w:rsidRDefault="00001E0E"/>
    <w:p w14:paraId="1A64C63E" w14:textId="2716040E" w:rsidR="00001E0E" w:rsidRDefault="00001E0E"/>
    <w:p w14:paraId="12A64429" w14:textId="0F919FC8" w:rsidR="00001E0E" w:rsidRDefault="00001E0E"/>
    <w:p w14:paraId="60AB68B0" w14:textId="2ADC0826" w:rsidR="00001E0E" w:rsidRDefault="00001E0E"/>
    <w:p w14:paraId="563155F9" w14:textId="3DBC05D4" w:rsidR="00001E0E" w:rsidRDefault="00001E0E"/>
    <w:p w14:paraId="71385DB8" w14:textId="1A705588" w:rsidR="00001E0E" w:rsidRDefault="00001E0E"/>
    <w:p w14:paraId="628DF548" w14:textId="7B07B1CE" w:rsidR="00001E0E" w:rsidRDefault="00001E0E"/>
    <w:p w14:paraId="713D2631" w14:textId="51EF1777" w:rsidR="00001E0E" w:rsidRDefault="00001E0E"/>
    <w:p w14:paraId="5C641F33" w14:textId="080DC1BF" w:rsidR="00001E0E" w:rsidRDefault="00001E0E"/>
    <w:p w14:paraId="12CE642D" w14:textId="12E5D723" w:rsidR="00001E0E" w:rsidRDefault="00001E0E"/>
    <w:p w14:paraId="167B0374" w14:textId="0840334A" w:rsidR="00001E0E" w:rsidRDefault="00001E0E"/>
    <w:p w14:paraId="21FC4F90" w14:textId="67850B32" w:rsidR="00001E0E" w:rsidRDefault="00001E0E"/>
    <w:p w14:paraId="760B6CBB" w14:textId="2F572D88" w:rsidR="00001E0E" w:rsidRDefault="00001E0E"/>
    <w:p w14:paraId="3E7A8DF4" w14:textId="7EA4916B" w:rsidR="00001E0E" w:rsidRDefault="00001E0E"/>
    <w:p w14:paraId="0A6BB687" w14:textId="614607DF" w:rsidR="00001E0E" w:rsidRDefault="00001E0E"/>
    <w:p w14:paraId="56A8E401" w14:textId="283FED15" w:rsidR="00001E0E" w:rsidRDefault="00001E0E"/>
    <w:p w14:paraId="3776F5A1" w14:textId="69B9E166" w:rsidR="00001E0E" w:rsidRDefault="00001E0E"/>
    <w:p w14:paraId="1B0903F0" w14:textId="43E8C7A8" w:rsidR="00001E0E" w:rsidRDefault="00001E0E"/>
    <w:p w14:paraId="54405E15" w14:textId="4466349A" w:rsidR="00001E0E" w:rsidRDefault="00001E0E"/>
    <w:p w14:paraId="1FFCE425" w14:textId="43C91E02" w:rsidR="00001E0E" w:rsidRDefault="00001E0E"/>
    <w:p w14:paraId="1590FFE8" w14:textId="76B61E33" w:rsidR="00001E0E" w:rsidRDefault="00001E0E"/>
    <w:p w14:paraId="43B19033" w14:textId="0DF5D02B" w:rsidR="00001E0E" w:rsidRDefault="00001E0E"/>
    <w:p w14:paraId="2A3FBAB8" w14:textId="69EAE80D" w:rsidR="00001E0E" w:rsidRDefault="00001E0E"/>
    <w:p w14:paraId="73D5384D" w14:textId="55DDCC4B" w:rsidR="00001E0E" w:rsidRDefault="00001E0E"/>
    <w:p w14:paraId="38F34FDC" w14:textId="694B7300" w:rsidR="00001E0E" w:rsidRDefault="00001E0E"/>
    <w:p w14:paraId="0E87BD2A" w14:textId="0870B8E5" w:rsidR="00001E0E" w:rsidRDefault="00001E0E"/>
    <w:p w14:paraId="6771EB5A" w14:textId="185EC473" w:rsidR="00001E0E" w:rsidRDefault="00001E0E"/>
    <w:p w14:paraId="06A320B6" w14:textId="3B2A8AAF" w:rsidR="00001E0E" w:rsidRDefault="00001E0E"/>
    <w:p w14:paraId="6A1727A0" w14:textId="15580CFB" w:rsidR="00001E0E" w:rsidRDefault="00001E0E"/>
    <w:p w14:paraId="6DF6A337" w14:textId="29E0715D" w:rsidR="00001E0E" w:rsidRDefault="00001E0E"/>
    <w:p w14:paraId="2269C458" w14:textId="4E9E295A" w:rsidR="00001E0E" w:rsidRDefault="00001E0E"/>
    <w:p w14:paraId="2818C853" w14:textId="59C9E7F3" w:rsidR="00001E0E" w:rsidRDefault="00001E0E"/>
    <w:p w14:paraId="7E956A63" w14:textId="77777777" w:rsidR="00001E0E" w:rsidRDefault="00001E0E">
      <w:pPr>
        <w:sectPr w:rsidR="00001E0E" w:rsidSect="00001E0E">
          <w:pgSz w:w="11909" w:h="16834"/>
          <w:pgMar w:top="1440" w:right="1440" w:bottom="1440" w:left="1440" w:header="720" w:footer="720" w:gutter="0"/>
          <w:pgBorders w:offsetFrom="page">
            <w:top w:val="triple" w:sz="4" w:space="24" w:color="C00000"/>
            <w:left w:val="triple" w:sz="4" w:space="24" w:color="C00000"/>
            <w:bottom w:val="triple" w:sz="4" w:space="24" w:color="C00000"/>
            <w:right w:val="triple" w:sz="4" w:space="24" w:color="C00000"/>
          </w:pgBorders>
          <w:pgNumType w:start="1"/>
          <w:cols w:space="720"/>
        </w:sectPr>
      </w:pPr>
    </w:p>
    <w:tbl>
      <w:tblPr>
        <w:tblStyle w:val="Tablaconcuadrcula"/>
        <w:tblpPr w:leftFromText="141" w:rightFromText="141" w:vertAnchor="text" w:horzAnchor="page" w:tblpXSpec="center" w:tblpY="-171"/>
        <w:tblW w:w="9969" w:type="dxa"/>
        <w:tblLayout w:type="fixed"/>
        <w:tblLook w:val="04A0" w:firstRow="1" w:lastRow="0" w:firstColumn="1" w:lastColumn="0" w:noHBand="0" w:noVBand="1"/>
      </w:tblPr>
      <w:tblGrid>
        <w:gridCol w:w="9969"/>
      </w:tblGrid>
      <w:tr w:rsidR="00001E0E" w14:paraId="74D3B684" w14:textId="77777777" w:rsidTr="00764763">
        <w:trPr>
          <w:trHeight w:val="2043"/>
        </w:trPr>
        <w:tc>
          <w:tcPr>
            <w:tcW w:w="9969" w:type="dxa"/>
            <w:tcBorders>
              <w:top w:val="nil"/>
              <w:left w:val="nil"/>
              <w:bottom w:val="double" w:sz="4" w:space="0" w:color="auto"/>
              <w:right w:val="nil"/>
            </w:tcBorders>
          </w:tcPr>
          <w:p w14:paraId="294BE9B3" w14:textId="77777777" w:rsidR="00001E0E" w:rsidRDefault="00001E0E" w:rsidP="00764763">
            <w:pPr>
              <w:jc w:val="center"/>
              <w:rPr>
                <w:rFonts w:cstheme="minorHAnsi"/>
                <w:b/>
                <w:bCs/>
                <w:sz w:val="24"/>
                <w:szCs w:val="24"/>
              </w:rPr>
            </w:pPr>
            <w:r>
              <w:rPr>
                <w:rFonts w:cstheme="minorHAnsi"/>
                <w:b/>
                <w:bCs/>
                <w:sz w:val="24"/>
                <w:szCs w:val="24"/>
              </w:rPr>
              <w:lastRenderedPageBreak/>
              <w:t>ESCUELA NORMAL DE EDUCACIÓN PREESCOLAR</w:t>
            </w:r>
          </w:p>
          <w:p w14:paraId="6051365E" w14:textId="77777777" w:rsidR="00001E0E" w:rsidRDefault="00001E0E" w:rsidP="00764763">
            <w:pPr>
              <w:jc w:val="center"/>
              <w:rPr>
                <w:rFonts w:cstheme="minorHAnsi"/>
                <w:b/>
                <w:bCs/>
                <w:sz w:val="24"/>
                <w:szCs w:val="24"/>
              </w:rPr>
            </w:pPr>
            <w:r>
              <w:rPr>
                <w:rFonts w:cstheme="minorHAnsi"/>
                <w:b/>
                <w:bCs/>
                <w:sz w:val="24"/>
                <w:szCs w:val="24"/>
              </w:rPr>
              <w:t>CREACIÓN LITERARIA        6º SEMESTRE       junio de 2021</w:t>
            </w:r>
          </w:p>
          <w:p w14:paraId="269F92C9" w14:textId="77777777" w:rsidR="00001E0E" w:rsidRDefault="00001E0E" w:rsidP="00764763">
            <w:pPr>
              <w:jc w:val="center"/>
              <w:rPr>
                <w:rFonts w:cstheme="minorHAnsi"/>
                <w:b/>
                <w:bCs/>
                <w:sz w:val="24"/>
                <w:szCs w:val="24"/>
              </w:rPr>
            </w:pPr>
            <w:r>
              <w:rPr>
                <w:rFonts w:cstheme="minorHAnsi"/>
                <w:b/>
                <w:bCs/>
                <w:sz w:val="24"/>
                <w:szCs w:val="24"/>
              </w:rPr>
              <w:t>MAESTRA SILVIA BANDA SERVÍN</w:t>
            </w:r>
          </w:p>
          <w:p w14:paraId="52CEEC4E" w14:textId="77777777" w:rsidR="00001E0E" w:rsidRDefault="00001E0E" w:rsidP="00764763">
            <w:pPr>
              <w:rPr>
                <w:rFonts w:ascii="Apple Braille" w:hAnsi="Apple Braille" w:cs="Aharoni"/>
                <w:b/>
                <w:bCs/>
                <w:i/>
                <w:iCs/>
                <w:sz w:val="21"/>
                <w:szCs w:val="21"/>
              </w:rPr>
            </w:pPr>
          </w:p>
          <w:p w14:paraId="674C4A85" w14:textId="77777777" w:rsidR="00001E0E" w:rsidRPr="00971566" w:rsidRDefault="00001E0E" w:rsidP="00764763">
            <w:pPr>
              <w:jc w:val="center"/>
              <w:rPr>
                <w:rFonts w:ascii="Arial" w:hAnsi="Arial" w:cs="Arial"/>
                <w:b/>
                <w:bCs/>
                <w:i/>
                <w:iCs/>
              </w:rPr>
            </w:pPr>
            <w:r>
              <w:rPr>
                <w:rFonts w:ascii="Arial" w:hAnsi="Arial" w:cs="Arial"/>
                <w:b/>
                <w:bCs/>
                <w:i/>
                <w:iCs/>
              </w:rPr>
              <w:t xml:space="preserve">RÚBRICA </w:t>
            </w:r>
            <w:r w:rsidRPr="00A14BAD">
              <w:rPr>
                <w:rFonts w:ascii="Arial" w:hAnsi="Arial" w:cs="Arial"/>
                <w:b/>
                <w:bCs/>
                <w:i/>
                <w:iCs/>
              </w:rPr>
              <w:t xml:space="preserve">PARA EVALUAR </w:t>
            </w:r>
            <w:r>
              <w:rPr>
                <w:rFonts w:ascii="Arial" w:hAnsi="Arial" w:cs="Arial"/>
                <w:b/>
                <w:bCs/>
                <w:i/>
                <w:iCs/>
              </w:rPr>
              <w:t>TEXTO NARRATIVO CON AUDIO PARA NIÑOS DE PREESCOLAR</w:t>
            </w:r>
          </w:p>
        </w:tc>
      </w:tr>
    </w:tbl>
    <w:p w14:paraId="23DEEE51" w14:textId="0D08B320" w:rsidR="00001E0E" w:rsidRDefault="00001E0E" w:rsidP="00001E0E">
      <w:r w:rsidRPr="00FB78E7">
        <w:rPr>
          <w:rFonts w:cstheme="minorHAnsi"/>
          <w:b/>
          <w:bCs/>
          <w:noProof/>
          <w:sz w:val="24"/>
          <w:szCs w:val="24"/>
          <w:lang w:val="en-US"/>
        </w:rPr>
        <w:drawing>
          <wp:anchor distT="0" distB="0" distL="114300" distR="114300" simplePos="0" relativeHeight="251664384" behindDoc="0" locked="0" layoutInCell="1" allowOverlap="1" wp14:anchorId="35F0BC65" wp14:editId="2D9ACD6E">
            <wp:simplePos x="0" y="0"/>
            <wp:positionH relativeFrom="column">
              <wp:posOffset>-315755</wp:posOffset>
            </wp:positionH>
            <wp:positionV relativeFrom="paragraph">
              <wp:posOffset>35756</wp:posOffset>
            </wp:positionV>
            <wp:extent cx="996315" cy="744416"/>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6315" cy="7444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8C6AFF" w14:textId="193EBA61" w:rsidR="00001E0E" w:rsidRDefault="00001E0E" w:rsidP="00001E0E"/>
    <w:p w14:paraId="33D42749" w14:textId="36354EB1" w:rsidR="00001E0E" w:rsidRDefault="00001E0E" w:rsidP="00001E0E"/>
    <w:p w14:paraId="6444112C" w14:textId="26A034C4" w:rsidR="00001E0E" w:rsidRDefault="00001E0E" w:rsidP="00001E0E">
      <w:r>
        <w:t xml:space="preserve"> </w:t>
      </w:r>
    </w:p>
    <w:p w14:paraId="640D5921" w14:textId="3D7D0B07" w:rsidR="00001E0E" w:rsidRDefault="00001E0E" w:rsidP="00001E0E"/>
    <w:p w14:paraId="011CE995" w14:textId="4F69DD55" w:rsidR="00001E0E" w:rsidRDefault="00001E0E" w:rsidP="00001E0E"/>
    <w:p w14:paraId="2B5CEA96" w14:textId="77777777" w:rsidR="00001E0E" w:rsidRDefault="00001E0E" w:rsidP="00001E0E"/>
    <w:tbl>
      <w:tblPr>
        <w:tblStyle w:val="Tablaconcuadrcula"/>
        <w:tblW w:w="14177" w:type="dxa"/>
        <w:tblInd w:w="-545" w:type="dxa"/>
        <w:tblLook w:val="04A0" w:firstRow="1" w:lastRow="0" w:firstColumn="1" w:lastColumn="0" w:noHBand="0" w:noVBand="1"/>
      </w:tblPr>
      <w:tblGrid>
        <w:gridCol w:w="1659"/>
        <w:gridCol w:w="3006"/>
        <w:gridCol w:w="3170"/>
        <w:gridCol w:w="3088"/>
        <w:gridCol w:w="3254"/>
      </w:tblGrid>
      <w:tr w:rsidR="00001E0E" w:rsidRPr="00452A8C" w14:paraId="76B4C404" w14:textId="77777777" w:rsidTr="00001E0E">
        <w:trPr>
          <w:trHeight w:val="224"/>
        </w:trPr>
        <w:tc>
          <w:tcPr>
            <w:tcW w:w="1633" w:type="dxa"/>
          </w:tcPr>
          <w:p w14:paraId="6F213F9F" w14:textId="77777777" w:rsidR="00001E0E" w:rsidRPr="00452A8C" w:rsidRDefault="00001E0E" w:rsidP="00764763">
            <w:pPr>
              <w:jc w:val="center"/>
              <w:rPr>
                <w:sz w:val="20"/>
                <w:szCs w:val="20"/>
              </w:rPr>
            </w:pPr>
            <w:r w:rsidRPr="00452A8C">
              <w:rPr>
                <w:sz w:val="20"/>
                <w:szCs w:val="20"/>
              </w:rPr>
              <w:t>ASPECTOS</w:t>
            </w:r>
          </w:p>
        </w:tc>
        <w:tc>
          <w:tcPr>
            <w:tcW w:w="3012" w:type="dxa"/>
          </w:tcPr>
          <w:p w14:paraId="6992A188" w14:textId="77777777" w:rsidR="00001E0E" w:rsidRPr="00452A8C" w:rsidRDefault="00001E0E" w:rsidP="00764763">
            <w:pPr>
              <w:jc w:val="center"/>
              <w:rPr>
                <w:sz w:val="20"/>
                <w:szCs w:val="20"/>
              </w:rPr>
            </w:pPr>
            <w:r w:rsidRPr="00452A8C">
              <w:rPr>
                <w:sz w:val="20"/>
                <w:szCs w:val="20"/>
              </w:rPr>
              <w:t>EXCELENTE</w:t>
            </w:r>
          </w:p>
        </w:tc>
        <w:tc>
          <w:tcPr>
            <w:tcW w:w="3177" w:type="dxa"/>
          </w:tcPr>
          <w:p w14:paraId="394BD877" w14:textId="77777777" w:rsidR="00001E0E" w:rsidRPr="00452A8C" w:rsidRDefault="00001E0E" w:rsidP="00764763">
            <w:pPr>
              <w:jc w:val="center"/>
              <w:rPr>
                <w:sz w:val="20"/>
                <w:szCs w:val="20"/>
              </w:rPr>
            </w:pPr>
            <w:r w:rsidRPr="00452A8C">
              <w:rPr>
                <w:sz w:val="20"/>
                <w:szCs w:val="20"/>
              </w:rPr>
              <w:t>SATISFACTORIO</w:t>
            </w:r>
          </w:p>
        </w:tc>
        <w:tc>
          <w:tcPr>
            <w:tcW w:w="3094" w:type="dxa"/>
          </w:tcPr>
          <w:p w14:paraId="2DBC22F3" w14:textId="77777777" w:rsidR="00001E0E" w:rsidRPr="00452A8C" w:rsidRDefault="00001E0E" w:rsidP="00764763">
            <w:pPr>
              <w:jc w:val="center"/>
              <w:rPr>
                <w:sz w:val="20"/>
                <w:szCs w:val="20"/>
              </w:rPr>
            </w:pPr>
            <w:r w:rsidRPr="00452A8C">
              <w:rPr>
                <w:sz w:val="20"/>
                <w:szCs w:val="20"/>
              </w:rPr>
              <w:t>MEJORABLE</w:t>
            </w:r>
          </w:p>
        </w:tc>
        <w:tc>
          <w:tcPr>
            <w:tcW w:w="3261" w:type="dxa"/>
          </w:tcPr>
          <w:p w14:paraId="25959653" w14:textId="77777777" w:rsidR="00001E0E" w:rsidRPr="00452A8C" w:rsidRDefault="00001E0E" w:rsidP="00764763">
            <w:pPr>
              <w:jc w:val="center"/>
              <w:rPr>
                <w:sz w:val="20"/>
                <w:szCs w:val="20"/>
              </w:rPr>
            </w:pPr>
            <w:r w:rsidRPr="00452A8C">
              <w:rPr>
                <w:sz w:val="20"/>
                <w:szCs w:val="20"/>
              </w:rPr>
              <w:t>INSUFICIENTE</w:t>
            </w:r>
          </w:p>
        </w:tc>
      </w:tr>
      <w:tr w:rsidR="00001E0E" w:rsidRPr="00452A8C" w14:paraId="5AF417FB" w14:textId="77777777" w:rsidTr="00001E0E">
        <w:trPr>
          <w:trHeight w:val="929"/>
        </w:trPr>
        <w:tc>
          <w:tcPr>
            <w:tcW w:w="1633" w:type="dxa"/>
          </w:tcPr>
          <w:p w14:paraId="0FD0D3CE" w14:textId="77777777" w:rsidR="00001E0E" w:rsidRPr="00452A8C" w:rsidRDefault="00001E0E" w:rsidP="00764763">
            <w:pPr>
              <w:rPr>
                <w:b/>
                <w:sz w:val="20"/>
                <w:szCs w:val="20"/>
              </w:rPr>
            </w:pPr>
            <w:r w:rsidRPr="00452A8C">
              <w:rPr>
                <w:b/>
                <w:sz w:val="20"/>
                <w:szCs w:val="20"/>
              </w:rPr>
              <w:t>TÍTULO</w:t>
            </w:r>
          </w:p>
        </w:tc>
        <w:tc>
          <w:tcPr>
            <w:tcW w:w="3012" w:type="dxa"/>
          </w:tcPr>
          <w:p w14:paraId="595A2D2C"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 un título muy sugerente y guarda una relación muy estrecha con el contenido del relato.</w:t>
            </w:r>
          </w:p>
        </w:tc>
        <w:tc>
          <w:tcPr>
            <w:tcW w:w="3177" w:type="dxa"/>
          </w:tcPr>
          <w:p w14:paraId="7383D8AF"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 un título bastante sugerente y su relación con el contenido del relato es clara.</w:t>
            </w:r>
          </w:p>
        </w:tc>
        <w:tc>
          <w:tcPr>
            <w:tcW w:w="3094" w:type="dxa"/>
          </w:tcPr>
          <w:p w14:paraId="241C9A67"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título es poco original y/o no guarda una relación clara con el contenido del texto.</w:t>
            </w:r>
          </w:p>
        </w:tc>
        <w:tc>
          <w:tcPr>
            <w:tcW w:w="3261" w:type="dxa"/>
          </w:tcPr>
          <w:p w14:paraId="785C1963"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relato carece de título.</w:t>
            </w:r>
          </w:p>
          <w:p w14:paraId="0046DF1C" w14:textId="77777777" w:rsidR="00001E0E" w:rsidRPr="00452A8C" w:rsidRDefault="00001E0E" w:rsidP="00764763">
            <w:pPr>
              <w:rPr>
                <w:rFonts w:ascii="Arial" w:eastAsia="Times New Roman" w:hAnsi="Arial" w:cs="Arial"/>
                <w:color w:val="000000"/>
                <w:sz w:val="20"/>
                <w:szCs w:val="20"/>
                <w:lang w:eastAsia="es-MX"/>
              </w:rPr>
            </w:pPr>
          </w:p>
          <w:p w14:paraId="39E9D744" w14:textId="77777777" w:rsidR="00001E0E" w:rsidRPr="00452A8C" w:rsidRDefault="00001E0E" w:rsidP="00764763">
            <w:pPr>
              <w:rPr>
                <w:rFonts w:ascii="Arial" w:eastAsia="Times New Roman" w:hAnsi="Arial" w:cs="Arial"/>
                <w:color w:val="000000"/>
                <w:sz w:val="20"/>
                <w:szCs w:val="20"/>
                <w:lang w:eastAsia="es-MX"/>
              </w:rPr>
            </w:pPr>
          </w:p>
        </w:tc>
      </w:tr>
      <w:tr w:rsidR="00001E0E" w:rsidRPr="00452A8C" w14:paraId="311FD8A1" w14:textId="77777777" w:rsidTr="00001E0E">
        <w:trPr>
          <w:trHeight w:val="1602"/>
        </w:trPr>
        <w:tc>
          <w:tcPr>
            <w:tcW w:w="1633" w:type="dxa"/>
          </w:tcPr>
          <w:p w14:paraId="6148DCF6" w14:textId="77777777" w:rsidR="00001E0E" w:rsidRPr="00452A8C" w:rsidRDefault="00001E0E" w:rsidP="00764763">
            <w:pPr>
              <w:rPr>
                <w:b/>
                <w:sz w:val="20"/>
                <w:szCs w:val="20"/>
              </w:rPr>
            </w:pPr>
            <w:r w:rsidRPr="00452A8C">
              <w:rPr>
                <w:b/>
                <w:sz w:val="20"/>
                <w:szCs w:val="20"/>
              </w:rPr>
              <w:t>PRESENTACIÓN</w:t>
            </w:r>
          </w:p>
        </w:tc>
        <w:tc>
          <w:tcPr>
            <w:tcW w:w="3012" w:type="dxa"/>
          </w:tcPr>
          <w:p w14:paraId="4351AEF8"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tipografía empleada es adecuada y legible, se respetan los márgenes y la presentación, en general, está muy cuidada.</w:t>
            </w:r>
          </w:p>
        </w:tc>
        <w:tc>
          <w:tcPr>
            <w:tcW w:w="3177" w:type="dxa"/>
          </w:tcPr>
          <w:p w14:paraId="2FB2459F"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tipografía empleada es correcta y legible, se respetan los márgenes y la presentación, en general, está cuidada.</w:t>
            </w:r>
          </w:p>
        </w:tc>
        <w:tc>
          <w:tcPr>
            <w:tcW w:w="3094" w:type="dxa"/>
          </w:tcPr>
          <w:p w14:paraId="6525C352"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La tipografía no es demasiado </w:t>
            </w:r>
          </w:p>
          <w:p w14:paraId="74C30377"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adecuada o no se respetan los </w:t>
            </w:r>
          </w:p>
          <w:p w14:paraId="7868F4E6"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márgenes. En general, la presentación no está demasiado cuidada.</w:t>
            </w:r>
          </w:p>
        </w:tc>
        <w:tc>
          <w:tcPr>
            <w:tcW w:w="3261" w:type="dxa"/>
          </w:tcPr>
          <w:p w14:paraId="6D880161"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presentación es descuidada, con una tipografía poco adecuada</w:t>
            </w:r>
          </w:p>
          <w:p w14:paraId="15A9E0C0"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y no se respetan los márgenes</w:t>
            </w:r>
          </w:p>
        </w:tc>
      </w:tr>
      <w:tr w:rsidR="00001E0E" w:rsidRPr="00452A8C" w14:paraId="7A9E2384" w14:textId="77777777" w:rsidTr="00001E0E">
        <w:trPr>
          <w:trHeight w:val="688"/>
        </w:trPr>
        <w:tc>
          <w:tcPr>
            <w:tcW w:w="1633" w:type="dxa"/>
          </w:tcPr>
          <w:p w14:paraId="2DC658C7" w14:textId="77777777" w:rsidR="00001E0E" w:rsidRPr="00452A8C" w:rsidRDefault="00001E0E" w:rsidP="00764763">
            <w:pPr>
              <w:rPr>
                <w:b/>
                <w:sz w:val="20"/>
                <w:szCs w:val="20"/>
              </w:rPr>
            </w:pPr>
            <w:r w:rsidRPr="00452A8C">
              <w:rPr>
                <w:b/>
                <w:sz w:val="20"/>
                <w:szCs w:val="20"/>
              </w:rPr>
              <w:t>CONTENIDO</w:t>
            </w:r>
          </w:p>
        </w:tc>
        <w:tc>
          <w:tcPr>
            <w:tcW w:w="3012" w:type="dxa"/>
          </w:tcPr>
          <w:p w14:paraId="2D489E4A"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es muy atractiva e interesante.</w:t>
            </w:r>
          </w:p>
          <w:p w14:paraId="55ED481C" w14:textId="77777777" w:rsidR="00001E0E" w:rsidRPr="00452A8C" w:rsidRDefault="00001E0E" w:rsidP="00764763">
            <w:pPr>
              <w:jc w:val="center"/>
              <w:rPr>
                <w:sz w:val="20"/>
                <w:szCs w:val="20"/>
              </w:rPr>
            </w:pPr>
          </w:p>
        </w:tc>
        <w:tc>
          <w:tcPr>
            <w:tcW w:w="3177" w:type="dxa"/>
          </w:tcPr>
          <w:p w14:paraId="0AF4421A"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narrada es algo atractiva y suscita interés.</w:t>
            </w:r>
          </w:p>
        </w:tc>
        <w:tc>
          <w:tcPr>
            <w:tcW w:w="3094" w:type="dxa"/>
          </w:tcPr>
          <w:p w14:paraId="57989073"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no es demasiado atractiva ni</w:t>
            </w:r>
          </w:p>
          <w:p w14:paraId="12EA5DAD"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interesante.</w:t>
            </w:r>
          </w:p>
        </w:tc>
        <w:tc>
          <w:tcPr>
            <w:tcW w:w="3261" w:type="dxa"/>
          </w:tcPr>
          <w:p w14:paraId="44187DC7"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no despierta ningún interés.</w:t>
            </w:r>
          </w:p>
        </w:tc>
      </w:tr>
      <w:tr w:rsidR="00001E0E" w:rsidRPr="00452A8C" w14:paraId="627758BD" w14:textId="77777777" w:rsidTr="00001E0E">
        <w:trPr>
          <w:trHeight w:val="1169"/>
        </w:trPr>
        <w:tc>
          <w:tcPr>
            <w:tcW w:w="1633" w:type="dxa"/>
          </w:tcPr>
          <w:p w14:paraId="1FC57232" w14:textId="77777777" w:rsidR="00001E0E" w:rsidRPr="00452A8C" w:rsidRDefault="00001E0E" w:rsidP="00764763">
            <w:pPr>
              <w:rPr>
                <w:b/>
                <w:sz w:val="20"/>
                <w:szCs w:val="20"/>
              </w:rPr>
            </w:pPr>
            <w:r w:rsidRPr="00452A8C">
              <w:rPr>
                <w:b/>
                <w:sz w:val="20"/>
                <w:szCs w:val="20"/>
              </w:rPr>
              <w:t>COHERENCIA Y COHESIÓN</w:t>
            </w:r>
          </w:p>
        </w:tc>
        <w:tc>
          <w:tcPr>
            <w:tcW w:w="3012" w:type="dxa"/>
          </w:tcPr>
          <w:p w14:paraId="74BAA9B9"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información está organizada de forma clara y se utilizan correctamente los conectores de discurso.</w:t>
            </w:r>
          </w:p>
        </w:tc>
        <w:tc>
          <w:tcPr>
            <w:tcW w:w="3177" w:type="dxa"/>
          </w:tcPr>
          <w:p w14:paraId="380E1BF0"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información está bastante bien organizada y, aunque aparecen conectores de discurso, no son variados.</w:t>
            </w:r>
          </w:p>
        </w:tc>
        <w:tc>
          <w:tcPr>
            <w:tcW w:w="3094" w:type="dxa"/>
          </w:tcPr>
          <w:p w14:paraId="1052983D"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información no está demasiado bien organizada y/o los conectores de discurso empleados son escasos y poco variados.</w:t>
            </w:r>
          </w:p>
        </w:tc>
        <w:tc>
          <w:tcPr>
            <w:tcW w:w="3261" w:type="dxa"/>
          </w:tcPr>
          <w:p w14:paraId="4BA70BAA"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texto está mal organizado y apenas se utilizan conectores de discurso o su uso no es adecuado.</w:t>
            </w:r>
          </w:p>
        </w:tc>
      </w:tr>
      <w:tr w:rsidR="00001E0E" w:rsidRPr="00452A8C" w14:paraId="2CA26451" w14:textId="77777777" w:rsidTr="00001E0E">
        <w:trPr>
          <w:trHeight w:val="2082"/>
        </w:trPr>
        <w:tc>
          <w:tcPr>
            <w:tcW w:w="1633" w:type="dxa"/>
          </w:tcPr>
          <w:p w14:paraId="17943EA7" w14:textId="77777777" w:rsidR="00001E0E" w:rsidRPr="00452A8C" w:rsidRDefault="00001E0E" w:rsidP="00764763">
            <w:pPr>
              <w:rPr>
                <w:b/>
                <w:sz w:val="20"/>
                <w:szCs w:val="20"/>
              </w:rPr>
            </w:pPr>
            <w:r w:rsidRPr="00452A8C">
              <w:rPr>
                <w:b/>
                <w:sz w:val="20"/>
                <w:szCs w:val="20"/>
              </w:rPr>
              <w:t>ADECUACIÓN</w:t>
            </w:r>
          </w:p>
        </w:tc>
        <w:tc>
          <w:tcPr>
            <w:tcW w:w="3012" w:type="dxa"/>
          </w:tcPr>
          <w:p w14:paraId="2D34470A"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Se respetan las consignas dadas en cuanto al contenido, extensión,  tipo de narrador; y se utiliza un lenguaje formal, pero entendible al nivel de comprensión del niño de preescolar; evitando </w:t>
            </w:r>
          </w:p>
          <w:p w14:paraId="49961137"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coloquialismos y vulgarismos.</w:t>
            </w:r>
          </w:p>
          <w:p w14:paraId="1D1F48DE" w14:textId="77777777" w:rsidR="00001E0E" w:rsidRPr="00452A8C" w:rsidRDefault="00001E0E" w:rsidP="00764763">
            <w:pPr>
              <w:rPr>
                <w:sz w:val="20"/>
                <w:szCs w:val="20"/>
              </w:rPr>
            </w:pPr>
          </w:p>
        </w:tc>
        <w:tc>
          <w:tcPr>
            <w:tcW w:w="3177" w:type="dxa"/>
          </w:tcPr>
          <w:p w14:paraId="543B36FA"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Se respetan las consignas dadas en cuanto al contenido, extensión, tipo de narrador; y, en general, el lenguaje</w:t>
            </w:r>
          </w:p>
          <w:p w14:paraId="7EB8F5D9"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utilizado es correcto.</w:t>
            </w:r>
          </w:p>
          <w:p w14:paraId="18BC8EA7" w14:textId="77777777" w:rsidR="00001E0E" w:rsidRPr="00452A8C" w:rsidRDefault="00001E0E" w:rsidP="00764763">
            <w:pPr>
              <w:rPr>
                <w:sz w:val="20"/>
                <w:szCs w:val="20"/>
              </w:rPr>
            </w:pPr>
          </w:p>
        </w:tc>
        <w:tc>
          <w:tcPr>
            <w:tcW w:w="3094" w:type="dxa"/>
          </w:tcPr>
          <w:p w14:paraId="14B96A39"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No siempre se respetan las consignas dadas y/o el registro lingüístico es familiar.</w:t>
            </w:r>
          </w:p>
          <w:p w14:paraId="282CC01C" w14:textId="77777777" w:rsidR="00001E0E" w:rsidRPr="00452A8C" w:rsidRDefault="00001E0E" w:rsidP="00764763">
            <w:pPr>
              <w:rPr>
                <w:sz w:val="20"/>
                <w:szCs w:val="20"/>
              </w:rPr>
            </w:pPr>
          </w:p>
        </w:tc>
        <w:tc>
          <w:tcPr>
            <w:tcW w:w="3261" w:type="dxa"/>
          </w:tcPr>
          <w:p w14:paraId="57D2BCE0"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No se respetan las consignas dadas y el registro lingüístico empleado es totalmente inadecuado.</w:t>
            </w:r>
          </w:p>
          <w:p w14:paraId="4AA4BAE3" w14:textId="77777777" w:rsidR="00001E0E" w:rsidRPr="00452A8C" w:rsidRDefault="00001E0E" w:rsidP="00764763">
            <w:pPr>
              <w:rPr>
                <w:sz w:val="20"/>
                <w:szCs w:val="20"/>
              </w:rPr>
            </w:pPr>
          </w:p>
        </w:tc>
      </w:tr>
      <w:tr w:rsidR="00001E0E" w:rsidRPr="00452A8C" w14:paraId="65C0397A" w14:textId="77777777" w:rsidTr="00001E0E">
        <w:trPr>
          <w:trHeight w:val="1153"/>
        </w:trPr>
        <w:tc>
          <w:tcPr>
            <w:tcW w:w="1633" w:type="dxa"/>
          </w:tcPr>
          <w:p w14:paraId="6CEF46B3" w14:textId="77777777" w:rsidR="00001E0E" w:rsidRPr="00452A8C" w:rsidRDefault="00001E0E" w:rsidP="00764763">
            <w:pPr>
              <w:rPr>
                <w:b/>
                <w:sz w:val="20"/>
                <w:szCs w:val="20"/>
              </w:rPr>
            </w:pPr>
            <w:r w:rsidRPr="00452A8C">
              <w:rPr>
                <w:b/>
                <w:sz w:val="20"/>
                <w:szCs w:val="20"/>
              </w:rPr>
              <w:lastRenderedPageBreak/>
              <w:t>LÉXICO</w:t>
            </w:r>
          </w:p>
        </w:tc>
        <w:tc>
          <w:tcPr>
            <w:tcW w:w="3012" w:type="dxa"/>
          </w:tcPr>
          <w:p w14:paraId="3278219C"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Se emplea un vocabulario rico y variado y se evitan en todo momento repeticiones </w:t>
            </w:r>
          </w:p>
          <w:p w14:paraId="45AE3CC1" w14:textId="77777777" w:rsidR="00001E0E" w:rsidRPr="004D608B"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innecesarias.</w:t>
            </w:r>
          </w:p>
        </w:tc>
        <w:tc>
          <w:tcPr>
            <w:tcW w:w="3177" w:type="dxa"/>
          </w:tcPr>
          <w:p w14:paraId="485DA535"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vocabulario empleado es correcto, pero no lo suficientemente rico ni variado y se observa la presencia de repeticiones innecesarias.</w:t>
            </w:r>
          </w:p>
        </w:tc>
        <w:tc>
          <w:tcPr>
            <w:tcW w:w="3094" w:type="dxa"/>
          </w:tcPr>
          <w:p w14:paraId="4B97CE13" w14:textId="77777777" w:rsidR="00001E0E" w:rsidRPr="004D608B"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El vocabulario empleado no es demasiado rico ni variado y abundan las repeticiones innecesarias de </w:t>
            </w:r>
            <w:r>
              <w:rPr>
                <w:rFonts w:ascii="Arial" w:eastAsia="Times New Roman" w:hAnsi="Arial" w:cs="Arial"/>
                <w:color w:val="000000"/>
                <w:sz w:val="20"/>
                <w:szCs w:val="20"/>
                <w:lang w:eastAsia="es-MX"/>
              </w:rPr>
              <w:t>palabras.</w:t>
            </w:r>
          </w:p>
        </w:tc>
        <w:tc>
          <w:tcPr>
            <w:tcW w:w="3261" w:type="dxa"/>
          </w:tcPr>
          <w:p w14:paraId="19C9975B" w14:textId="77777777" w:rsidR="00001E0E" w:rsidRPr="004D608B"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vocabulario empleado es pobre y repetitivo.</w:t>
            </w:r>
          </w:p>
        </w:tc>
      </w:tr>
      <w:tr w:rsidR="00001E0E" w:rsidRPr="00452A8C" w14:paraId="1C0586F7" w14:textId="77777777" w:rsidTr="00001E0E">
        <w:trPr>
          <w:trHeight w:val="983"/>
        </w:trPr>
        <w:tc>
          <w:tcPr>
            <w:tcW w:w="1633" w:type="dxa"/>
          </w:tcPr>
          <w:p w14:paraId="1A69D8BC" w14:textId="77777777" w:rsidR="00001E0E" w:rsidRPr="00452A8C" w:rsidRDefault="00001E0E" w:rsidP="00764763">
            <w:pPr>
              <w:rPr>
                <w:b/>
                <w:sz w:val="20"/>
                <w:szCs w:val="20"/>
              </w:rPr>
            </w:pPr>
            <w:r w:rsidRPr="00452A8C">
              <w:rPr>
                <w:b/>
                <w:sz w:val="20"/>
                <w:szCs w:val="20"/>
              </w:rPr>
              <w:t>CORRECCIÓN LINGÜÍSTICA</w:t>
            </w:r>
          </w:p>
        </w:tc>
        <w:tc>
          <w:tcPr>
            <w:tcW w:w="3012" w:type="dxa"/>
          </w:tcPr>
          <w:p w14:paraId="69AC6ED9"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No se aprecian errores </w:t>
            </w:r>
          </w:p>
          <w:p w14:paraId="172570C6"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ortográficos, morfosintácticos ni </w:t>
            </w:r>
          </w:p>
          <w:p w14:paraId="12640BAA"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de puntuación.</w:t>
            </w:r>
          </w:p>
        </w:tc>
        <w:tc>
          <w:tcPr>
            <w:tcW w:w="3177" w:type="dxa"/>
          </w:tcPr>
          <w:p w14:paraId="232020EC"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Aparecen uno o dos errores ortográficos, morfosintácticos o de puntuación.</w:t>
            </w:r>
          </w:p>
        </w:tc>
        <w:tc>
          <w:tcPr>
            <w:tcW w:w="3094" w:type="dxa"/>
          </w:tcPr>
          <w:p w14:paraId="229BBF00" w14:textId="77777777" w:rsidR="00001E0E" w:rsidRPr="004D608B"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Aparecen tres o cuatro errores ortográficos, morfosintácticos o de puntuación.</w:t>
            </w:r>
          </w:p>
        </w:tc>
        <w:tc>
          <w:tcPr>
            <w:tcW w:w="3261" w:type="dxa"/>
          </w:tcPr>
          <w:p w14:paraId="4BFB1E7E"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Aparecen cinco o más errores ortográficos, morfosintácticos o </w:t>
            </w:r>
          </w:p>
          <w:p w14:paraId="7BCDAA27"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de puntuación.</w:t>
            </w:r>
          </w:p>
        </w:tc>
      </w:tr>
      <w:tr w:rsidR="00001E0E" w:rsidRPr="00452A8C" w14:paraId="456F4D69" w14:textId="77777777" w:rsidTr="00001E0E">
        <w:trPr>
          <w:trHeight w:val="704"/>
        </w:trPr>
        <w:tc>
          <w:tcPr>
            <w:tcW w:w="1633" w:type="dxa"/>
          </w:tcPr>
          <w:p w14:paraId="1B1781AE" w14:textId="77777777" w:rsidR="00001E0E" w:rsidRPr="00452A8C" w:rsidRDefault="00001E0E" w:rsidP="00764763">
            <w:pPr>
              <w:rPr>
                <w:b/>
                <w:sz w:val="20"/>
                <w:szCs w:val="20"/>
              </w:rPr>
            </w:pPr>
            <w:r w:rsidRPr="00452A8C">
              <w:rPr>
                <w:b/>
                <w:sz w:val="20"/>
                <w:szCs w:val="20"/>
              </w:rPr>
              <w:t>ILUSTRACIÓN</w:t>
            </w:r>
          </w:p>
        </w:tc>
        <w:tc>
          <w:tcPr>
            <w:tcW w:w="3012" w:type="dxa"/>
          </w:tcPr>
          <w:p w14:paraId="6FD6C2C8"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80% de la narración contiene imágenes alusivas a la historia.</w:t>
            </w:r>
          </w:p>
        </w:tc>
        <w:tc>
          <w:tcPr>
            <w:tcW w:w="3177" w:type="dxa"/>
          </w:tcPr>
          <w:p w14:paraId="1CFB52F1"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60% de la narración contiene imágenes alusivas a la historia.</w:t>
            </w:r>
          </w:p>
        </w:tc>
        <w:tc>
          <w:tcPr>
            <w:tcW w:w="3094" w:type="dxa"/>
          </w:tcPr>
          <w:p w14:paraId="70A9AAC2" w14:textId="77777777" w:rsidR="00001E0E" w:rsidRPr="00452A8C" w:rsidRDefault="00001E0E" w:rsidP="00764763">
            <w:pPr>
              <w:spacing w:line="36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Sólo el 50 % de imágenes se acomodan a la historia.</w:t>
            </w:r>
          </w:p>
        </w:tc>
        <w:tc>
          <w:tcPr>
            <w:tcW w:w="3261" w:type="dxa"/>
          </w:tcPr>
          <w:p w14:paraId="3808D20F"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es más texto que imágenes, conteniendo solamente el 20 % de ellas</w:t>
            </w:r>
          </w:p>
        </w:tc>
      </w:tr>
      <w:tr w:rsidR="00001E0E" w:rsidRPr="00452A8C" w14:paraId="45A288FF" w14:textId="77777777" w:rsidTr="00001E0E">
        <w:trPr>
          <w:trHeight w:val="3235"/>
        </w:trPr>
        <w:tc>
          <w:tcPr>
            <w:tcW w:w="1633" w:type="dxa"/>
          </w:tcPr>
          <w:p w14:paraId="59F98551" w14:textId="77777777" w:rsidR="00001E0E" w:rsidRPr="00452A8C" w:rsidRDefault="00001E0E" w:rsidP="00764763">
            <w:pPr>
              <w:rPr>
                <w:b/>
                <w:sz w:val="20"/>
                <w:szCs w:val="20"/>
              </w:rPr>
            </w:pPr>
            <w:r w:rsidRPr="00452A8C">
              <w:rPr>
                <w:b/>
                <w:sz w:val="20"/>
                <w:szCs w:val="20"/>
              </w:rPr>
              <w:t>AUDIO</w:t>
            </w:r>
          </w:p>
        </w:tc>
        <w:tc>
          <w:tcPr>
            <w:tcW w:w="3012" w:type="dxa"/>
          </w:tcPr>
          <w:p w14:paraId="547C5BE7"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audio es bastante claro, con volumen suficiente. Además, las pausas son de ayuda para la comprensión de la historia. La entonación refleja fielmente el momento preciso de la emoción de los personajes. Se cuida la dicción. Todos estos elementos ayudan mucho al buen desarrollo y comprensión de la historia. TODAS las integrantes par</w:t>
            </w:r>
            <w:r>
              <w:rPr>
                <w:rFonts w:ascii="Arial" w:eastAsia="Times New Roman" w:hAnsi="Arial" w:cs="Arial"/>
                <w:color w:val="000000"/>
                <w:sz w:val="20"/>
                <w:szCs w:val="20"/>
                <w:lang w:eastAsia="es-MX"/>
              </w:rPr>
              <w:t>ticipan, asumiendo claramente un</w:t>
            </w:r>
            <w:r w:rsidRPr="00452A8C">
              <w:rPr>
                <w:rFonts w:ascii="Arial" w:eastAsia="Times New Roman" w:hAnsi="Arial" w:cs="Arial"/>
                <w:color w:val="000000"/>
                <w:sz w:val="20"/>
                <w:szCs w:val="20"/>
                <w:lang w:eastAsia="es-MX"/>
              </w:rPr>
              <w:t xml:space="preserve"> rol en la narración.</w:t>
            </w:r>
          </w:p>
        </w:tc>
        <w:tc>
          <w:tcPr>
            <w:tcW w:w="3177" w:type="dxa"/>
          </w:tcPr>
          <w:p w14:paraId="41DE80D6"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audio es poco claro, con volumen suficiente. Las pausas son precisas. La entonación sólo se aprecia en una parte de la historia. Todas las integrantes participan.</w:t>
            </w:r>
          </w:p>
        </w:tc>
        <w:tc>
          <w:tcPr>
            <w:tcW w:w="3094" w:type="dxa"/>
          </w:tcPr>
          <w:p w14:paraId="10017C5E"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El audio tiene mucha interferencia, con poco volumen. Se escucha un tanto monótona la historia. </w:t>
            </w:r>
          </w:p>
          <w:p w14:paraId="240CE7D5"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narración oral parece tener prisa. Sólo algunas integrantes del equipo participan.</w:t>
            </w:r>
          </w:p>
        </w:tc>
        <w:tc>
          <w:tcPr>
            <w:tcW w:w="3261" w:type="dxa"/>
          </w:tcPr>
          <w:p w14:paraId="1E26AD5F"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audio es bueno, pero con poco volumen. No se reflejan emociones, por lo que el audio del cuento es monótono.</w:t>
            </w:r>
          </w:p>
          <w:p w14:paraId="4CD5EAEE" w14:textId="77777777" w:rsidR="00001E0E" w:rsidRPr="00452A8C" w:rsidRDefault="00001E0E" w:rsidP="00764763">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es leída por sólo una integrante del equipo.</w:t>
            </w:r>
          </w:p>
        </w:tc>
      </w:tr>
    </w:tbl>
    <w:p w14:paraId="076E84FE" w14:textId="77777777" w:rsidR="00001E0E" w:rsidRPr="004047F5" w:rsidRDefault="00001E0E" w:rsidP="00001E0E"/>
    <w:p w14:paraId="31D44047" w14:textId="6A49F9F4" w:rsidR="00001E0E" w:rsidRDefault="00001E0E">
      <w:r>
        <w:t xml:space="preserve">          </w:t>
      </w:r>
    </w:p>
    <w:sectPr w:rsidR="00001E0E" w:rsidSect="00001E0E">
      <w:pgSz w:w="15840" w:h="12240" w:orient="landscape"/>
      <w:pgMar w:top="1440" w:right="1440" w:bottom="1440" w:left="1440" w:header="720" w:footer="720" w:gutter="0"/>
      <w:pgBorders w:offsetFrom="page">
        <w:top w:val="triple" w:sz="4" w:space="24" w:color="C00000"/>
        <w:left w:val="triple" w:sz="4" w:space="24" w:color="C00000"/>
        <w:bottom w:val="triple" w:sz="4" w:space="24" w:color="C00000"/>
        <w:right w:val="triple" w:sz="4"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or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pple Braille">
    <w:altName w:val="Segoe UI Symbol"/>
    <w:charset w:val="00"/>
    <w:family w:val="decorative"/>
    <w:pitch w:val="variable"/>
    <w:sig w:usb0="80000043" w:usb1="00000000" w:usb2="00040000" w:usb3="00000000" w:csb0="00000001"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414A3"/>
    <w:multiLevelType w:val="hybridMultilevel"/>
    <w:tmpl w:val="3D02C98E"/>
    <w:lvl w:ilvl="0" w:tplc="0A78DEE8">
      <w:start w:val="1"/>
      <w:numFmt w:val="bullet"/>
      <w:lvlText w:val=""/>
      <w:lvlJc w:val="left"/>
      <w:pPr>
        <w:ind w:left="360" w:hanging="360"/>
      </w:pPr>
      <w:rPr>
        <w:rFonts w:ascii="Wingdings" w:hAnsi="Wingdings" w:hint="default"/>
        <w:b/>
        <w:bCs w:val="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8745596"/>
    <w:multiLevelType w:val="hybridMultilevel"/>
    <w:tmpl w:val="BCFC9C6E"/>
    <w:lvl w:ilvl="0" w:tplc="AA2A76C0">
      <w:start w:val="1"/>
      <w:numFmt w:val="bullet"/>
      <w:lvlText w:val=""/>
      <w:lvlJc w:val="left"/>
      <w:pPr>
        <w:ind w:left="360" w:hanging="360"/>
      </w:pPr>
      <w:rPr>
        <w:rFonts w:ascii="Wingdings" w:hAnsi="Wingdings" w:hint="default"/>
        <w:b/>
        <w:bC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DFD0A50"/>
    <w:multiLevelType w:val="hybridMultilevel"/>
    <w:tmpl w:val="6422F018"/>
    <w:lvl w:ilvl="0" w:tplc="04090001">
      <w:start w:val="1"/>
      <w:numFmt w:val="bullet"/>
      <w:lvlText w:val=""/>
      <w:lvlJc w:val="left"/>
      <w:pPr>
        <w:ind w:left="720" w:hanging="360"/>
      </w:pPr>
      <w:rPr>
        <w:rFonts w:ascii="Symbol" w:hAnsi="Symbol" w:hint="default"/>
      </w:rPr>
    </w:lvl>
    <w:lvl w:ilvl="1" w:tplc="90E2A824">
      <w:numFmt w:val="bullet"/>
      <w:lvlText w:val="-"/>
      <w:lvlJc w:val="left"/>
      <w:pPr>
        <w:ind w:left="1470" w:hanging="39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F07A9"/>
    <w:multiLevelType w:val="hybridMultilevel"/>
    <w:tmpl w:val="08CCEC5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3B7956C2"/>
    <w:multiLevelType w:val="hybridMultilevel"/>
    <w:tmpl w:val="D4EE5A44"/>
    <w:lvl w:ilvl="0" w:tplc="4A8411DA">
      <w:start w:val="1"/>
      <w:numFmt w:val="bullet"/>
      <w:lvlText w:val=""/>
      <w:lvlJc w:val="left"/>
      <w:pPr>
        <w:ind w:left="360" w:hanging="360"/>
      </w:pPr>
      <w:rPr>
        <w:rFonts w:ascii="Wingdings" w:hAnsi="Wingdings" w:hint="default"/>
        <w:b/>
        <w:bC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531E5F5B"/>
    <w:multiLevelType w:val="hybridMultilevel"/>
    <w:tmpl w:val="12E88E9A"/>
    <w:lvl w:ilvl="0" w:tplc="187002EC">
      <w:start w:val="1"/>
      <w:numFmt w:val="bullet"/>
      <w:lvlText w:val=""/>
      <w:lvlJc w:val="left"/>
      <w:pPr>
        <w:ind w:left="1211" w:hanging="360"/>
      </w:pPr>
      <w:rPr>
        <w:rFonts w:ascii="Wingdings" w:hAnsi="Wingdings" w:hint="default"/>
        <w:b/>
        <w:bCs/>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6" w15:restartNumberingAfterBreak="0">
    <w:nsid w:val="586A2C58"/>
    <w:multiLevelType w:val="hybridMultilevel"/>
    <w:tmpl w:val="F02ED67C"/>
    <w:lvl w:ilvl="0" w:tplc="8A9028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0F357A"/>
    <w:multiLevelType w:val="multilevel"/>
    <w:tmpl w:val="8C9A52A4"/>
    <w:lvl w:ilvl="0">
      <w:start w:val="1"/>
      <w:numFmt w:val="bullet"/>
      <w:lvlText w:val="●"/>
      <w:lvlJc w:val="left"/>
      <w:pPr>
        <w:ind w:left="720" w:hanging="360"/>
      </w:pPr>
      <w:rPr>
        <w:rFonts w:ascii="Lora" w:eastAsia="Lora" w:hAnsi="Lora" w:cs="Lora"/>
        <w:color w:val="5B5E5E"/>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0"/>
  </w:num>
  <w:num w:numId="3">
    <w:abstractNumId w:val="5"/>
  </w:num>
  <w:num w:numId="4">
    <w:abstractNumId w:val="2"/>
  </w:num>
  <w:num w:numId="5">
    <w:abstractNumId w:val="6"/>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1"/>
    <w:rsid w:val="00001E0E"/>
    <w:rsid w:val="0020392E"/>
    <w:rsid w:val="0023604B"/>
    <w:rsid w:val="00511E22"/>
    <w:rsid w:val="007009C9"/>
    <w:rsid w:val="00900DAE"/>
    <w:rsid w:val="00C33C32"/>
    <w:rsid w:val="00C669FC"/>
    <w:rsid w:val="00DC68F0"/>
    <w:rsid w:val="00E1668F"/>
    <w:rsid w:val="00E57218"/>
    <w:rsid w:val="00ED26BF"/>
    <w:rsid w:val="00FE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9FDA"/>
  <w15:docId w15:val="{C09FEE02-1329-4C45-9480-146B5DFD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ED26BF"/>
    <w:pPr>
      <w:spacing w:line="240" w:lineRule="auto"/>
    </w:pPr>
    <w:rPr>
      <w:rFonts w:asciiTheme="minorHAnsi" w:eastAsiaTheme="minorHAnsi" w:hAnsiTheme="minorHAnsi" w:cstheme="minorBidi"/>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0392E"/>
    <w:pPr>
      <w:ind w:left="720"/>
      <w:contextualSpacing/>
    </w:pPr>
  </w:style>
  <w:style w:type="character" w:customStyle="1" w:styleId="Ttulo1Car">
    <w:name w:val="Título 1 Car"/>
    <w:basedOn w:val="Fuentedeprrafopredeter"/>
    <w:link w:val="Ttulo1"/>
    <w:uiPriority w:val="9"/>
    <w:rsid w:val="00E57218"/>
    <w:rPr>
      <w:sz w:val="40"/>
      <w:szCs w:val="40"/>
    </w:rPr>
  </w:style>
  <w:style w:type="paragraph" w:styleId="Bibliografa">
    <w:name w:val="Bibliography"/>
    <w:basedOn w:val="Normal"/>
    <w:next w:val="Normal"/>
    <w:uiPriority w:val="37"/>
    <w:unhideWhenUsed/>
    <w:rsid w:val="00E57218"/>
  </w:style>
  <w:style w:type="character" w:styleId="Hipervnculo">
    <w:name w:val="Hyperlink"/>
    <w:basedOn w:val="Fuentedeprrafopredeter"/>
    <w:uiPriority w:val="99"/>
    <w:unhideWhenUsed/>
    <w:rsid w:val="00E57218"/>
    <w:rPr>
      <w:color w:val="0000FF" w:themeColor="hyperlink"/>
      <w:u w:val="single"/>
    </w:rPr>
  </w:style>
  <w:style w:type="character" w:styleId="Mencinsinresolver">
    <w:name w:val="Unresolved Mention"/>
    <w:basedOn w:val="Fuentedeprrafopredeter"/>
    <w:uiPriority w:val="99"/>
    <w:semiHidden/>
    <w:unhideWhenUsed/>
    <w:rsid w:val="00E57218"/>
    <w:rPr>
      <w:color w:val="605E5C"/>
      <w:shd w:val="clear" w:color="auto" w:fill="E1DFDD"/>
    </w:rPr>
  </w:style>
  <w:style w:type="paragraph" w:styleId="NormalWeb">
    <w:name w:val="Normal (Web)"/>
    <w:basedOn w:val="Normal"/>
    <w:uiPriority w:val="99"/>
    <w:unhideWhenUsed/>
    <w:rsid w:val="00001E0E"/>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187588">
      <w:bodyDiv w:val="1"/>
      <w:marLeft w:val="0"/>
      <w:marRight w:val="0"/>
      <w:marTop w:val="0"/>
      <w:marBottom w:val="0"/>
      <w:divBdr>
        <w:top w:val="none" w:sz="0" w:space="0" w:color="auto"/>
        <w:left w:val="none" w:sz="0" w:space="0" w:color="auto"/>
        <w:bottom w:val="none" w:sz="0" w:space="0" w:color="auto"/>
        <w:right w:val="none" w:sz="0" w:space="0" w:color="auto"/>
      </w:divBdr>
    </w:div>
    <w:div w:id="338314612">
      <w:bodyDiv w:val="1"/>
      <w:marLeft w:val="0"/>
      <w:marRight w:val="0"/>
      <w:marTop w:val="0"/>
      <w:marBottom w:val="0"/>
      <w:divBdr>
        <w:top w:val="none" w:sz="0" w:space="0" w:color="auto"/>
        <w:left w:val="none" w:sz="0" w:space="0" w:color="auto"/>
        <w:bottom w:val="none" w:sz="0" w:space="0" w:color="auto"/>
        <w:right w:val="none" w:sz="0" w:space="0" w:color="auto"/>
      </w:divBdr>
    </w:div>
    <w:div w:id="1297834604">
      <w:bodyDiv w:val="1"/>
      <w:marLeft w:val="0"/>
      <w:marRight w:val="0"/>
      <w:marTop w:val="0"/>
      <w:marBottom w:val="0"/>
      <w:divBdr>
        <w:top w:val="none" w:sz="0" w:space="0" w:color="auto"/>
        <w:left w:val="none" w:sz="0" w:space="0" w:color="auto"/>
        <w:bottom w:val="none" w:sz="0" w:space="0" w:color="auto"/>
        <w:right w:val="none" w:sz="0" w:space="0" w:color="auto"/>
      </w:divBdr>
    </w:div>
    <w:div w:id="1473671381">
      <w:bodyDiv w:val="1"/>
      <w:marLeft w:val="0"/>
      <w:marRight w:val="0"/>
      <w:marTop w:val="0"/>
      <w:marBottom w:val="0"/>
      <w:divBdr>
        <w:top w:val="none" w:sz="0" w:space="0" w:color="auto"/>
        <w:left w:val="none" w:sz="0" w:space="0" w:color="auto"/>
        <w:bottom w:val="none" w:sz="0" w:space="0" w:color="auto"/>
        <w:right w:val="none" w:sz="0" w:space="0" w:color="auto"/>
      </w:divBdr>
    </w:div>
    <w:div w:id="151337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youtu.be/03KC-j2bL7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Tor19</b:Tag>
    <b:SourceType>InternetSite</b:SourceType>
    <b:Guid>{B886F726-F340-4949-B350-D6D5011F772B}</b:Guid>
    <b:Year>2019</b:Year>
    <b:Author>
      <b:Author>
        <b:NameList>
          <b:Person>
            <b:Last>Tornero</b:Last>
            <b:First>Marta</b:First>
          </b:Person>
        </b:NameList>
      </b:Author>
    </b:Author>
    <b:InternetSiteTitle>Marta Tornero </b:InternetSiteTitle>
    <b:Month>Octubre</b:Month>
    <b:Day>30</b:Day>
    <b:URL>https://bit.ly/3vZUqAD</b:URL>
    <b:RefOrder>1</b:RefOrder>
  </b:Source>
  <b:Source>
    <b:Tag>Mar19</b:Tag>
    <b:SourceType>InternetSite</b:SourceType>
    <b:Guid>{A55B4FA3-3154-4634-AE9C-F44154FB8846}</b:Guid>
    <b:Author>
      <b:Author>
        <b:NameList>
          <b:Person>
            <b:Last>Marcos</b:Last>
            <b:First>Alejandro</b:First>
          </b:Person>
        </b:NameList>
      </b:Author>
    </b:Author>
    <b:Title>Escuela de escritores</b:Title>
    <b:InternetSiteTitle>El binomio fantástico contra el bloqueo</b:InternetSiteTitle>
    <b:Year>2019</b:Year>
    <b:Month>Abril</b:Month>
    <b:Day>10</b:Day>
    <b:URL>https://bit.ly/3dgiUz4</b:URL>
    <b:RefOrder>2</b:RefOrder>
  </b:Source>
</b:Sources>
</file>

<file path=customXml/itemProps1.xml><?xml version="1.0" encoding="utf-8"?>
<ds:datastoreItem xmlns:ds="http://schemas.openxmlformats.org/officeDocument/2006/customXml" ds:itemID="{A7B1290F-11A7-4CC5-B101-1396461E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5056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Garza</dc:creator>
  <cp:lastModifiedBy>Alexa Carrizales</cp:lastModifiedBy>
  <cp:revision>2</cp:revision>
  <dcterms:created xsi:type="dcterms:W3CDTF">2021-06-30T16:09:00Z</dcterms:created>
  <dcterms:modified xsi:type="dcterms:W3CDTF">2021-06-30T16:09:00Z</dcterms:modified>
</cp:coreProperties>
</file>