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AA7CA" w14:textId="77777777" w:rsidR="00861F65" w:rsidRPr="00861F65" w:rsidRDefault="00861F65" w:rsidP="00861F65">
      <w:pPr>
        <w:spacing w:after="0"/>
        <w:jc w:val="center"/>
        <w:rPr>
          <w:rFonts w:ascii="Arial" w:hAnsi="Arial" w:cs="Arial"/>
          <w:b/>
          <w:bCs/>
          <w:sz w:val="24"/>
          <w:szCs w:val="24"/>
        </w:rPr>
      </w:pPr>
      <w:bookmarkStart w:id="0" w:name="_GoBack"/>
      <w:bookmarkEnd w:id="0"/>
      <w:r w:rsidRPr="0012146D">
        <w:rPr>
          <w:rFonts w:ascii="Arial" w:hAnsi="Arial" w:cs="Arial"/>
          <w:b/>
          <w:bCs/>
          <w:sz w:val="24"/>
          <w:szCs w:val="24"/>
        </w:rPr>
        <w:t>ESCUELA NORMAL DE EDUCACIÓN PREESCOLAR</w:t>
      </w:r>
    </w:p>
    <w:p w14:paraId="1783D790" w14:textId="77777777" w:rsidR="00861F65" w:rsidRPr="0012146D" w:rsidRDefault="00861F65" w:rsidP="00861F65">
      <w:pPr>
        <w:spacing w:after="0"/>
        <w:jc w:val="center"/>
        <w:rPr>
          <w:rFonts w:ascii="Arial" w:hAnsi="Arial" w:cs="Arial"/>
          <w:b/>
          <w:bCs/>
          <w:sz w:val="24"/>
          <w:szCs w:val="24"/>
        </w:rPr>
      </w:pPr>
      <w:r w:rsidRPr="00861F65">
        <w:rPr>
          <w:rFonts w:ascii="Arial" w:hAnsi="Arial" w:cs="Arial"/>
          <w:b/>
          <w:bCs/>
          <w:sz w:val="24"/>
          <w:szCs w:val="24"/>
        </w:rPr>
        <w:t>Licenciatura</w:t>
      </w:r>
      <w:r w:rsidRPr="0012146D">
        <w:rPr>
          <w:rFonts w:ascii="Arial" w:hAnsi="Arial" w:cs="Arial"/>
          <w:b/>
          <w:bCs/>
          <w:sz w:val="24"/>
          <w:szCs w:val="24"/>
        </w:rPr>
        <w:t xml:space="preserve"> en</w:t>
      </w:r>
      <w:r w:rsidRPr="00861F65">
        <w:rPr>
          <w:rFonts w:ascii="Arial" w:hAnsi="Arial" w:cs="Arial"/>
          <w:b/>
          <w:bCs/>
          <w:sz w:val="24"/>
          <w:szCs w:val="24"/>
        </w:rPr>
        <w:t xml:space="preserve"> Educación</w:t>
      </w:r>
      <w:r w:rsidRPr="0012146D">
        <w:rPr>
          <w:rFonts w:ascii="Arial" w:hAnsi="Arial" w:cs="Arial"/>
          <w:b/>
          <w:bCs/>
          <w:sz w:val="24"/>
          <w:szCs w:val="24"/>
        </w:rPr>
        <w:t xml:space="preserve"> Preescolar</w:t>
      </w:r>
    </w:p>
    <w:p w14:paraId="37F1675C" w14:textId="77777777" w:rsidR="00861F65" w:rsidRPr="0012146D" w:rsidRDefault="00861F65" w:rsidP="00861F65">
      <w:pPr>
        <w:spacing w:after="0"/>
        <w:jc w:val="center"/>
        <w:rPr>
          <w:rFonts w:ascii="Arial" w:hAnsi="Arial" w:cs="Arial"/>
          <w:b/>
          <w:bCs/>
          <w:sz w:val="24"/>
          <w:szCs w:val="24"/>
        </w:rPr>
      </w:pPr>
      <w:r w:rsidRPr="0012146D">
        <w:rPr>
          <w:rFonts w:ascii="Arial" w:hAnsi="Arial" w:cs="Arial"/>
          <w:b/>
          <w:bCs/>
          <w:sz w:val="24"/>
          <w:szCs w:val="24"/>
        </w:rPr>
        <w:t>Ciclo Escolar 2020-2021</w:t>
      </w:r>
    </w:p>
    <w:p w14:paraId="4317092A" w14:textId="77777777" w:rsidR="00861F65" w:rsidRPr="0012146D" w:rsidRDefault="00861F65" w:rsidP="00861F65">
      <w:pPr>
        <w:jc w:val="center"/>
        <w:rPr>
          <w:rFonts w:ascii="Arial" w:hAnsi="Arial" w:cs="Arial"/>
          <w:b/>
          <w:bCs/>
          <w:sz w:val="24"/>
          <w:szCs w:val="24"/>
        </w:rPr>
      </w:pPr>
      <w:r w:rsidRPr="0012146D">
        <w:rPr>
          <w:noProof/>
          <w:sz w:val="18"/>
          <w:szCs w:val="18"/>
          <w:lang w:val="es-ES" w:eastAsia="es-ES"/>
        </w:rPr>
        <w:drawing>
          <wp:inline distT="0" distB="0" distL="0" distR="0" wp14:anchorId="6E0306D3" wp14:editId="0529C61D">
            <wp:extent cx="1857375" cy="1379528"/>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027" cy="1387440"/>
                    </a:xfrm>
                    <a:prstGeom prst="rect">
                      <a:avLst/>
                    </a:prstGeom>
                    <a:noFill/>
                    <a:ln>
                      <a:noFill/>
                    </a:ln>
                  </pic:spPr>
                </pic:pic>
              </a:graphicData>
            </a:graphic>
          </wp:inline>
        </w:drawing>
      </w:r>
    </w:p>
    <w:p w14:paraId="65C77ACE" w14:textId="77777777" w:rsidR="00861F65" w:rsidRDefault="00257C8D" w:rsidP="00861F65">
      <w:pPr>
        <w:jc w:val="center"/>
        <w:rPr>
          <w:rFonts w:ascii="Arial" w:hAnsi="Arial" w:cs="Arial"/>
          <w:b/>
          <w:bCs/>
          <w:sz w:val="24"/>
          <w:szCs w:val="24"/>
          <w:u w:val="single"/>
        </w:rPr>
      </w:pPr>
      <w:r>
        <w:rPr>
          <w:rFonts w:ascii="Arial" w:hAnsi="Arial" w:cs="Arial"/>
          <w:b/>
          <w:bCs/>
          <w:sz w:val="24"/>
          <w:szCs w:val="24"/>
          <w:u w:val="single"/>
        </w:rPr>
        <w:t>EVIDENCIA INTEGRADORA</w:t>
      </w:r>
      <w:r w:rsidR="00861F65">
        <w:rPr>
          <w:rFonts w:ascii="Arial" w:hAnsi="Arial" w:cs="Arial"/>
          <w:b/>
          <w:bCs/>
          <w:sz w:val="24"/>
          <w:szCs w:val="24"/>
          <w:u w:val="single"/>
        </w:rPr>
        <w:t xml:space="preserve"> </w:t>
      </w:r>
    </w:p>
    <w:p w14:paraId="30BF15EA" w14:textId="77777777" w:rsidR="00257C8D" w:rsidRPr="0012146D" w:rsidRDefault="00257C8D" w:rsidP="00861F65">
      <w:pPr>
        <w:jc w:val="center"/>
        <w:rPr>
          <w:rFonts w:ascii="Arial" w:hAnsi="Arial" w:cs="Arial"/>
          <w:b/>
          <w:bCs/>
          <w:sz w:val="24"/>
          <w:szCs w:val="24"/>
          <w:u w:val="single"/>
        </w:rPr>
      </w:pPr>
    </w:p>
    <w:p w14:paraId="2DB88D1F" w14:textId="77777777" w:rsidR="00861F65" w:rsidRPr="0012146D" w:rsidRDefault="00861F65" w:rsidP="00861F65">
      <w:pPr>
        <w:spacing w:after="0"/>
        <w:jc w:val="center"/>
        <w:rPr>
          <w:rFonts w:ascii="Arial" w:hAnsi="Arial" w:cs="Arial"/>
          <w:b/>
          <w:bCs/>
          <w:sz w:val="24"/>
          <w:szCs w:val="24"/>
        </w:rPr>
      </w:pPr>
      <w:r w:rsidRPr="0012146D">
        <w:rPr>
          <w:rFonts w:ascii="Arial" w:hAnsi="Arial" w:cs="Arial"/>
          <w:b/>
          <w:bCs/>
          <w:sz w:val="24"/>
          <w:szCs w:val="24"/>
        </w:rPr>
        <w:t xml:space="preserve">Curso: </w:t>
      </w:r>
      <w:r w:rsidRPr="0012146D">
        <w:rPr>
          <w:rFonts w:ascii="Arial" w:hAnsi="Arial" w:cs="Arial"/>
          <w:sz w:val="24"/>
          <w:szCs w:val="24"/>
        </w:rPr>
        <w:t>Creación Literaria</w:t>
      </w:r>
    </w:p>
    <w:p w14:paraId="1C0AB34F" w14:textId="77777777" w:rsidR="00861F65" w:rsidRPr="0012146D" w:rsidRDefault="00861F65" w:rsidP="00861F65">
      <w:pPr>
        <w:spacing w:after="0"/>
        <w:jc w:val="center"/>
        <w:rPr>
          <w:rFonts w:ascii="Arial" w:hAnsi="Arial" w:cs="Arial"/>
          <w:b/>
          <w:bCs/>
          <w:sz w:val="24"/>
          <w:szCs w:val="24"/>
        </w:rPr>
      </w:pPr>
      <w:r w:rsidRPr="0012146D">
        <w:rPr>
          <w:rFonts w:ascii="Arial" w:hAnsi="Arial" w:cs="Arial"/>
          <w:b/>
          <w:bCs/>
          <w:sz w:val="24"/>
          <w:szCs w:val="24"/>
        </w:rPr>
        <w:t xml:space="preserve">Maestra: </w:t>
      </w:r>
      <w:r w:rsidRPr="0012146D">
        <w:rPr>
          <w:rFonts w:ascii="Arial" w:hAnsi="Arial" w:cs="Arial"/>
          <w:sz w:val="24"/>
          <w:szCs w:val="24"/>
        </w:rPr>
        <w:t>Silvia Banda Servín</w:t>
      </w:r>
      <w:r w:rsidRPr="0012146D">
        <w:rPr>
          <w:rFonts w:ascii="Arial" w:hAnsi="Arial" w:cs="Arial"/>
          <w:b/>
          <w:bCs/>
          <w:sz w:val="24"/>
          <w:szCs w:val="24"/>
        </w:rPr>
        <w:t xml:space="preserve"> </w:t>
      </w:r>
    </w:p>
    <w:p w14:paraId="618D9764" w14:textId="77777777" w:rsidR="00861F65" w:rsidRDefault="00861F65" w:rsidP="00861F65">
      <w:pPr>
        <w:spacing w:after="0"/>
        <w:jc w:val="center"/>
        <w:rPr>
          <w:rFonts w:ascii="Arial" w:hAnsi="Arial" w:cs="Arial"/>
          <w:b/>
          <w:bCs/>
          <w:sz w:val="24"/>
          <w:szCs w:val="24"/>
        </w:rPr>
      </w:pPr>
      <w:r w:rsidRPr="0012146D">
        <w:rPr>
          <w:rFonts w:ascii="Arial" w:hAnsi="Arial" w:cs="Arial"/>
          <w:b/>
          <w:bCs/>
          <w:sz w:val="24"/>
          <w:szCs w:val="24"/>
        </w:rPr>
        <w:t>Alumna</w:t>
      </w:r>
      <w:r>
        <w:rPr>
          <w:rFonts w:ascii="Arial" w:hAnsi="Arial" w:cs="Arial"/>
          <w:b/>
          <w:bCs/>
          <w:sz w:val="24"/>
          <w:szCs w:val="24"/>
        </w:rPr>
        <w:t>s</w:t>
      </w:r>
      <w:r w:rsidRPr="0012146D">
        <w:rPr>
          <w:rFonts w:ascii="Arial" w:hAnsi="Arial" w:cs="Arial"/>
          <w:b/>
          <w:bCs/>
          <w:sz w:val="24"/>
          <w:szCs w:val="24"/>
        </w:rPr>
        <w:t xml:space="preserve">: </w:t>
      </w:r>
      <w:r w:rsidRPr="0012146D">
        <w:rPr>
          <w:rFonts w:ascii="Arial" w:hAnsi="Arial" w:cs="Arial"/>
          <w:sz w:val="24"/>
          <w:szCs w:val="24"/>
        </w:rPr>
        <w:t>Eva Camila Fong González</w:t>
      </w:r>
      <w:r w:rsidR="00257C8D">
        <w:rPr>
          <w:rFonts w:ascii="Arial" w:hAnsi="Arial" w:cs="Arial"/>
          <w:b/>
          <w:bCs/>
          <w:sz w:val="24"/>
          <w:szCs w:val="24"/>
        </w:rPr>
        <w:t xml:space="preserve"> </w:t>
      </w:r>
      <w:r w:rsidR="00257C8D" w:rsidRPr="00257C8D">
        <w:rPr>
          <w:rFonts w:ascii="Arial" w:hAnsi="Arial" w:cs="Arial"/>
          <w:bCs/>
          <w:sz w:val="24"/>
          <w:szCs w:val="24"/>
        </w:rPr>
        <w:t>#3</w:t>
      </w:r>
    </w:p>
    <w:p w14:paraId="0FF5D24A" w14:textId="77777777" w:rsidR="00861F65" w:rsidRPr="009D55B1" w:rsidRDefault="00257C8D" w:rsidP="00861F65">
      <w:pPr>
        <w:spacing w:after="0"/>
        <w:jc w:val="center"/>
        <w:rPr>
          <w:rFonts w:ascii="Arial" w:hAnsi="Arial" w:cs="Arial"/>
          <w:sz w:val="24"/>
          <w:szCs w:val="24"/>
        </w:rPr>
      </w:pPr>
      <w:r>
        <w:rPr>
          <w:rFonts w:ascii="Arial" w:hAnsi="Arial" w:cs="Arial"/>
          <w:sz w:val="24"/>
          <w:szCs w:val="24"/>
        </w:rPr>
        <w:t>Tamara Lizbeth López Hernández #7</w:t>
      </w:r>
    </w:p>
    <w:p w14:paraId="64911721" w14:textId="77777777" w:rsidR="00861F65" w:rsidRPr="0012146D" w:rsidRDefault="00861F65" w:rsidP="00861F65">
      <w:pPr>
        <w:jc w:val="center"/>
        <w:rPr>
          <w:rFonts w:ascii="Arial" w:hAnsi="Arial" w:cs="Arial"/>
          <w:b/>
          <w:bCs/>
          <w:sz w:val="24"/>
          <w:szCs w:val="24"/>
        </w:rPr>
      </w:pPr>
      <w:r w:rsidRPr="0012146D">
        <w:rPr>
          <w:rFonts w:ascii="Arial" w:hAnsi="Arial" w:cs="Arial"/>
          <w:b/>
          <w:bCs/>
          <w:sz w:val="24"/>
          <w:szCs w:val="24"/>
        </w:rPr>
        <w:t>3°” B”</w:t>
      </w:r>
    </w:p>
    <w:p w14:paraId="2D313A4F" w14:textId="77777777" w:rsidR="00861F65" w:rsidRDefault="00861F65" w:rsidP="00861F65">
      <w:pPr>
        <w:jc w:val="center"/>
        <w:rPr>
          <w:rFonts w:ascii="Arial" w:hAnsi="Arial" w:cs="Arial"/>
          <w:b/>
          <w:bCs/>
          <w:sz w:val="24"/>
          <w:szCs w:val="24"/>
        </w:rPr>
      </w:pPr>
      <w:r w:rsidRPr="0012146D">
        <w:rPr>
          <w:rFonts w:ascii="Arial" w:hAnsi="Arial" w:cs="Arial"/>
          <w:b/>
          <w:bCs/>
          <w:sz w:val="24"/>
          <w:szCs w:val="24"/>
        </w:rPr>
        <w:t xml:space="preserve">Sexto semestre </w:t>
      </w:r>
    </w:p>
    <w:p w14:paraId="5496C310" w14:textId="77777777" w:rsidR="00257C8D" w:rsidRDefault="00257C8D" w:rsidP="00861F65">
      <w:pPr>
        <w:jc w:val="center"/>
        <w:rPr>
          <w:rFonts w:ascii="Arial" w:hAnsi="Arial" w:cs="Arial"/>
          <w:b/>
          <w:bCs/>
          <w:sz w:val="24"/>
          <w:szCs w:val="24"/>
        </w:rPr>
      </w:pPr>
    </w:p>
    <w:p w14:paraId="68B61275" w14:textId="63B8EE89" w:rsidR="00861F65" w:rsidRPr="00DE37DF" w:rsidRDefault="00257C8D" w:rsidP="00DE37DF">
      <w:pPr>
        <w:jc w:val="center"/>
        <w:rPr>
          <w:rFonts w:ascii="Arial" w:hAnsi="Arial" w:cs="Arial"/>
          <w:b/>
          <w:bCs/>
          <w:sz w:val="24"/>
          <w:szCs w:val="24"/>
        </w:rPr>
      </w:pPr>
      <w:r>
        <w:rPr>
          <w:rFonts w:ascii="Arial" w:hAnsi="Arial" w:cs="Arial"/>
          <w:b/>
          <w:bCs/>
          <w:sz w:val="24"/>
          <w:szCs w:val="24"/>
        </w:rPr>
        <w:t>COMPETENCIAS PROFESIONALES:</w:t>
      </w:r>
    </w:p>
    <w:p w14:paraId="1FD10AEE" w14:textId="77777777" w:rsidR="00DE37DF" w:rsidRPr="00DE37DF" w:rsidRDefault="00DE37DF" w:rsidP="00DE37DF">
      <w:pPr>
        <w:jc w:val="both"/>
        <w:rPr>
          <w:rFonts w:ascii="Arial" w:hAnsi="Arial" w:cs="Arial"/>
        </w:rPr>
      </w:pPr>
      <w:r w:rsidRPr="00DE37DF">
        <w:rPr>
          <w:rFonts w:ascii="Arial" w:hAnsi="Arial" w:cs="Arial"/>
        </w:rPr>
        <w:t xml:space="preserve">• Detecta los procesos de aprendizaje de sus alumnos para favorecer su desarrollo cognitivo y socioemocional. </w:t>
      </w:r>
    </w:p>
    <w:p w14:paraId="70C85833" w14:textId="77777777" w:rsidR="00DE37DF" w:rsidRPr="00DE37DF" w:rsidRDefault="00DE37DF" w:rsidP="00DE37DF">
      <w:pPr>
        <w:jc w:val="both"/>
        <w:rPr>
          <w:rFonts w:ascii="Arial" w:hAnsi="Arial" w:cs="Arial"/>
        </w:rPr>
      </w:pPr>
      <w:r w:rsidRPr="00DE37DF">
        <w:rPr>
          <w:rFonts w:ascii="Arial" w:hAnsi="Arial" w:cs="Arial"/>
        </w:rPr>
        <w:t xml:space="preserve">• Aplica el plan y programa de estudio para alcanzar los propósitos educativos y contribuir al pleno desenvolvimiento de las capacidades de sus alumnos. </w:t>
      </w:r>
    </w:p>
    <w:p w14:paraId="1E515A2F" w14:textId="77777777" w:rsidR="00DE37DF" w:rsidRPr="00DE37DF" w:rsidRDefault="00DE37DF" w:rsidP="00DE37DF">
      <w:pPr>
        <w:jc w:val="both"/>
        <w:rPr>
          <w:rFonts w:ascii="Arial" w:hAnsi="Arial" w:cs="Arial"/>
        </w:rPr>
      </w:pPr>
      <w:r w:rsidRPr="00DE37DF">
        <w:rPr>
          <w:rFonts w:ascii="Arial" w:hAnsi="Arial" w:cs="Arial"/>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7C749DC" w14:textId="77777777" w:rsidR="00DE37DF" w:rsidRPr="00DE37DF" w:rsidRDefault="00DE37DF" w:rsidP="00DE37DF">
      <w:pPr>
        <w:jc w:val="both"/>
        <w:rPr>
          <w:rFonts w:ascii="Arial" w:hAnsi="Arial" w:cs="Arial"/>
        </w:rPr>
      </w:pPr>
      <w:r w:rsidRPr="00DE37DF">
        <w:rPr>
          <w:rFonts w:ascii="Arial" w:hAnsi="Arial" w:cs="Arial"/>
        </w:rPr>
        <w:t xml:space="preserve"> • Emplea la evaluación para intervenir en los diferentes ámbitos y momentos de la tarea educativa para mejorar los aprendizajes de sus alumnos. </w:t>
      </w:r>
    </w:p>
    <w:p w14:paraId="5EBBBFC6" w14:textId="77777777" w:rsidR="00DE37DF" w:rsidRPr="00DE37DF" w:rsidRDefault="00DE37DF" w:rsidP="00DE37DF">
      <w:pPr>
        <w:jc w:val="both"/>
        <w:rPr>
          <w:rFonts w:ascii="Arial" w:hAnsi="Arial" w:cs="Arial"/>
        </w:rPr>
      </w:pPr>
      <w:r w:rsidRPr="00DE37DF">
        <w:rPr>
          <w:rFonts w:ascii="Arial" w:hAnsi="Arial" w:cs="Arial"/>
        </w:rPr>
        <w:t xml:space="preserve">• Integra recursos de la investigación educativa para enriquecer su práctica profesional, expresando su interés por el conocimiento, la ciencia y la mejora de la educación. </w:t>
      </w:r>
    </w:p>
    <w:p w14:paraId="6EDA0D56" w14:textId="48A3F548" w:rsidR="00861F65" w:rsidRPr="00DE37DF" w:rsidRDefault="00DE37DF" w:rsidP="00DE37DF">
      <w:pPr>
        <w:jc w:val="both"/>
        <w:rPr>
          <w:rFonts w:ascii="Arial" w:hAnsi="Arial" w:cs="Arial"/>
          <w:b/>
          <w:bCs/>
          <w:sz w:val="18"/>
          <w:szCs w:val="18"/>
        </w:rPr>
      </w:pPr>
      <w:r w:rsidRPr="00DE37DF">
        <w:rPr>
          <w:rFonts w:ascii="Arial" w:hAnsi="Arial" w:cs="Arial"/>
        </w:rPr>
        <w:t>• Actúa de manera ética ante la diversidad de situaciones que se presentan en la práctica profesional.</w:t>
      </w:r>
    </w:p>
    <w:p w14:paraId="3E3E8870" w14:textId="77777777" w:rsidR="00861F65" w:rsidRDefault="00861F65" w:rsidP="00861F65">
      <w:pPr>
        <w:rPr>
          <w:rFonts w:ascii="Arial" w:hAnsi="Arial" w:cs="Arial"/>
          <w:b/>
          <w:bCs/>
          <w:sz w:val="24"/>
          <w:szCs w:val="24"/>
        </w:rPr>
      </w:pPr>
    </w:p>
    <w:p w14:paraId="0005159F" w14:textId="77777777" w:rsidR="00861F65" w:rsidRDefault="00861F65" w:rsidP="00861F65">
      <w:pPr>
        <w:rPr>
          <w:rFonts w:ascii="Arial" w:hAnsi="Arial" w:cs="Arial"/>
          <w:b/>
          <w:bCs/>
          <w:sz w:val="24"/>
          <w:szCs w:val="24"/>
        </w:rPr>
      </w:pPr>
      <w:r w:rsidRPr="00856CFD">
        <w:rPr>
          <w:rFonts w:ascii="Arial" w:hAnsi="Arial" w:cs="Arial"/>
          <w:b/>
          <w:bCs/>
          <w:sz w:val="24"/>
          <w:szCs w:val="24"/>
        </w:rPr>
        <w:t xml:space="preserve">Saltillo, Coahuila                                                               </w:t>
      </w:r>
      <w:r w:rsidR="00257C8D">
        <w:rPr>
          <w:rFonts w:ascii="Arial" w:hAnsi="Arial" w:cs="Arial"/>
          <w:b/>
          <w:bCs/>
          <w:sz w:val="24"/>
          <w:szCs w:val="24"/>
        </w:rPr>
        <w:t>30</w:t>
      </w:r>
      <w:r w:rsidRPr="00856CFD">
        <w:rPr>
          <w:rFonts w:ascii="Arial" w:hAnsi="Arial" w:cs="Arial"/>
          <w:b/>
          <w:bCs/>
          <w:sz w:val="24"/>
          <w:szCs w:val="24"/>
        </w:rPr>
        <w:t xml:space="preserve"> de junio del 2021</w:t>
      </w:r>
    </w:p>
    <w:p w14:paraId="5E1B1B93" w14:textId="77777777" w:rsidR="00257C8D" w:rsidRDefault="00257C8D" w:rsidP="00257C8D">
      <w:pPr>
        <w:jc w:val="center"/>
        <w:rPr>
          <w:rFonts w:ascii="Arial" w:hAnsi="Arial" w:cs="Arial"/>
          <w:b/>
          <w:bCs/>
          <w:sz w:val="24"/>
          <w:szCs w:val="24"/>
        </w:rPr>
      </w:pPr>
    </w:p>
    <w:p w14:paraId="50FDB3B0" w14:textId="60C7F67E" w:rsidR="00257C8D" w:rsidRDefault="00257C8D" w:rsidP="00257C8D">
      <w:pPr>
        <w:jc w:val="center"/>
        <w:rPr>
          <w:rFonts w:ascii="Arial" w:hAnsi="Arial" w:cs="Arial"/>
          <w:b/>
          <w:bCs/>
          <w:sz w:val="24"/>
          <w:szCs w:val="24"/>
        </w:rPr>
      </w:pPr>
      <w:r>
        <w:rPr>
          <w:noProof/>
          <w:lang w:val="es-ES" w:eastAsia="es-ES"/>
        </w:rPr>
        <w:lastRenderedPageBreak/>
        <w:drawing>
          <wp:anchor distT="0" distB="0" distL="114300" distR="114300" simplePos="0" relativeHeight="251661312" behindDoc="1" locked="0" layoutInCell="1" allowOverlap="1" wp14:anchorId="2EA20AF2" wp14:editId="198AB989">
            <wp:simplePos x="0" y="0"/>
            <wp:positionH relativeFrom="margin">
              <wp:posOffset>952500</wp:posOffset>
            </wp:positionH>
            <wp:positionV relativeFrom="paragraph">
              <wp:posOffset>-723900</wp:posOffset>
            </wp:positionV>
            <wp:extent cx="4210050" cy="1762125"/>
            <wp:effectExtent l="0" t="0" r="0" b="9525"/>
            <wp:wrapNone/>
            <wp:docPr id="2" name="Imagen 2" descr="Mancha de acuarela naranja pintura traz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ncha de acuarela naranja pintura trazo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7621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Cuento: El perro Azul que vive en el mar</w:t>
      </w:r>
    </w:p>
    <w:p w14:paraId="2FE3541C" w14:textId="77777777" w:rsidR="00257C8D" w:rsidRDefault="00257C8D" w:rsidP="00257C8D">
      <w:pPr>
        <w:jc w:val="center"/>
        <w:rPr>
          <w:rFonts w:ascii="Arial" w:hAnsi="Arial" w:cs="Arial"/>
          <w:b/>
          <w:bCs/>
          <w:sz w:val="24"/>
          <w:szCs w:val="24"/>
        </w:rPr>
      </w:pPr>
    </w:p>
    <w:p w14:paraId="3F1E8299" w14:textId="77777777" w:rsidR="00257C8D" w:rsidRDefault="00257C8D" w:rsidP="00257C8D">
      <w:pPr>
        <w:jc w:val="center"/>
        <w:rPr>
          <w:rFonts w:ascii="Arial" w:hAnsi="Arial" w:cs="Arial"/>
          <w:b/>
          <w:bCs/>
          <w:sz w:val="24"/>
          <w:szCs w:val="24"/>
        </w:rPr>
      </w:pPr>
    </w:p>
    <w:p w14:paraId="10850BEA"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Había una vez un perro llamado “azul”, sus padres decidieron ponerle ese nombre ya que cuando nació poco a poco fue tomando un color azul en todo su cuerpo, a causa de esto sus 4 hermanos siempre se burlaban de él por ser diferente; azul se ponía triste porque sentía que no era como sus hermanos, se sentía fuera de lugar y muy solo. </w:t>
      </w:r>
    </w:p>
    <w:p w14:paraId="5B26CBCD"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Un día, la mamá de azul lo llevo a él y a sus hermanos de vacaciones, estuvieron ahorrando por mucho tiempo para poder visitar la playa, azul estaba muy emocionado ya que nunca había visto el mar o estado en una playa, como era el más pequeño de los perritos, era la primera vez que salía de paseo con su familia. Tomaron mucha comida, empacaron sus cosas y emprendieron el viaje hasta la playa. </w:t>
      </w:r>
    </w:p>
    <w:p w14:paraId="7A654F5C"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El viaje estuvo algo largo y cansado, azul y sus hermanos estaban muy aburridos y con mucho sueño… de pronto comenzaron a ver a lo lejos una línea larga y azul, parecía una manta que brillaba a lo lejos, entre más se acercaban más se extendía esa línea azul, y rápidamente entendieron que estaban frente al mar, todos estaban muy felices y emocionados ya que al fin habían llegado a la playa. </w:t>
      </w:r>
    </w:p>
    <w:p w14:paraId="1BA27F19"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La mamá de azul comenzó a acomodar todas las cosas en la arena de la playa y los hermanos de azul corrieron al mar para poder nadar, todos disfrutaban del momento excepto azul, quien tenía miedo de entrar al agua, esto se debía a que era su primera vez en el mar, por lo tanto, no sabía cómo nadar. </w:t>
      </w:r>
    </w:p>
    <w:p w14:paraId="43F2B387"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Los hermanos de azul comenzaron a burlarse de él, azul se puso muy triste y comenzó a llorar, su mamá lo calmo y le dijo que podía quedarse en la orilla buscando conchitas para después hacer un collar con ellas para su papá, que no había podido ir porque estaba ocupado con su trabajo, azul se emocionó mucho con la idea y acepto. </w:t>
      </w:r>
    </w:p>
    <w:p w14:paraId="50DE2CE4" w14:textId="1059D188"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Azul caminaba por la orilla del mar buscando conchas, de repente llegó una ola muy grande, tan grande que arrastro a azul adentro del mar, azul intentó </w:t>
      </w:r>
      <w:r w:rsidR="00DE37DF">
        <w:rPr>
          <w:rFonts w:ascii="Arial" w:hAnsi="Arial" w:cs="Arial"/>
          <w:sz w:val="24"/>
        </w:rPr>
        <w:t>nadar,</w:t>
      </w:r>
      <w:r>
        <w:rPr>
          <w:rFonts w:ascii="Arial" w:hAnsi="Arial" w:cs="Arial"/>
          <w:sz w:val="24"/>
        </w:rPr>
        <w:t xml:space="preserve"> pero se hundía cada vez más, la mamá de azul comenzó a preocuparse y sus hermanos empezaron a buscarlo. De pronto, azul salió del mar muy emocionado dando algunos </w:t>
      </w:r>
      <w:r>
        <w:rPr>
          <w:rFonts w:ascii="Arial" w:hAnsi="Arial" w:cs="Arial"/>
          <w:sz w:val="24"/>
        </w:rPr>
        <w:lastRenderedPageBreak/>
        <w:t xml:space="preserve">saltos, todos se sorprendieron al verlo, resulta que cuando azul entro al agua se dio cuenta de que podía respirar debajo de ella. </w:t>
      </w:r>
    </w:p>
    <w:p w14:paraId="766D016A"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Sus hermanos dejaron de burlarse y se pusieron muy felices por él, entendieron que todos son diferentes y por lo tanto, tienen diferentes propósitos en la vida.</w:t>
      </w:r>
    </w:p>
    <w:p w14:paraId="4EDC3080"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Ahora todo tenía sentido para azul, había encontrado su lugar al fin, él quería volverse parte del mar, recorrer y conocer todo lo que había dentro de él; la mamá de azul le dio permiso para quedarse a vivir en el mar, con la condición de que en todas las vacaciones irían a visitarlo, azul se emocionó y acepto felizmente. </w:t>
      </w:r>
    </w:p>
    <w:p w14:paraId="703D750A" w14:textId="77777777" w:rsidR="00FA5B00" w:rsidRDefault="00FA5B00" w:rsidP="00FA5B00">
      <w:pPr>
        <w:pStyle w:val="Prrafodelista"/>
        <w:spacing w:line="360" w:lineRule="auto"/>
        <w:ind w:left="360"/>
        <w:jc w:val="both"/>
        <w:rPr>
          <w:rFonts w:ascii="Arial" w:hAnsi="Arial" w:cs="Arial"/>
          <w:sz w:val="24"/>
        </w:rPr>
      </w:pPr>
      <w:r>
        <w:rPr>
          <w:rFonts w:ascii="Arial" w:hAnsi="Arial" w:cs="Arial"/>
          <w:sz w:val="24"/>
        </w:rPr>
        <w:t xml:space="preserve">Azul emprendió su viaje, y mientras recorría el mar </w:t>
      </w:r>
      <w:r w:rsidRPr="002F3129">
        <w:rPr>
          <w:rFonts w:ascii="Arial" w:hAnsi="Arial" w:cs="Arial"/>
          <w:sz w:val="24"/>
        </w:rPr>
        <w:t>s</w:t>
      </w:r>
      <w:r>
        <w:rPr>
          <w:rFonts w:ascii="Arial" w:hAnsi="Arial" w:cs="Arial"/>
          <w:sz w:val="24"/>
        </w:rPr>
        <w:t>e encontró con muchos animales que eran como él, tenían colores diferentes y podían respirar bajo el mar, rápidamente todos se hicieron amigos, finalmente azul se sentía como en casa, se sentía muy feliz.</w:t>
      </w:r>
    </w:p>
    <w:p w14:paraId="00BFF8F9" w14:textId="77777777" w:rsidR="00257C8D" w:rsidRDefault="00257C8D" w:rsidP="00257C8D">
      <w:pPr>
        <w:rPr>
          <w:rFonts w:ascii="Arial" w:hAnsi="Arial" w:cs="Arial"/>
          <w:b/>
          <w:bCs/>
          <w:sz w:val="24"/>
          <w:szCs w:val="24"/>
        </w:rPr>
      </w:pPr>
    </w:p>
    <w:p w14:paraId="5FBF1124" w14:textId="77777777" w:rsidR="00FA5B00" w:rsidRDefault="00FA5B00" w:rsidP="00257C8D">
      <w:pPr>
        <w:rPr>
          <w:rFonts w:ascii="Arial" w:hAnsi="Arial" w:cs="Arial"/>
          <w:b/>
          <w:bCs/>
          <w:sz w:val="24"/>
          <w:szCs w:val="24"/>
        </w:rPr>
      </w:pPr>
      <w:r>
        <w:rPr>
          <w:rFonts w:ascii="Arial" w:hAnsi="Arial" w:cs="Arial"/>
          <w:b/>
          <w:bCs/>
          <w:sz w:val="24"/>
          <w:szCs w:val="24"/>
        </w:rPr>
        <w:t xml:space="preserve">Link del vídeo: </w:t>
      </w:r>
      <w:hyperlink r:id="rId9" w:history="1">
        <w:r w:rsidRPr="00FA5B00">
          <w:rPr>
            <w:rStyle w:val="Hipervnculo"/>
            <w:rFonts w:ascii="Arial" w:hAnsi="Arial" w:cs="Arial"/>
            <w:bCs/>
            <w:sz w:val="24"/>
            <w:szCs w:val="24"/>
          </w:rPr>
          <w:t>https://youtu.be/FVnKH5wP_K0</w:t>
        </w:r>
      </w:hyperlink>
    </w:p>
    <w:p w14:paraId="4001841F" w14:textId="77777777" w:rsidR="00FA5B00" w:rsidRDefault="00FA5B00" w:rsidP="00257C8D">
      <w:pPr>
        <w:rPr>
          <w:rFonts w:ascii="Arial" w:hAnsi="Arial" w:cs="Arial"/>
          <w:b/>
          <w:bCs/>
          <w:sz w:val="24"/>
          <w:szCs w:val="24"/>
        </w:rPr>
      </w:pPr>
    </w:p>
    <w:p w14:paraId="153669BD" w14:textId="77777777" w:rsidR="00257C8D" w:rsidRDefault="00257C8D">
      <w:pPr>
        <w:rPr>
          <w:rFonts w:ascii="Arial" w:hAnsi="Arial" w:cs="Arial"/>
          <w:b/>
          <w:bCs/>
          <w:sz w:val="24"/>
          <w:szCs w:val="24"/>
        </w:rPr>
      </w:pPr>
      <w:r>
        <w:rPr>
          <w:rFonts w:ascii="Arial" w:hAnsi="Arial" w:cs="Arial"/>
          <w:b/>
          <w:bCs/>
          <w:sz w:val="24"/>
          <w:szCs w:val="24"/>
        </w:rPr>
        <w:br w:type="page"/>
      </w:r>
    </w:p>
    <w:p w14:paraId="63832E48" w14:textId="77777777" w:rsidR="00257C8D" w:rsidRDefault="00257C8D" w:rsidP="00257C8D">
      <w:pPr>
        <w:rPr>
          <w:rFonts w:ascii="Arial" w:hAnsi="Arial" w:cs="Arial"/>
          <w:b/>
          <w:bCs/>
          <w:sz w:val="24"/>
          <w:szCs w:val="24"/>
        </w:rPr>
        <w:sectPr w:rsidR="00257C8D" w:rsidSect="00DE37DF">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Style w:val="Tablaconcuadrcula"/>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257C8D" w14:paraId="75481518" w14:textId="77777777" w:rsidTr="007F3609">
        <w:trPr>
          <w:trHeight w:val="2043"/>
        </w:trPr>
        <w:tc>
          <w:tcPr>
            <w:tcW w:w="9969" w:type="dxa"/>
            <w:tcBorders>
              <w:top w:val="nil"/>
              <w:left w:val="nil"/>
              <w:bottom w:val="double" w:sz="4" w:space="0" w:color="auto"/>
              <w:right w:val="nil"/>
            </w:tcBorders>
          </w:tcPr>
          <w:p w14:paraId="3A9369F5" w14:textId="77777777" w:rsidR="00257C8D" w:rsidRDefault="00257C8D" w:rsidP="007F3609">
            <w:pPr>
              <w:jc w:val="center"/>
              <w:rPr>
                <w:rFonts w:cstheme="minorHAnsi"/>
                <w:b/>
                <w:bCs/>
                <w:sz w:val="24"/>
                <w:szCs w:val="24"/>
              </w:rPr>
            </w:pPr>
            <w:r>
              <w:rPr>
                <w:rFonts w:cstheme="minorHAnsi"/>
                <w:b/>
                <w:bCs/>
                <w:sz w:val="24"/>
                <w:szCs w:val="24"/>
              </w:rPr>
              <w:lastRenderedPageBreak/>
              <w:t>ESCUELA NORMAL DE EDUCACIÓN PREESCOLAR</w:t>
            </w:r>
          </w:p>
          <w:p w14:paraId="4454A1C3" w14:textId="77777777" w:rsidR="00257C8D" w:rsidRDefault="00257C8D" w:rsidP="007F3609">
            <w:pPr>
              <w:jc w:val="center"/>
              <w:rPr>
                <w:rFonts w:cstheme="minorHAnsi"/>
                <w:b/>
                <w:bCs/>
                <w:sz w:val="24"/>
                <w:szCs w:val="24"/>
              </w:rPr>
            </w:pPr>
            <w:r>
              <w:rPr>
                <w:rFonts w:cstheme="minorHAnsi"/>
                <w:b/>
                <w:bCs/>
                <w:sz w:val="24"/>
                <w:szCs w:val="24"/>
              </w:rPr>
              <w:t>CREACIÓN LITERARIA        6º SEMESTRE       junio de 2021</w:t>
            </w:r>
          </w:p>
          <w:p w14:paraId="7DCE93CC" w14:textId="77777777" w:rsidR="00257C8D" w:rsidRDefault="00257C8D" w:rsidP="007F3609">
            <w:pPr>
              <w:jc w:val="center"/>
              <w:rPr>
                <w:rFonts w:cstheme="minorHAnsi"/>
                <w:b/>
                <w:bCs/>
                <w:sz w:val="24"/>
                <w:szCs w:val="24"/>
              </w:rPr>
            </w:pPr>
            <w:r>
              <w:rPr>
                <w:rFonts w:cstheme="minorHAnsi"/>
                <w:b/>
                <w:bCs/>
                <w:sz w:val="24"/>
                <w:szCs w:val="24"/>
              </w:rPr>
              <w:t>MAESTRA SILVIA BANDA SERVÍN</w:t>
            </w:r>
          </w:p>
          <w:p w14:paraId="7908F0C4" w14:textId="77777777" w:rsidR="00257C8D" w:rsidRDefault="00257C8D" w:rsidP="007F3609">
            <w:pPr>
              <w:rPr>
                <w:rFonts w:ascii="Apple Braille" w:hAnsi="Apple Braille" w:cs="Aharoni"/>
                <w:b/>
                <w:bCs/>
                <w:i/>
                <w:iCs/>
                <w:sz w:val="21"/>
                <w:szCs w:val="21"/>
              </w:rPr>
            </w:pPr>
          </w:p>
          <w:p w14:paraId="6709928D" w14:textId="77777777" w:rsidR="00257C8D" w:rsidRPr="00971566" w:rsidRDefault="00257C8D" w:rsidP="007F3609">
            <w:pPr>
              <w:jc w:val="center"/>
              <w:rPr>
                <w:rFonts w:ascii="Arial" w:hAnsi="Arial" w:cs="Arial"/>
                <w:b/>
                <w:bCs/>
                <w:i/>
                <w:iCs/>
              </w:rPr>
            </w:pPr>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p>
        </w:tc>
      </w:tr>
    </w:tbl>
    <w:p w14:paraId="695E2CCE" w14:textId="77777777" w:rsidR="00257C8D" w:rsidRDefault="00257C8D" w:rsidP="00257C8D">
      <w:r w:rsidRPr="00FB78E7">
        <w:rPr>
          <w:rFonts w:cstheme="minorHAnsi"/>
          <w:b/>
          <w:bCs/>
          <w:noProof/>
          <w:sz w:val="24"/>
          <w:szCs w:val="24"/>
          <w:lang w:val="es-ES" w:eastAsia="es-ES"/>
        </w:rPr>
        <w:drawing>
          <wp:anchor distT="0" distB="0" distL="114300" distR="114300" simplePos="0" relativeHeight="251663360" behindDoc="0" locked="0" layoutInCell="1" allowOverlap="1" wp14:anchorId="79FC8B84" wp14:editId="6881437B">
            <wp:simplePos x="0" y="0"/>
            <wp:positionH relativeFrom="column">
              <wp:posOffset>-251876</wp:posOffset>
            </wp:positionH>
            <wp:positionV relativeFrom="paragraph">
              <wp:posOffset>15240</wp:posOffset>
            </wp:positionV>
            <wp:extent cx="996315" cy="7442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31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9DB09" w14:textId="77777777" w:rsidR="00257C8D" w:rsidRDefault="00257C8D" w:rsidP="00257C8D"/>
    <w:p w14:paraId="1284E04F" w14:textId="77777777" w:rsidR="00257C8D" w:rsidRDefault="00257C8D" w:rsidP="00257C8D"/>
    <w:p w14:paraId="0E9DE9BB" w14:textId="77777777" w:rsidR="00257C8D" w:rsidRDefault="00257C8D" w:rsidP="00257C8D"/>
    <w:tbl>
      <w:tblPr>
        <w:tblStyle w:val="Tablaconcuadrcula"/>
        <w:tblW w:w="14400" w:type="dxa"/>
        <w:tblInd w:w="-545" w:type="dxa"/>
        <w:tblLook w:val="04A0" w:firstRow="1" w:lastRow="0" w:firstColumn="1" w:lastColumn="0" w:noHBand="0" w:noVBand="1"/>
      </w:tblPr>
      <w:tblGrid>
        <w:gridCol w:w="1503"/>
        <w:gridCol w:w="3094"/>
        <w:gridCol w:w="3268"/>
        <w:gridCol w:w="3181"/>
        <w:gridCol w:w="3354"/>
      </w:tblGrid>
      <w:tr w:rsidR="00257C8D" w:rsidRPr="00452A8C" w14:paraId="0A67F5B8" w14:textId="77777777" w:rsidTr="007F3609">
        <w:tc>
          <w:tcPr>
            <w:tcW w:w="1260" w:type="dxa"/>
          </w:tcPr>
          <w:p w14:paraId="5B1C52CB" w14:textId="77777777" w:rsidR="00257C8D" w:rsidRPr="00452A8C" w:rsidRDefault="00257C8D" w:rsidP="007F3609">
            <w:pPr>
              <w:jc w:val="center"/>
              <w:rPr>
                <w:sz w:val="20"/>
                <w:szCs w:val="20"/>
              </w:rPr>
            </w:pPr>
            <w:r w:rsidRPr="00452A8C">
              <w:rPr>
                <w:sz w:val="20"/>
                <w:szCs w:val="20"/>
              </w:rPr>
              <w:t>ASPECTOS</w:t>
            </w:r>
          </w:p>
        </w:tc>
        <w:tc>
          <w:tcPr>
            <w:tcW w:w="3150" w:type="dxa"/>
          </w:tcPr>
          <w:p w14:paraId="68A127DC" w14:textId="77777777" w:rsidR="00257C8D" w:rsidRPr="00452A8C" w:rsidRDefault="00257C8D" w:rsidP="007F3609">
            <w:pPr>
              <w:jc w:val="center"/>
              <w:rPr>
                <w:sz w:val="20"/>
                <w:szCs w:val="20"/>
              </w:rPr>
            </w:pPr>
            <w:r w:rsidRPr="00452A8C">
              <w:rPr>
                <w:sz w:val="20"/>
                <w:szCs w:val="20"/>
              </w:rPr>
              <w:t>EXCELENTE</w:t>
            </w:r>
          </w:p>
        </w:tc>
        <w:tc>
          <w:tcPr>
            <w:tcW w:w="3330" w:type="dxa"/>
          </w:tcPr>
          <w:p w14:paraId="09831544" w14:textId="77777777" w:rsidR="00257C8D" w:rsidRPr="00452A8C" w:rsidRDefault="00257C8D" w:rsidP="007F3609">
            <w:pPr>
              <w:jc w:val="center"/>
              <w:rPr>
                <w:sz w:val="20"/>
                <w:szCs w:val="20"/>
              </w:rPr>
            </w:pPr>
            <w:r w:rsidRPr="00452A8C">
              <w:rPr>
                <w:sz w:val="20"/>
                <w:szCs w:val="20"/>
              </w:rPr>
              <w:t>SATISFACTORIO</w:t>
            </w:r>
          </w:p>
        </w:tc>
        <w:tc>
          <w:tcPr>
            <w:tcW w:w="3240" w:type="dxa"/>
          </w:tcPr>
          <w:p w14:paraId="04D38C3A" w14:textId="77777777" w:rsidR="00257C8D" w:rsidRPr="00452A8C" w:rsidRDefault="00257C8D" w:rsidP="007F3609">
            <w:pPr>
              <w:jc w:val="center"/>
              <w:rPr>
                <w:sz w:val="20"/>
                <w:szCs w:val="20"/>
              </w:rPr>
            </w:pPr>
            <w:r w:rsidRPr="00452A8C">
              <w:rPr>
                <w:sz w:val="20"/>
                <w:szCs w:val="20"/>
              </w:rPr>
              <w:t>MEJORABLE</w:t>
            </w:r>
          </w:p>
        </w:tc>
        <w:tc>
          <w:tcPr>
            <w:tcW w:w="3420" w:type="dxa"/>
          </w:tcPr>
          <w:p w14:paraId="42B73B3A" w14:textId="77777777" w:rsidR="00257C8D" w:rsidRPr="00452A8C" w:rsidRDefault="00257C8D" w:rsidP="007F3609">
            <w:pPr>
              <w:jc w:val="center"/>
              <w:rPr>
                <w:sz w:val="20"/>
                <w:szCs w:val="20"/>
              </w:rPr>
            </w:pPr>
            <w:r w:rsidRPr="00452A8C">
              <w:rPr>
                <w:sz w:val="20"/>
                <w:szCs w:val="20"/>
              </w:rPr>
              <w:t>INSUFICIENTE</w:t>
            </w:r>
          </w:p>
        </w:tc>
      </w:tr>
      <w:tr w:rsidR="00257C8D" w:rsidRPr="00452A8C" w14:paraId="7C46937B" w14:textId="77777777" w:rsidTr="007F3609">
        <w:tc>
          <w:tcPr>
            <w:tcW w:w="1260" w:type="dxa"/>
          </w:tcPr>
          <w:p w14:paraId="514A388F" w14:textId="77777777" w:rsidR="00257C8D" w:rsidRPr="00452A8C" w:rsidRDefault="00257C8D" w:rsidP="007F3609">
            <w:pPr>
              <w:rPr>
                <w:b/>
                <w:sz w:val="20"/>
                <w:szCs w:val="20"/>
              </w:rPr>
            </w:pPr>
            <w:r w:rsidRPr="00452A8C">
              <w:rPr>
                <w:b/>
                <w:sz w:val="20"/>
                <w:szCs w:val="20"/>
              </w:rPr>
              <w:t>TÍTULO</w:t>
            </w:r>
          </w:p>
        </w:tc>
        <w:tc>
          <w:tcPr>
            <w:tcW w:w="3150" w:type="dxa"/>
          </w:tcPr>
          <w:p w14:paraId="27689FF1"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330" w:type="dxa"/>
          </w:tcPr>
          <w:p w14:paraId="73CC99CB"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240" w:type="dxa"/>
          </w:tcPr>
          <w:p w14:paraId="0B34F843"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420" w:type="dxa"/>
          </w:tcPr>
          <w:p w14:paraId="0A24CB0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408D9739" w14:textId="77777777" w:rsidR="00257C8D" w:rsidRPr="00452A8C" w:rsidRDefault="00257C8D" w:rsidP="007F3609">
            <w:pPr>
              <w:rPr>
                <w:rFonts w:ascii="Arial" w:eastAsia="Times New Roman" w:hAnsi="Arial" w:cs="Arial"/>
                <w:color w:val="000000"/>
                <w:sz w:val="20"/>
                <w:szCs w:val="20"/>
                <w:lang w:eastAsia="es-MX"/>
              </w:rPr>
            </w:pPr>
          </w:p>
          <w:p w14:paraId="12EF2AB8" w14:textId="77777777" w:rsidR="00257C8D" w:rsidRPr="00452A8C" w:rsidRDefault="00257C8D" w:rsidP="007F3609">
            <w:pPr>
              <w:rPr>
                <w:rFonts w:ascii="Arial" w:eastAsia="Times New Roman" w:hAnsi="Arial" w:cs="Arial"/>
                <w:color w:val="000000"/>
                <w:sz w:val="20"/>
                <w:szCs w:val="20"/>
                <w:lang w:eastAsia="es-MX"/>
              </w:rPr>
            </w:pPr>
          </w:p>
        </w:tc>
      </w:tr>
      <w:tr w:rsidR="00257C8D" w:rsidRPr="00452A8C" w14:paraId="082F9CE2" w14:textId="77777777" w:rsidTr="007F3609">
        <w:trPr>
          <w:trHeight w:val="1583"/>
        </w:trPr>
        <w:tc>
          <w:tcPr>
            <w:tcW w:w="1260" w:type="dxa"/>
          </w:tcPr>
          <w:p w14:paraId="3A94D031" w14:textId="77777777" w:rsidR="00257C8D" w:rsidRPr="00452A8C" w:rsidRDefault="00257C8D" w:rsidP="007F3609">
            <w:pPr>
              <w:rPr>
                <w:b/>
                <w:sz w:val="20"/>
                <w:szCs w:val="20"/>
              </w:rPr>
            </w:pPr>
            <w:r w:rsidRPr="00452A8C">
              <w:rPr>
                <w:b/>
                <w:sz w:val="20"/>
                <w:szCs w:val="20"/>
              </w:rPr>
              <w:t>PRESENTACIÓN</w:t>
            </w:r>
          </w:p>
        </w:tc>
        <w:tc>
          <w:tcPr>
            <w:tcW w:w="3150" w:type="dxa"/>
          </w:tcPr>
          <w:p w14:paraId="7A03C10A"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330" w:type="dxa"/>
          </w:tcPr>
          <w:p w14:paraId="7D11834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240" w:type="dxa"/>
          </w:tcPr>
          <w:p w14:paraId="23E65BAB"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r>
              <w:rPr>
                <w:rFonts w:ascii="Arial" w:eastAsia="Times New Roman" w:hAnsi="Arial" w:cs="Arial"/>
                <w:color w:val="000000"/>
                <w:sz w:val="20"/>
                <w:szCs w:val="20"/>
                <w:lang w:eastAsia="es-MX"/>
              </w:rPr>
              <w:t xml:space="preserve">adecuada o no se respetan los </w:t>
            </w:r>
            <w:r w:rsidRPr="00452A8C">
              <w:rPr>
                <w:rFonts w:ascii="Arial" w:eastAsia="Times New Roman" w:hAnsi="Arial" w:cs="Arial"/>
                <w:color w:val="000000"/>
                <w:sz w:val="20"/>
                <w:szCs w:val="20"/>
                <w:lang w:eastAsia="es-MX"/>
              </w:rPr>
              <w:t>márgenes. En general, la presentación no está demasiado cuidada.</w:t>
            </w:r>
          </w:p>
        </w:tc>
        <w:tc>
          <w:tcPr>
            <w:tcW w:w="3420" w:type="dxa"/>
          </w:tcPr>
          <w:p w14:paraId="575761F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4E575A4A"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257C8D" w:rsidRPr="00452A8C" w14:paraId="460F65DB" w14:textId="77777777" w:rsidTr="007F3609">
        <w:tc>
          <w:tcPr>
            <w:tcW w:w="1260" w:type="dxa"/>
          </w:tcPr>
          <w:p w14:paraId="25A22EF8" w14:textId="77777777" w:rsidR="00257C8D" w:rsidRPr="00452A8C" w:rsidRDefault="00257C8D" w:rsidP="007F3609">
            <w:pPr>
              <w:rPr>
                <w:b/>
                <w:sz w:val="20"/>
                <w:szCs w:val="20"/>
              </w:rPr>
            </w:pPr>
            <w:r w:rsidRPr="00452A8C">
              <w:rPr>
                <w:b/>
                <w:sz w:val="20"/>
                <w:szCs w:val="20"/>
              </w:rPr>
              <w:t>CONTENIDO</w:t>
            </w:r>
          </w:p>
        </w:tc>
        <w:tc>
          <w:tcPr>
            <w:tcW w:w="3150" w:type="dxa"/>
          </w:tcPr>
          <w:p w14:paraId="59F0A1A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7F768165" w14:textId="77777777" w:rsidR="00257C8D" w:rsidRPr="00452A8C" w:rsidRDefault="00257C8D" w:rsidP="007F3609">
            <w:pPr>
              <w:jc w:val="center"/>
              <w:rPr>
                <w:sz w:val="20"/>
                <w:szCs w:val="20"/>
              </w:rPr>
            </w:pPr>
          </w:p>
        </w:tc>
        <w:tc>
          <w:tcPr>
            <w:tcW w:w="3330" w:type="dxa"/>
          </w:tcPr>
          <w:p w14:paraId="004EF7F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240" w:type="dxa"/>
          </w:tcPr>
          <w:p w14:paraId="708B13A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r>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interesante.</w:t>
            </w:r>
          </w:p>
        </w:tc>
        <w:tc>
          <w:tcPr>
            <w:tcW w:w="3420" w:type="dxa"/>
          </w:tcPr>
          <w:p w14:paraId="227D9023"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257C8D" w:rsidRPr="00452A8C" w14:paraId="3322988E" w14:textId="77777777" w:rsidTr="007F3609">
        <w:tc>
          <w:tcPr>
            <w:tcW w:w="1260" w:type="dxa"/>
          </w:tcPr>
          <w:p w14:paraId="57C365EA" w14:textId="77777777" w:rsidR="00257C8D" w:rsidRPr="00452A8C" w:rsidRDefault="00257C8D" w:rsidP="007F3609">
            <w:pPr>
              <w:rPr>
                <w:b/>
                <w:sz w:val="20"/>
                <w:szCs w:val="20"/>
              </w:rPr>
            </w:pPr>
            <w:r w:rsidRPr="00452A8C">
              <w:rPr>
                <w:b/>
                <w:sz w:val="20"/>
                <w:szCs w:val="20"/>
              </w:rPr>
              <w:t>COHERENCIA Y COHESIÓN</w:t>
            </w:r>
          </w:p>
        </w:tc>
        <w:tc>
          <w:tcPr>
            <w:tcW w:w="3150" w:type="dxa"/>
          </w:tcPr>
          <w:p w14:paraId="7E29964C"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330" w:type="dxa"/>
          </w:tcPr>
          <w:p w14:paraId="1C77EF14"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240" w:type="dxa"/>
          </w:tcPr>
          <w:p w14:paraId="401B8358"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420" w:type="dxa"/>
          </w:tcPr>
          <w:p w14:paraId="7A8A9FD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257C8D" w:rsidRPr="00452A8C" w14:paraId="1CBC6F83" w14:textId="77777777" w:rsidTr="007F3609">
        <w:tc>
          <w:tcPr>
            <w:tcW w:w="1260" w:type="dxa"/>
          </w:tcPr>
          <w:p w14:paraId="514341E6" w14:textId="77777777" w:rsidR="00257C8D" w:rsidRPr="00452A8C" w:rsidRDefault="00257C8D" w:rsidP="007F3609">
            <w:pPr>
              <w:rPr>
                <w:b/>
                <w:sz w:val="20"/>
                <w:szCs w:val="20"/>
              </w:rPr>
            </w:pPr>
            <w:r w:rsidRPr="00452A8C">
              <w:rPr>
                <w:b/>
                <w:sz w:val="20"/>
                <w:szCs w:val="20"/>
              </w:rPr>
              <w:t>ADECUACIÓN</w:t>
            </w:r>
          </w:p>
        </w:tc>
        <w:tc>
          <w:tcPr>
            <w:tcW w:w="3150" w:type="dxa"/>
          </w:tcPr>
          <w:p w14:paraId="1C43E4E1"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extensión,  tipo de narrador; y se utiliza un lenguaje formal, pero entendible al nivel de comprensión del niño de preescolar; evitando </w:t>
            </w:r>
            <w:r>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coloquialismos y vulgarismos.</w:t>
            </w:r>
          </w:p>
          <w:p w14:paraId="73B05AC9" w14:textId="77777777" w:rsidR="00257C8D" w:rsidRPr="00452A8C" w:rsidRDefault="00257C8D" w:rsidP="007F3609">
            <w:pPr>
              <w:rPr>
                <w:sz w:val="20"/>
                <w:szCs w:val="20"/>
              </w:rPr>
            </w:pPr>
          </w:p>
        </w:tc>
        <w:tc>
          <w:tcPr>
            <w:tcW w:w="3330" w:type="dxa"/>
          </w:tcPr>
          <w:p w14:paraId="4F97C30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 cuanto al contenido, extensión, tipo de narrador; y, en general, el lenguaje</w:t>
            </w:r>
            <w:r>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utilizado es correcto.</w:t>
            </w:r>
          </w:p>
          <w:p w14:paraId="0C2301FA" w14:textId="77777777" w:rsidR="00257C8D" w:rsidRPr="00452A8C" w:rsidRDefault="00257C8D" w:rsidP="007F3609">
            <w:pPr>
              <w:rPr>
                <w:sz w:val="20"/>
                <w:szCs w:val="20"/>
              </w:rPr>
            </w:pPr>
          </w:p>
        </w:tc>
        <w:tc>
          <w:tcPr>
            <w:tcW w:w="3240" w:type="dxa"/>
          </w:tcPr>
          <w:p w14:paraId="360F7A09"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0AC9772D" w14:textId="77777777" w:rsidR="00257C8D" w:rsidRPr="00452A8C" w:rsidRDefault="00257C8D" w:rsidP="007F3609">
            <w:pPr>
              <w:rPr>
                <w:sz w:val="20"/>
                <w:szCs w:val="20"/>
              </w:rPr>
            </w:pPr>
          </w:p>
        </w:tc>
        <w:tc>
          <w:tcPr>
            <w:tcW w:w="3420" w:type="dxa"/>
          </w:tcPr>
          <w:p w14:paraId="6DEDACE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520ECC32" w14:textId="77777777" w:rsidR="00257C8D" w:rsidRPr="00452A8C" w:rsidRDefault="00257C8D" w:rsidP="007F3609">
            <w:pPr>
              <w:rPr>
                <w:sz w:val="20"/>
                <w:szCs w:val="20"/>
              </w:rPr>
            </w:pPr>
          </w:p>
        </w:tc>
      </w:tr>
      <w:tr w:rsidR="00257C8D" w:rsidRPr="00452A8C" w14:paraId="5023233A" w14:textId="77777777" w:rsidTr="007F3609">
        <w:tc>
          <w:tcPr>
            <w:tcW w:w="1260" w:type="dxa"/>
          </w:tcPr>
          <w:p w14:paraId="040EA3CC" w14:textId="77777777" w:rsidR="00257C8D" w:rsidRPr="00452A8C" w:rsidRDefault="00257C8D" w:rsidP="007F3609">
            <w:pPr>
              <w:rPr>
                <w:b/>
                <w:sz w:val="20"/>
                <w:szCs w:val="20"/>
              </w:rPr>
            </w:pPr>
            <w:r w:rsidRPr="00452A8C">
              <w:rPr>
                <w:b/>
                <w:sz w:val="20"/>
                <w:szCs w:val="20"/>
              </w:rPr>
              <w:t>LÉXICO</w:t>
            </w:r>
          </w:p>
        </w:tc>
        <w:tc>
          <w:tcPr>
            <w:tcW w:w="3150" w:type="dxa"/>
          </w:tcPr>
          <w:p w14:paraId="40AE8D38"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w:t>
            </w:r>
            <w:r w:rsidRPr="00452A8C">
              <w:rPr>
                <w:rFonts w:ascii="Arial" w:eastAsia="Times New Roman" w:hAnsi="Arial" w:cs="Arial"/>
                <w:color w:val="000000"/>
                <w:sz w:val="20"/>
                <w:szCs w:val="20"/>
                <w:lang w:eastAsia="es-MX"/>
              </w:rPr>
              <w:lastRenderedPageBreak/>
              <w:t>momento repeticiones innecesarias.</w:t>
            </w:r>
          </w:p>
        </w:tc>
        <w:tc>
          <w:tcPr>
            <w:tcW w:w="3330" w:type="dxa"/>
          </w:tcPr>
          <w:p w14:paraId="036C7B7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es correcto, pero no lo suficientemente rico ni variado y </w:t>
            </w:r>
            <w:r w:rsidRPr="00452A8C">
              <w:rPr>
                <w:rFonts w:ascii="Arial" w:eastAsia="Times New Roman" w:hAnsi="Arial" w:cs="Arial"/>
                <w:color w:val="000000"/>
                <w:sz w:val="20"/>
                <w:szCs w:val="20"/>
                <w:lang w:eastAsia="es-MX"/>
              </w:rPr>
              <w:lastRenderedPageBreak/>
              <w:t>se observa la presencia de repeticiones innecesarias.</w:t>
            </w:r>
          </w:p>
        </w:tc>
        <w:tc>
          <w:tcPr>
            <w:tcW w:w="3240" w:type="dxa"/>
          </w:tcPr>
          <w:p w14:paraId="73C8F05F"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no es demasiado rico ni variado y </w:t>
            </w:r>
            <w:r w:rsidRPr="00452A8C">
              <w:rPr>
                <w:rFonts w:ascii="Arial" w:eastAsia="Times New Roman" w:hAnsi="Arial" w:cs="Arial"/>
                <w:color w:val="000000"/>
                <w:sz w:val="20"/>
                <w:szCs w:val="20"/>
                <w:lang w:eastAsia="es-MX"/>
              </w:rPr>
              <w:lastRenderedPageBreak/>
              <w:t xml:space="preserve">abundan las repeticiones innecesarias de </w:t>
            </w:r>
            <w:r>
              <w:rPr>
                <w:rFonts w:ascii="Arial" w:eastAsia="Times New Roman" w:hAnsi="Arial" w:cs="Arial"/>
                <w:color w:val="000000"/>
                <w:sz w:val="20"/>
                <w:szCs w:val="20"/>
                <w:lang w:eastAsia="es-MX"/>
              </w:rPr>
              <w:t>palabras.</w:t>
            </w:r>
          </w:p>
        </w:tc>
        <w:tc>
          <w:tcPr>
            <w:tcW w:w="3420" w:type="dxa"/>
          </w:tcPr>
          <w:p w14:paraId="7EBA678A"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El vocabulario empleado es pobre y repetitivo.</w:t>
            </w:r>
          </w:p>
        </w:tc>
      </w:tr>
      <w:tr w:rsidR="00257C8D" w:rsidRPr="00452A8C" w14:paraId="7B365958" w14:textId="77777777" w:rsidTr="007F3609">
        <w:trPr>
          <w:trHeight w:val="971"/>
        </w:trPr>
        <w:tc>
          <w:tcPr>
            <w:tcW w:w="1260" w:type="dxa"/>
          </w:tcPr>
          <w:p w14:paraId="6F0B38EA" w14:textId="77777777" w:rsidR="00257C8D" w:rsidRPr="00452A8C" w:rsidRDefault="00257C8D" w:rsidP="007F3609">
            <w:pPr>
              <w:rPr>
                <w:b/>
                <w:sz w:val="20"/>
                <w:szCs w:val="20"/>
              </w:rPr>
            </w:pPr>
            <w:r w:rsidRPr="00452A8C">
              <w:rPr>
                <w:b/>
                <w:sz w:val="20"/>
                <w:szCs w:val="20"/>
              </w:rPr>
              <w:lastRenderedPageBreak/>
              <w:t>CORRECCIÓN LINGÜÍSTICA</w:t>
            </w:r>
          </w:p>
        </w:tc>
        <w:tc>
          <w:tcPr>
            <w:tcW w:w="3150" w:type="dxa"/>
          </w:tcPr>
          <w:p w14:paraId="1C9368D7"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aprecian errores ortográficos, morfosintácticos ni de puntuación.</w:t>
            </w:r>
          </w:p>
        </w:tc>
        <w:tc>
          <w:tcPr>
            <w:tcW w:w="3330" w:type="dxa"/>
          </w:tcPr>
          <w:p w14:paraId="5E29AF16"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240" w:type="dxa"/>
          </w:tcPr>
          <w:p w14:paraId="002EB491" w14:textId="77777777" w:rsidR="00257C8D" w:rsidRPr="004D608B"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420" w:type="dxa"/>
          </w:tcPr>
          <w:p w14:paraId="1AD1BC6D"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cinco o más errores ortográficos, morfosintácticos o de puntuación.</w:t>
            </w:r>
          </w:p>
        </w:tc>
      </w:tr>
      <w:tr w:rsidR="00257C8D" w:rsidRPr="00452A8C" w14:paraId="6E5DE583" w14:textId="77777777" w:rsidTr="007F3609">
        <w:tc>
          <w:tcPr>
            <w:tcW w:w="1260" w:type="dxa"/>
          </w:tcPr>
          <w:p w14:paraId="6F0E7296" w14:textId="77777777" w:rsidR="00257C8D" w:rsidRPr="00452A8C" w:rsidRDefault="00257C8D" w:rsidP="007F3609">
            <w:pPr>
              <w:rPr>
                <w:b/>
                <w:sz w:val="20"/>
                <w:szCs w:val="20"/>
              </w:rPr>
            </w:pPr>
            <w:r w:rsidRPr="00452A8C">
              <w:rPr>
                <w:b/>
                <w:sz w:val="20"/>
                <w:szCs w:val="20"/>
              </w:rPr>
              <w:t>ILUSTRACIÓN</w:t>
            </w:r>
          </w:p>
        </w:tc>
        <w:tc>
          <w:tcPr>
            <w:tcW w:w="3150" w:type="dxa"/>
          </w:tcPr>
          <w:p w14:paraId="184EDAC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330" w:type="dxa"/>
          </w:tcPr>
          <w:p w14:paraId="242CE37C"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240" w:type="dxa"/>
          </w:tcPr>
          <w:p w14:paraId="691FCCEF" w14:textId="77777777" w:rsidR="00257C8D" w:rsidRPr="00452A8C" w:rsidRDefault="00257C8D" w:rsidP="007F3609">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420" w:type="dxa"/>
          </w:tcPr>
          <w:p w14:paraId="0405D23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257C8D" w:rsidRPr="00452A8C" w14:paraId="06737F5A" w14:textId="77777777" w:rsidTr="007F3609">
        <w:tc>
          <w:tcPr>
            <w:tcW w:w="1260" w:type="dxa"/>
          </w:tcPr>
          <w:p w14:paraId="233ABD84" w14:textId="77777777" w:rsidR="00257C8D" w:rsidRPr="00452A8C" w:rsidRDefault="00257C8D" w:rsidP="007F3609">
            <w:pPr>
              <w:rPr>
                <w:b/>
                <w:sz w:val="20"/>
                <w:szCs w:val="20"/>
              </w:rPr>
            </w:pPr>
            <w:r w:rsidRPr="00452A8C">
              <w:rPr>
                <w:b/>
                <w:sz w:val="20"/>
                <w:szCs w:val="20"/>
              </w:rPr>
              <w:t>AUDIO</w:t>
            </w:r>
          </w:p>
        </w:tc>
        <w:tc>
          <w:tcPr>
            <w:tcW w:w="3150" w:type="dxa"/>
          </w:tcPr>
          <w:p w14:paraId="1F852C39"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330" w:type="dxa"/>
          </w:tcPr>
          <w:p w14:paraId="52FE542F"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240" w:type="dxa"/>
          </w:tcPr>
          <w:p w14:paraId="01F061E0"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7DE776D5"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420" w:type="dxa"/>
          </w:tcPr>
          <w:p w14:paraId="33C6CCE2"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6CAEBC1C" w14:textId="77777777" w:rsidR="00257C8D" w:rsidRPr="00452A8C" w:rsidRDefault="00257C8D" w:rsidP="007F3609">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17E958DE" w14:textId="77777777" w:rsidR="00257C8D" w:rsidRDefault="00257C8D" w:rsidP="00257C8D">
      <w:pPr>
        <w:rPr>
          <w:rFonts w:ascii="Arial" w:hAnsi="Arial" w:cs="Arial"/>
          <w:b/>
          <w:bCs/>
          <w:sz w:val="24"/>
          <w:szCs w:val="24"/>
        </w:rPr>
      </w:pPr>
    </w:p>
    <w:sectPr w:rsidR="00257C8D" w:rsidSect="00DE37DF">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98421" w14:textId="77777777" w:rsidR="00B62476" w:rsidRDefault="00B62476" w:rsidP="00861F65">
      <w:pPr>
        <w:spacing w:after="0" w:line="240" w:lineRule="auto"/>
      </w:pPr>
      <w:r>
        <w:separator/>
      </w:r>
    </w:p>
  </w:endnote>
  <w:endnote w:type="continuationSeparator" w:id="0">
    <w:p w14:paraId="702570E4" w14:textId="77777777" w:rsidR="00B62476" w:rsidRDefault="00B62476" w:rsidP="008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08661" w14:textId="77777777" w:rsidR="00B62476" w:rsidRDefault="00B62476" w:rsidP="00861F65">
      <w:pPr>
        <w:spacing w:after="0" w:line="240" w:lineRule="auto"/>
      </w:pPr>
      <w:r>
        <w:separator/>
      </w:r>
    </w:p>
  </w:footnote>
  <w:footnote w:type="continuationSeparator" w:id="0">
    <w:p w14:paraId="6C439463" w14:textId="77777777" w:rsidR="00B62476" w:rsidRDefault="00B62476" w:rsidP="00861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918"/>
    <w:multiLevelType w:val="hybridMultilevel"/>
    <w:tmpl w:val="0854BA12"/>
    <w:lvl w:ilvl="0" w:tplc="B68C881C">
      <w:start w:val="2"/>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8664490"/>
    <w:multiLevelType w:val="hybridMultilevel"/>
    <w:tmpl w:val="0624D6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087186"/>
    <w:multiLevelType w:val="hybridMultilevel"/>
    <w:tmpl w:val="2C484450"/>
    <w:lvl w:ilvl="0" w:tplc="7174F0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15784"/>
    <w:multiLevelType w:val="hybridMultilevel"/>
    <w:tmpl w:val="2744DCF0"/>
    <w:lvl w:ilvl="0" w:tplc="852662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1303AFE"/>
    <w:multiLevelType w:val="hybridMultilevel"/>
    <w:tmpl w:val="63ECD32A"/>
    <w:lvl w:ilvl="0" w:tplc="1110E694">
      <w:start w:val="2"/>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6F"/>
    <w:rsid w:val="000E2398"/>
    <w:rsid w:val="00257C8D"/>
    <w:rsid w:val="002F3129"/>
    <w:rsid w:val="00486C17"/>
    <w:rsid w:val="00490DA8"/>
    <w:rsid w:val="00640F75"/>
    <w:rsid w:val="00641E91"/>
    <w:rsid w:val="006F64A0"/>
    <w:rsid w:val="006F6694"/>
    <w:rsid w:val="00811F11"/>
    <w:rsid w:val="00861F65"/>
    <w:rsid w:val="00947D56"/>
    <w:rsid w:val="00981B26"/>
    <w:rsid w:val="00B24CD7"/>
    <w:rsid w:val="00B62476"/>
    <w:rsid w:val="00B75CE3"/>
    <w:rsid w:val="00C6616F"/>
    <w:rsid w:val="00DE37DF"/>
    <w:rsid w:val="00DF32E8"/>
    <w:rsid w:val="00F2770F"/>
    <w:rsid w:val="00F62980"/>
    <w:rsid w:val="00FA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B881"/>
  <w15:chartTrackingRefBased/>
  <w15:docId w15:val="{417C1ABE-1380-4C4C-AC16-9F1B8A0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6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16F"/>
    <w:pPr>
      <w:ind w:left="720"/>
      <w:contextualSpacing/>
    </w:pPr>
  </w:style>
  <w:style w:type="table" w:styleId="Tablaconcuadrcula">
    <w:name w:val="Table Grid"/>
    <w:basedOn w:val="Tablanormal"/>
    <w:uiPriority w:val="39"/>
    <w:rsid w:val="00C6616F"/>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61F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F65"/>
    <w:rPr>
      <w:lang w:val="es-MX"/>
    </w:rPr>
  </w:style>
  <w:style w:type="paragraph" w:styleId="Piedepgina">
    <w:name w:val="footer"/>
    <w:basedOn w:val="Normal"/>
    <w:link w:val="PiedepginaCar"/>
    <w:uiPriority w:val="99"/>
    <w:unhideWhenUsed/>
    <w:rsid w:val="00861F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F65"/>
    <w:rPr>
      <w:lang w:val="es-MX"/>
    </w:rPr>
  </w:style>
  <w:style w:type="character" w:styleId="Hipervnculo">
    <w:name w:val="Hyperlink"/>
    <w:basedOn w:val="Fuentedeprrafopredeter"/>
    <w:uiPriority w:val="99"/>
    <w:unhideWhenUsed/>
    <w:rsid w:val="00DF3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FVnKH5wP_K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Usuario de Windows</cp:lastModifiedBy>
  <cp:revision>2</cp:revision>
  <dcterms:created xsi:type="dcterms:W3CDTF">2021-07-01T02:44:00Z</dcterms:created>
  <dcterms:modified xsi:type="dcterms:W3CDTF">2021-07-01T02:44:00Z</dcterms:modified>
</cp:coreProperties>
</file>