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BEDF8" w:themeColor="accent3" w:themeTint="33"/>
  <w:body>
    <w:p w14:paraId="0BAF584D" w14:textId="3F7EE686" w:rsidR="009A7290" w:rsidRDefault="00D824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7AEC3" wp14:editId="64368447">
                <wp:simplePos x="0" y="0"/>
                <wp:positionH relativeFrom="margin">
                  <wp:posOffset>1192530</wp:posOffset>
                </wp:positionH>
                <wp:positionV relativeFrom="paragraph">
                  <wp:posOffset>-718820</wp:posOffset>
                </wp:positionV>
                <wp:extent cx="4229100" cy="6381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71119" w14:textId="753FD10D" w:rsidR="006E287B" w:rsidRPr="00D8247E" w:rsidRDefault="006E287B">
                            <w:pPr>
                              <w:rPr>
                                <w:rFonts w:ascii="balloons" w:hAnsi="balloons"/>
                                <w:color w:val="E32D91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247E">
                              <w:rPr>
                                <w:rFonts w:ascii="balloons" w:hAnsi="balloons"/>
                                <w:color w:val="E32D91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 NIVEL DE COMPETENCIA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7AEC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93.9pt;margin-top:-56.6pt;width:333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" filled="f" stroked="f" strokeweight=".5pt">
                <v:textbox>
                  <w:txbxContent>
                    <w:p w14:paraId="1E171119" w14:textId="753FD10D" w:rsidR="006E287B" w:rsidRPr="00D8247E" w:rsidRDefault="006E287B">
                      <w:pPr>
                        <w:rPr>
                          <w:rFonts w:ascii="balloons" w:hAnsi="balloons"/>
                          <w:color w:val="E32D91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247E">
                        <w:rPr>
                          <w:rFonts w:ascii="balloons" w:hAnsi="balloons"/>
                          <w:color w:val="E32D91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 NIVEL DE COMPETENCIA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B1B9C" wp14:editId="24C8A25E">
                <wp:simplePos x="0" y="0"/>
                <wp:positionH relativeFrom="column">
                  <wp:posOffset>-984885</wp:posOffset>
                </wp:positionH>
                <wp:positionV relativeFrom="paragraph">
                  <wp:posOffset>-499745</wp:posOffset>
                </wp:positionV>
                <wp:extent cx="1819275" cy="10858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85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3B4E7AE" w14:textId="70408877" w:rsidR="006E287B" w:rsidRDefault="006E287B" w:rsidP="006E287B">
                            <w:pPr>
                              <w:spacing w:after="0"/>
                            </w:pPr>
                            <w:r>
                              <w:t xml:space="preserve">10. Competente </w:t>
                            </w:r>
                          </w:p>
                          <w:p w14:paraId="77E4CE62" w14:textId="4466E6A9" w:rsidR="006E287B" w:rsidRDefault="006E287B" w:rsidP="006E287B">
                            <w:pPr>
                              <w:spacing w:after="0"/>
                            </w:pPr>
                            <w:r>
                              <w:t>9. Satisfactorio</w:t>
                            </w:r>
                          </w:p>
                          <w:p w14:paraId="028B3663" w14:textId="333872BE" w:rsidR="006E287B" w:rsidRDefault="006E287B" w:rsidP="006E287B">
                            <w:pPr>
                              <w:spacing w:after="0"/>
                            </w:pPr>
                            <w:r>
                              <w:t>8. Suficiente</w:t>
                            </w:r>
                          </w:p>
                          <w:p w14:paraId="6758B45C" w14:textId="22160422" w:rsidR="006E287B" w:rsidRDefault="006E287B" w:rsidP="006E287B">
                            <w:pPr>
                              <w:spacing w:after="0"/>
                            </w:pPr>
                            <w:r>
                              <w:t>7. Regular</w:t>
                            </w:r>
                          </w:p>
                          <w:p w14:paraId="41A94FCA" w14:textId="5B34D0AE" w:rsidR="006E287B" w:rsidRDefault="006E287B" w:rsidP="006E287B">
                            <w:pPr>
                              <w:spacing w:after="0"/>
                            </w:pPr>
                            <w:r>
                              <w:t xml:space="preserve">8. Básico </w:t>
                            </w:r>
                          </w:p>
                          <w:p w14:paraId="3D9A693F" w14:textId="77777777" w:rsidR="006E287B" w:rsidRDefault="006E2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B1B9C" id="Cuadro de texto 4" o:spid="_x0000_s1027" type="#_x0000_t202" style="position:absolute;margin-left:-77.55pt;margin-top:-39.35pt;width:143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" fillcolor="#b8dbf1 [1302]" strokecolor="#2581ba [2406]" strokeweight=".5pt">
                <v:textbox>
                  <w:txbxContent>
                    <w:p w14:paraId="13B4E7AE" w14:textId="70408877" w:rsidR="006E287B" w:rsidRDefault="006E287B" w:rsidP="006E287B">
                      <w:pPr>
                        <w:spacing w:after="0"/>
                      </w:pPr>
                      <w:r>
                        <w:t xml:space="preserve">10. Competente </w:t>
                      </w:r>
                    </w:p>
                    <w:p w14:paraId="77E4CE62" w14:textId="4466E6A9" w:rsidR="006E287B" w:rsidRDefault="006E287B" w:rsidP="006E287B">
                      <w:pPr>
                        <w:spacing w:after="0"/>
                      </w:pPr>
                      <w:r>
                        <w:t>9. Satisfactorio</w:t>
                      </w:r>
                    </w:p>
                    <w:p w14:paraId="028B3663" w14:textId="333872BE" w:rsidR="006E287B" w:rsidRDefault="006E287B" w:rsidP="006E287B">
                      <w:pPr>
                        <w:spacing w:after="0"/>
                      </w:pPr>
                      <w:r>
                        <w:t>8. Suficiente</w:t>
                      </w:r>
                    </w:p>
                    <w:p w14:paraId="6758B45C" w14:textId="22160422" w:rsidR="006E287B" w:rsidRDefault="006E287B" w:rsidP="006E287B">
                      <w:pPr>
                        <w:spacing w:after="0"/>
                      </w:pPr>
                      <w:r>
                        <w:t>7. Regular</w:t>
                      </w:r>
                    </w:p>
                    <w:p w14:paraId="41A94FCA" w14:textId="5B34D0AE" w:rsidR="006E287B" w:rsidRDefault="006E287B" w:rsidP="006E287B">
                      <w:pPr>
                        <w:spacing w:after="0"/>
                      </w:pPr>
                      <w:r>
                        <w:t xml:space="preserve">8. Básico </w:t>
                      </w:r>
                    </w:p>
                    <w:p w14:paraId="3D9A693F" w14:textId="77777777" w:rsidR="006E287B" w:rsidRDefault="006E287B"/>
                  </w:txbxContent>
                </v:textbox>
              </v:shape>
            </w:pict>
          </mc:Fallback>
        </mc:AlternateContent>
      </w:r>
      <w:r w:rsidR="006E287B">
        <w:rPr>
          <w:noProof/>
        </w:rPr>
        <w:drawing>
          <wp:anchor distT="0" distB="0" distL="114300" distR="114300" simplePos="0" relativeHeight="251660288" behindDoc="1" locked="0" layoutInCell="1" allowOverlap="1" wp14:anchorId="73CC915A" wp14:editId="39641359">
            <wp:simplePos x="0" y="0"/>
            <wp:positionH relativeFrom="margin">
              <wp:align>left</wp:align>
            </wp:positionH>
            <wp:positionV relativeFrom="paragraph">
              <wp:posOffset>3567430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 w:rsidR="009A7290">
        <w:rPr>
          <w:noProof/>
        </w:rPr>
        <w:drawing>
          <wp:inline distT="0" distB="0" distL="0" distR="0" wp14:anchorId="46882E53" wp14:editId="6713DBF4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A72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90"/>
    <w:rsid w:val="006E287B"/>
    <w:rsid w:val="009A7290"/>
    <w:rsid w:val="00D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6764"/>
  <w15:chartTrackingRefBased/>
  <w15:docId w15:val="{710D057C-75CA-408C-8236-55AD656B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final del semestre 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Competencia 1.1</c:v>
                </c:pt>
                <c:pt idx="1">
                  <c:v>Competencia 1.2</c:v>
                </c:pt>
                <c:pt idx="2">
                  <c:v>Competencia 2.2</c:v>
                </c:pt>
                <c:pt idx="3">
                  <c:v>Competencia 4.1</c:v>
                </c:pt>
                <c:pt idx="4">
                  <c:v>Competencia 5.3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4.3</c:v>
                </c:pt>
                <c:pt idx="1">
                  <c:v>4</c:v>
                </c:pt>
                <c:pt idx="2">
                  <c:v>3.5</c:v>
                </c:pt>
                <c:pt idx="3">
                  <c:v>4.3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2E-45F1-8D1B-4804AD642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405186848"/>
        <c:axId val="405189144"/>
      </c:barChart>
      <c:catAx>
        <c:axId val="40518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5189144"/>
        <c:crosses val="autoZero"/>
        <c:auto val="1"/>
        <c:lblAlgn val="ctr"/>
        <c:lblOffset val="100"/>
        <c:noMultiLvlLbl val="0"/>
      </c:catAx>
      <c:valAx>
        <c:axId val="405189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518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Hoja1!$C$1</c:f>
              <c:strCache>
                <c:ptCount val="1"/>
                <c:pt idx="0">
                  <c:v>inicio del semestre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Hoja1!$A$2:$A$6</c:f>
              <c:strCache>
                <c:ptCount val="5"/>
                <c:pt idx="0">
                  <c:v>Competencia 1.1</c:v>
                </c:pt>
                <c:pt idx="1">
                  <c:v>Competencia 1.2</c:v>
                </c:pt>
                <c:pt idx="2">
                  <c:v>Competencia 2.2 3</c:v>
                </c:pt>
                <c:pt idx="3">
                  <c:v>Competencia 4.1</c:v>
                </c:pt>
                <c:pt idx="4">
                  <c:v> Competencia 5.3</c:v>
                </c:pt>
              </c:strCache>
            </c:strRef>
          </c:cat>
          <c:val>
            <c:numRef>
              <c:f>Hoja1!$C$2:$C$6</c:f>
              <c:numCache>
                <c:formatCode>General</c:formatCode>
                <c:ptCount val="5"/>
                <c:pt idx="0">
                  <c:v>2.4</c:v>
                </c:pt>
                <c:pt idx="1">
                  <c:v>2.4</c:v>
                </c:pt>
                <c:pt idx="2">
                  <c:v>1.8</c:v>
                </c:pt>
                <c:pt idx="3">
                  <c:v>2</c:v>
                </c:pt>
                <c:pt idx="4">
                  <c:v>2.2999999999999998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A9-4293-81F4-D6102336B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405182912"/>
        <c:axId val="405172744"/>
      </c:barChart>
      <c:catAx>
        <c:axId val="40518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5172744"/>
        <c:crosses val="autoZero"/>
        <c:auto val="1"/>
        <c:lblAlgn val="ctr"/>
        <c:lblOffset val="100"/>
        <c:noMultiLvlLbl val="0"/>
      </c:catAx>
      <c:valAx>
        <c:axId val="405172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0518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2021-06-29T17:09:00Z</dcterms:created>
  <dcterms:modified xsi:type="dcterms:W3CDTF">2021-06-29T17:09:00Z</dcterms:modified>
</cp:coreProperties>
</file>