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5F51" w14:textId="3E07E811" w:rsidR="00D96DE8" w:rsidRPr="00A21D7A" w:rsidRDefault="00D96DE8" w:rsidP="0076045A">
      <w:pPr>
        <w:jc w:val="center"/>
        <w:rPr>
          <w:rFonts w:cstheme="minorHAnsi"/>
          <w:sz w:val="24"/>
          <w:szCs w:val="24"/>
        </w:rPr>
      </w:pPr>
    </w:p>
    <w:p w14:paraId="505E9D88" w14:textId="6C70E91B" w:rsidR="00484020" w:rsidRPr="00A21D7A" w:rsidRDefault="007833DA" w:rsidP="0076045A">
      <w:pPr>
        <w:jc w:val="center"/>
        <w:rPr>
          <w:rFonts w:cstheme="minorHAnsi"/>
          <w:sz w:val="24"/>
          <w:szCs w:val="24"/>
        </w:rPr>
      </w:pPr>
      <w:r w:rsidRPr="00A21D7A">
        <w:rPr>
          <w:rFonts w:cstheme="minorHAnsi"/>
          <w:sz w:val="24"/>
          <w:szCs w:val="24"/>
        </w:rPr>
        <w:t>ESCUELA NORMAL DE EDUCACION PREESCOLAR</w:t>
      </w:r>
    </w:p>
    <w:p w14:paraId="42AB9EBB" w14:textId="320192F2" w:rsidR="007833DA" w:rsidRPr="00A21D7A" w:rsidRDefault="007833DA" w:rsidP="0076045A">
      <w:pPr>
        <w:jc w:val="center"/>
        <w:rPr>
          <w:rFonts w:cstheme="minorHAnsi"/>
          <w:sz w:val="24"/>
          <w:szCs w:val="24"/>
        </w:rPr>
      </w:pPr>
      <w:r w:rsidRPr="00A21D7A">
        <w:rPr>
          <w:rFonts w:cstheme="minorHAnsi"/>
          <w:sz w:val="24"/>
          <w:szCs w:val="24"/>
        </w:rPr>
        <w:t>CICLO 2020-2021</w:t>
      </w:r>
    </w:p>
    <w:p w14:paraId="016F1EB1" w14:textId="1EF91870" w:rsidR="007833DA" w:rsidRPr="00A21D7A" w:rsidRDefault="007833DA" w:rsidP="0076045A">
      <w:pPr>
        <w:jc w:val="center"/>
        <w:rPr>
          <w:rFonts w:cstheme="minorHAnsi"/>
          <w:sz w:val="24"/>
          <w:szCs w:val="24"/>
        </w:rPr>
      </w:pPr>
    </w:p>
    <w:p w14:paraId="552B33A4" w14:textId="764562F4" w:rsidR="007833DA" w:rsidRPr="00A21D7A" w:rsidRDefault="0076045A" w:rsidP="0076045A">
      <w:pPr>
        <w:jc w:val="center"/>
        <w:rPr>
          <w:rFonts w:cstheme="minorHAnsi"/>
          <w:sz w:val="24"/>
          <w:szCs w:val="24"/>
        </w:rPr>
      </w:pPr>
      <w:r w:rsidRPr="00A21D7A">
        <w:rPr>
          <w:rFonts w:cstheme="minorHAnsi"/>
          <w:noProof/>
          <w:sz w:val="24"/>
          <w:szCs w:val="24"/>
        </w:rPr>
        <w:drawing>
          <wp:inline distT="0" distB="0" distL="0" distR="0" wp14:anchorId="0BC3C65F" wp14:editId="709DF177">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7375" cy="1381125"/>
                    </a:xfrm>
                    <a:prstGeom prst="rect">
                      <a:avLst/>
                    </a:prstGeom>
                  </pic:spPr>
                </pic:pic>
              </a:graphicData>
            </a:graphic>
          </wp:inline>
        </w:drawing>
      </w:r>
    </w:p>
    <w:p w14:paraId="5EF22D3D" w14:textId="77777777" w:rsidR="0076045A" w:rsidRPr="00A21D7A" w:rsidRDefault="0076045A" w:rsidP="0076045A">
      <w:pPr>
        <w:jc w:val="center"/>
        <w:rPr>
          <w:rFonts w:cstheme="minorHAnsi"/>
          <w:sz w:val="24"/>
          <w:szCs w:val="24"/>
        </w:rPr>
      </w:pPr>
    </w:p>
    <w:p w14:paraId="5565DACD" w14:textId="27F94642" w:rsidR="007833DA" w:rsidRPr="00A21D7A" w:rsidRDefault="007833DA" w:rsidP="0076045A">
      <w:pPr>
        <w:jc w:val="center"/>
        <w:rPr>
          <w:rFonts w:cstheme="minorHAnsi"/>
          <w:sz w:val="24"/>
          <w:szCs w:val="24"/>
        </w:rPr>
      </w:pPr>
      <w:r w:rsidRPr="00A21D7A">
        <w:rPr>
          <w:rFonts w:cstheme="minorHAnsi"/>
          <w:sz w:val="24"/>
          <w:szCs w:val="24"/>
        </w:rPr>
        <w:t>OPTATIVO</w:t>
      </w:r>
    </w:p>
    <w:p w14:paraId="21092932" w14:textId="777E271F" w:rsidR="007833DA" w:rsidRPr="00A21D7A" w:rsidRDefault="007833DA" w:rsidP="0076045A">
      <w:pPr>
        <w:jc w:val="center"/>
        <w:rPr>
          <w:rFonts w:cstheme="minorHAnsi"/>
          <w:sz w:val="24"/>
          <w:szCs w:val="24"/>
        </w:rPr>
      </w:pPr>
    </w:p>
    <w:p w14:paraId="3DAFC6CC" w14:textId="523974BF" w:rsidR="007833DA" w:rsidRPr="00A21D7A" w:rsidRDefault="007833DA" w:rsidP="0076045A">
      <w:pPr>
        <w:jc w:val="center"/>
        <w:rPr>
          <w:rFonts w:cstheme="minorHAnsi"/>
          <w:sz w:val="24"/>
          <w:szCs w:val="24"/>
        </w:rPr>
      </w:pPr>
      <w:r w:rsidRPr="00A21D7A">
        <w:rPr>
          <w:rFonts w:cstheme="minorHAnsi"/>
          <w:sz w:val="24"/>
          <w:szCs w:val="24"/>
        </w:rPr>
        <w:t>Docente: Joel Rodriguez Pinal</w:t>
      </w:r>
    </w:p>
    <w:p w14:paraId="0140AD0A" w14:textId="08F2F8AE" w:rsidR="007833DA" w:rsidRPr="00A21D7A" w:rsidRDefault="007833DA" w:rsidP="0076045A">
      <w:pPr>
        <w:jc w:val="center"/>
        <w:rPr>
          <w:rFonts w:cstheme="minorHAnsi"/>
          <w:sz w:val="24"/>
          <w:szCs w:val="24"/>
        </w:rPr>
      </w:pPr>
      <w:r w:rsidRPr="00A21D7A">
        <w:rPr>
          <w:rFonts w:cstheme="minorHAnsi"/>
          <w:sz w:val="24"/>
          <w:szCs w:val="24"/>
        </w:rPr>
        <w:t>Alumna: Yenifer cort</w:t>
      </w:r>
      <w:r w:rsidR="0076045A" w:rsidRPr="00A21D7A">
        <w:rPr>
          <w:rFonts w:cstheme="minorHAnsi"/>
          <w:sz w:val="24"/>
          <w:szCs w:val="24"/>
        </w:rPr>
        <w:t>ez olguin</w:t>
      </w:r>
    </w:p>
    <w:p w14:paraId="7A57422E" w14:textId="4A6496DF" w:rsidR="0076045A" w:rsidRDefault="0076045A" w:rsidP="0076045A">
      <w:pPr>
        <w:jc w:val="center"/>
        <w:rPr>
          <w:rFonts w:cstheme="minorHAnsi"/>
          <w:sz w:val="24"/>
          <w:szCs w:val="24"/>
        </w:rPr>
      </w:pPr>
    </w:p>
    <w:p w14:paraId="2F9BC8E8" w14:textId="04441C86" w:rsidR="00301FBC" w:rsidRPr="00301FBC" w:rsidRDefault="00301FBC" w:rsidP="00301FBC">
      <w:pPr>
        <w:jc w:val="center"/>
        <w:rPr>
          <w:rFonts w:cstheme="minorHAnsi"/>
          <w:sz w:val="24"/>
          <w:szCs w:val="24"/>
        </w:rPr>
      </w:pPr>
      <w:r w:rsidRPr="00301FBC">
        <w:rPr>
          <w:rFonts w:cstheme="minorHAnsi"/>
          <w:sz w:val="24"/>
          <w:szCs w:val="24"/>
        </w:rPr>
        <w:t>OPTATIVO FILOSOFÍA DE LA EDUCACIÓN</w:t>
      </w:r>
    </w:p>
    <w:p w14:paraId="067736D7" w14:textId="77777777" w:rsidR="00301FBC" w:rsidRPr="00301FBC" w:rsidRDefault="00301FBC" w:rsidP="00301FBC">
      <w:pPr>
        <w:rPr>
          <w:rFonts w:cstheme="minorHAnsi"/>
          <w:sz w:val="24"/>
          <w:szCs w:val="24"/>
        </w:rPr>
      </w:pPr>
    </w:p>
    <w:p w14:paraId="71BD193E" w14:textId="581F67BB" w:rsidR="0076045A" w:rsidRDefault="00301FBC" w:rsidP="00301FBC">
      <w:pPr>
        <w:rPr>
          <w:rFonts w:cstheme="minorHAnsi"/>
          <w:sz w:val="24"/>
          <w:szCs w:val="24"/>
        </w:rPr>
      </w:pPr>
      <w:r w:rsidRPr="00301FBC">
        <w:rPr>
          <w:rFonts w:cstheme="minorHAnsi"/>
          <w:sz w:val="24"/>
          <w:szCs w:val="24"/>
        </w:rPr>
        <w:t>Competencias: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r>
        <w:rPr>
          <w:rFonts w:cstheme="minorHAnsi"/>
          <w:sz w:val="24"/>
          <w:szCs w:val="24"/>
        </w:rPr>
        <w:t>.</w:t>
      </w:r>
    </w:p>
    <w:p w14:paraId="47DB52CA" w14:textId="4403F1C4" w:rsidR="00301FBC" w:rsidRDefault="00301FBC" w:rsidP="00301FBC">
      <w:pPr>
        <w:rPr>
          <w:rFonts w:cstheme="minorHAnsi"/>
          <w:sz w:val="24"/>
          <w:szCs w:val="24"/>
        </w:rPr>
      </w:pPr>
    </w:p>
    <w:p w14:paraId="665EB2A2" w14:textId="59F7E729" w:rsidR="00301FBC" w:rsidRDefault="00301FBC" w:rsidP="00301FBC">
      <w:pPr>
        <w:rPr>
          <w:rFonts w:cstheme="minorHAnsi"/>
          <w:sz w:val="24"/>
          <w:szCs w:val="24"/>
        </w:rPr>
      </w:pPr>
    </w:p>
    <w:p w14:paraId="166C08D5" w14:textId="77777777" w:rsidR="00301FBC" w:rsidRPr="00A21D7A" w:rsidRDefault="00301FBC" w:rsidP="00301FBC">
      <w:pPr>
        <w:rPr>
          <w:rFonts w:cstheme="minorHAnsi"/>
          <w:sz w:val="24"/>
          <w:szCs w:val="24"/>
        </w:rPr>
      </w:pPr>
    </w:p>
    <w:p w14:paraId="7B1D2211" w14:textId="27B0D512" w:rsidR="00484020" w:rsidRPr="00A21D7A" w:rsidRDefault="00484020">
      <w:pPr>
        <w:rPr>
          <w:rFonts w:cstheme="minorHAnsi"/>
          <w:sz w:val="24"/>
          <w:szCs w:val="24"/>
        </w:rPr>
      </w:pPr>
    </w:p>
    <w:p w14:paraId="67F8196A" w14:textId="7849C02D" w:rsidR="00484020" w:rsidRDefault="0076045A">
      <w:pPr>
        <w:rPr>
          <w:rFonts w:cstheme="minorHAnsi"/>
          <w:sz w:val="24"/>
          <w:szCs w:val="24"/>
        </w:rPr>
      </w:pPr>
      <w:r w:rsidRPr="00A21D7A">
        <w:rPr>
          <w:rFonts w:cstheme="minorHAnsi"/>
          <w:sz w:val="24"/>
          <w:szCs w:val="24"/>
        </w:rPr>
        <w:t xml:space="preserve">Saltillo Coahuila                                                                                                            </w:t>
      </w:r>
      <w:r w:rsidR="00B630B4">
        <w:rPr>
          <w:rFonts w:cstheme="minorHAnsi"/>
          <w:sz w:val="24"/>
          <w:szCs w:val="24"/>
        </w:rPr>
        <w:t>30</w:t>
      </w:r>
      <w:r w:rsidR="003577CA">
        <w:rPr>
          <w:rFonts w:cstheme="minorHAnsi"/>
          <w:sz w:val="24"/>
          <w:szCs w:val="24"/>
        </w:rPr>
        <w:t>/06</w:t>
      </w:r>
      <w:r w:rsidRPr="00A21D7A">
        <w:rPr>
          <w:rFonts w:cstheme="minorHAnsi"/>
          <w:sz w:val="24"/>
          <w:szCs w:val="24"/>
        </w:rPr>
        <w:t>/21</w:t>
      </w:r>
    </w:p>
    <w:p w14:paraId="6F88861B" w14:textId="638DB06B" w:rsidR="00301FBC" w:rsidRDefault="00301FBC">
      <w:pPr>
        <w:rPr>
          <w:rFonts w:cstheme="minorHAnsi"/>
          <w:sz w:val="24"/>
          <w:szCs w:val="24"/>
        </w:rPr>
      </w:pPr>
    </w:p>
    <w:p w14:paraId="4DB5E764" w14:textId="77777777" w:rsidR="00301FBC" w:rsidRDefault="00301FBC">
      <w:pPr>
        <w:rPr>
          <w:rFonts w:cstheme="minorHAnsi"/>
          <w:sz w:val="24"/>
          <w:szCs w:val="24"/>
        </w:rPr>
      </w:pPr>
    </w:p>
    <w:p w14:paraId="665BC665" w14:textId="69D6EF77" w:rsidR="003F1FFF" w:rsidRDefault="003F1FFF" w:rsidP="00301FBC">
      <w:pPr>
        <w:spacing w:line="360" w:lineRule="auto"/>
        <w:rPr>
          <w:rFonts w:cstheme="minorHAnsi"/>
          <w:sz w:val="24"/>
          <w:szCs w:val="24"/>
        </w:rPr>
      </w:pPr>
    </w:p>
    <w:p w14:paraId="0B57C689" w14:textId="23EF15A3" w:rsidR="005F661E" w:rsidRDefault="00301FBC" w:rsidP="00301FBC">
      <w:pPr>
        <w:spacing w:line="360" w:lineRule="auto"/>
        <w:rPr>
          <w:rFonts w:ascii="Arial" w:hAnsi="Arial" w:cs="Arial"/>
          <w:sz w:val="24"/>
          <w:szCs w:val="24"/>
        </w:rPr>
      </w:pPr>
      <w:proofErr w:type="spellStart"/>
      <w:r>
        <w:rPr>
          <w:rFonts w:ascii="Arial" w:hAnsi="Arial" w:cs="Arial"/>
          <w:sz w:val="24"/>
          <w:szCs w:val="24"/>
        </w:rPr>
        <w:t>I</w:t>
      </w:r>
      <w:r w:rsidR="00A376CC">
        <w:rPr>
          <w:rFonts w:ascii="Arial" w:hAnsi="Arial" w:cs="Arial"/>
          <w:sz w:val="24"/>
          <w:szCs w:val="24"/>
        </w:rPr>
        <w:t>ntroduccion</w:t>
      </w:r>
      <w:proofErr w:type="spellEnd"/>
      <w:r>
        <w:rPr>
          <w:rFonts w:ascii="Arial" w:hAnsi="Arial" w:cs="Arial"/>
          <w:sz w:val="24"/>
          <w:szCs w:val="24"/>
        </w:rPr>
        <w:t xml:space="preserve">: En el presente documento se hablara </w:t>
      </w:r>
      <w:r w:rsidR="00010E03">
        <w:rPr>
          <w:rFonts w:ascii="Arial" w:hAnsi="Arial" w:cs="Arial"/>
          <w:sz w:val="24"/>
          <w:szCs w:val="24"/>
        </w:rPr>
        <w:t xml:space="preserve">de 5 </w:t>
      </w:r>
      <w:r>
        <w:rPr>
          <w:rFonts w:ascii="Arial" w:hAnsi="Arial" w:cs="Arial"/>
          <w:sz w:val="24"/>
          <w:szCs w:val="24"/>
        </w:rPr>
        <w:t xml:space="preserve">diferentes teorías vistas durante e semestre, representando el criterio de la </w:t>
      </w:r>
      <w:r w:rsidR="00010E03">
        <w:rPr>
          <w:rFonts w:ascii="Arial" w:hAnsi="Arial" w:cs="Arial"/>
          <w:sz w:val="24"/>
          <w:szCs w:val="24"/>
        </w:rPr>
        <w:t>alumna</w:t>
      </w:r>
      <w:r>
        <w:rPr>
          <w:rFonts w:ascii="Arial" w:hAnsi="Arial" w:cs="Arial"/>
          <w:sz w:val="24"/>
          <w:szCs w:val="24"/>
        </w:rPr>
        <w:t>, en donde especificara porque selecciono estas 5 teorías como las más importante y como es que se relacionan con la formación docente, de igual manera también se hará un análisis sobre cómo es que estas se pueden aplicar y de que manera son beneficiarias para la práctica.</w:t>
      </w:r>
      <w:r w:rsidR="0051745B" w:rsidRPr="0051745B">
        <w:rPr>
          <w:noProof/>
        </w:rPr>
        <w:t xml:space="preserve"> </w:t>
      </w:r>
    </w:p>
    <w:p w14:paraId="01CB44A1" w14:textId="77777777" w:rsidR="0051745B" w:rsidRPr="00377826" w:rsidRDefault="0051745B" w:rsidP="005F661E">
      <w:pPr>
        <w:spacing w:line="360" w:lineRule="auto"/>
        <w:rPr>
          <w:rFonts w:ascii="Arial" w:hAnsi="Arial" w:cs="Arial"/>
          <w:b/>
          <w:bCs/>
          <w:sz w:val="24"/>
          <w:szCs w:val="24"/>
        </w:rPr>
      </w:pPr>
      <w:r w:rsidRPr="00377826">
        <w:rPr>
          <w:b/>
          <w:bCs/>
        </w:rPr>
        <w:drawing>
          <wp:anchor distT="0" distB="0" distL="114300" distR="114300" simplePos="0" relativeHeight="251659264" behindDoc="0" locked="0" layoutInCell="1" allowOverlap="1" wp14:anchorId="6F932350" wp14:editId="1ED04D12">
            <wp:simplePos x="0" y="0"/>
            <wp:positionH relativeFrom="margin">
              <wp:align>left</wp:align>
            </wp:positionH>
            <wp:positionV relativeFrom="paragraph">
              <wp:posOffset>285451</wp:posOffset>
            </wp:positionV>
            <wp:extent cx="2527935" cy="3585845"/>
            <wp:effectExtent l="0" t="0" r="571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27935" cy="3585845"/>
                    </a:xfrm>
                    <a:prstGeom prst="rect">
                      <a:avLst/>
                    </a:prstGeom>
                  </pic:spPr>
                </pic:pic>
              </a:graphicData>
            </a:graphic>
          </wp:anchor>
        </w:drawing>
      </w:r>
      <w:r w:rsidR="00010E03" w:rsidRPr="00377826">
        <w:rPr>
          <w:rFonts w:ascii="Arial" w:hAnsi="Arial" w:cs="Arial"/>
          <w:b/>
          <w:bCs/>
          <w:sz w:val="24"/>
          <w:szCs w:val="24"/>
        </w:rPr>
        <w:t>Desarrollo</w:t>
      </w:r>
    </w:p>
    <w:p w14:paraId="592449C8" w14:textId="0F3F1312" w:rsidR="00301FBC" w:rsidRDefault="00301FBC" w:rsidP="005F661E">
      <w:pPr>
        <w:spacing w:line="360" w:lineRule="auto"/>
        <w:rPr>
          <w:rFonts w:ascii="Arial" w:hAnsi="Arial" w:cs="Arial"/>
          <w:sz w:val="24"/>
          <w:szCs w:val="24"/>
        </w:rPr>
      </w:pPr>
      <w:r>
        <w:rPr>
          <w:rFonts w:ascii="Arial" w:hAnsi="Arial" w:cs="Arial"/>
          <w:sz w:val="24"/>
          <w:szCs w:val="24"/>
        </w:rPr>
        <w:t xml:space="preserve">Se inicia con la primera </w:t>
      </w:r>
      <w:proofErr w:type="gramStart"/>
      <w:r w:rsidR="00010E03">
        <w:rPr>
          <w:rFonts w:ascii="Arial" w:hAnsi="Arial" w:cs="Arial"/>
          <w:sz w:val="24"/>
          <w:szCs w:val="24"/>
        </w:rPr>
        <w:t>teoría</w:t>
      </w:r>
      <w:r>
        <w:rPr>
          <w:rFonts w:ascii="Arial" w:hAnsi="Arial" w:cs="Arial"/>
          <w:sz w:val="24"/>
          <w:szCs w:val="24"/>
        </w:rPr>
        <w:t xml:space="preserve"> </w:t>
      </w:r>
      <w:r w:rsidR="00010E03">
        <w:rPr>
          <w:rFonts w:ascii="Arial" w:hAnsi="Arial" w:cs="Arial"/>
          <w:sz w:val="24"/>
          <w:szCs w:val="24"/>
        </w:rPr>
        <w:t xml:space="preserve"> de</w:t>
      </w:r>
      <w:proofErr w:type="gramEnd"/>
      <w:r w:rsidR="00010E03">
        <w:rPr>
          <w:rFonts w:ascii="Arial" w:hAnsi="Arial" w:cs="Arial"/>
          <w:sz w:val="24"/>
          <w:szCs w:val="24"/>
        </w:rPr>
        <w:t xml:space="preserve"> Immanuel Kant quien destaca</w:t>
      </w:r>
      <w:r w:rsidR="00010E03" w:rsidRPr="00010E03">
        <w:t xml:space="preserve"> </w:t>
      </w:r>
      <w:r w:rsidR="00010E03" w:rsidRPr="00010E03">
        <w:rPr>
          <w:rFonts w:ascii="Arial" w:hAnsi="Arial" w:cs="Arial"/>
          <w:sz w:val="24"/>
          <w:szCs w:val="24"/>
        </w:rPr>
        <w:t>la educación como base de la construcción mora</w:t>
      </w:r>
      <w:r w:rsidR="00010E03">
        <w:rPr>
          <w:rFonts w:ascii="Arial" w:hAnsi="Arial" w:cs="Arial"/>
          <w:sz w:val="24"/>
          <w:szCs w:val="24"/>
        </w:rPr>
        <w:t>l,</w:t>
      </w:r>
      <w:r w:rsidR="00010E03" w:rsidRPr="00010E03">
        <w:t xml:space="preserve"> </w:t>
      </w:r>
      <w:r w:rsidR="00010E03" w:rsidRPr="00010E03">
        <w:rPr>
          <w:rFonts w:ascii="Arial" w:hAnsi="Arial" w:cs="Arial"/>
          <w:sz w:val="24"/>
          <w:szCs w:val="24"/>
        </w:rPr>
        <w:t>es la formación destinada a desarrollar la capacidad intelectual</w:t>
      </w:r>
      <w:r w:rsidR="00010E03">
        <w:rPr>
          <w:rFonts w:ascii="Arial" w:hAnsi="Arial" w:cs="Arial"/>
          <w:sz w:val="24"/>
          <w:szCs w:val="24"/>
        </w:rPr>
        <w:t xml:space="preserve"> </w:t>
      </w:r>
      <w:r w:rsidR="00010E03" w:rsidRPr="00010E03">
        <w:rPr>
          <w:rFonts w:ascii="Arial" w:hAnsi="Arial" w:cs="Arial"/>
          <w:sz w:val="24"/>
          <w:szCs w:val="24"/>
        </w:rPr>
        <w:t>y afectiva de las personas de acuerdo con la cultura y las normas de convivencia de la sociedad a la que pertenecen.</w:t>
      </w:r>
      <w:r w:rsidR="00010E03">
        <w:rPr>
          <w:rFonts w:ascii="Arial" w:hAnsi="Arial" w:cs="Arial"/>
          <w:sz w:val="24"/>
          <w:szCs w:val="24"/>
        </w:rPr>
        <w:t xml:space="preserve"> Considero que esta teoría deja un amplio conocimiento sobre la educación gracias al argumento sobre convivencia y de mantener esta cercanía a la sociedad, como sabemos lo niños aprenden lo que ven a su alrededor por lo que es necesario cumplir con la responsabilidad de enseñarlo como se debe, En cuestión de mi profesión tomo en cuenta las palabras de </w:t>
      </w:r>
      <w:r w:rsidRPr="00301FBC">
        <w:rPr>
          <w:rFonts w:ascii="Arial" w:hAnsi="Arial" w:cs="Arial"/>
          <w:sz w:val="24"/>
          <w:szCs w:val="24"/>
        </w:rPr>
        <w:t xml:space="preserve">Kant </w:t>
      </w:r>
      <w:r w:rsidR="00010E03">
        <w:rPr>
          <w:rFonts w:ascii="Arial" w:hAnsi="Arial" w:cs="Arial"/>
          <w:sz w:val="24"/>
          <w:szCs w:val="24"/>
        </w:rPr>
        <w:t xml:space="preserve">que </w:t>
      </w:r>
      <w:proofErr w:type="gramStart"/>
      <w:r w:rsidR="00010E03">
        <w:rPr>
          <w:rFonts w:ascii="Arial" w:hAnsi="Arial" w:cs="Arial"/>
          <w:sz w:val="24"/>
          <w:szCs w:val="24"/>
        </w:rPr>
        <w:t xml:space="preserve">especifica </w:t>
      </w:r>
      <w:r w:rsidRPr="00301FBC">
        <w:rPr>
          <w:rFonts w:ascii="Arial" w:hAnsi="Arial" w:cs="Arial"/>
          <w:sz w:val="24"/>
          <w:szCs w:val="24"/>
        </w:rPr>
        <w:t xml:space="preserve"> la</w:t>
      </w:r>
      <w:proofErr w:type="gramEnd"/>
      <w:r w:rsidRPr="00301FBC">
        <w:rPr>
          <w:rFonts w:ascii="Arial" w:hAnsi="Arial" w:cs="Arial"/>
          <w:sz w:val="24"/>
          <w:szCs w:val="24"/>
        </w:rPr>
        <w:t xml:space="preserve"> relevancia académico-didáctica de sus tareas docentes universitarias. </w:t>
      </w:r>
      <w:r w:rsidR="00010E03">
        <w:rPr>
          <w:rFonts w:ascii="Arial" w:hAnsi="Arial" w:cs="Arial"/>
          <w:sz w:val="24"/>
          <w:szCs w:val="24"/>
        </w:rPr>
        <w:t xml:space="preserve">Lo cual consta de </w:t>
      </w:r>
      <w:r w:rsidRPr="00301FBC">
        <w:rPr>
          <w:rFonts w:ascii="Arial" w:hAnsi="Arial" w:cs="Arial"/>
          <w:sz w:val="24"/>
          <w:szCs w:val="24"/>
        </w:rPr>
        <w:t xml:space="preserve">mantener ante </w:t>
      </w:r>
      <w:r w:rsidR="00010E03">
        <w:rPr>
          <w:rFonts w:ascii="Arial" w:hAnsi="Arial" w:cs="Arial"/>
          <w:sz w:val="24"/>
          <w:szCs w:val="24"/>
        </w:rPr>
        <w:t>los</w:t>
      </w:r>
      <w:r w:rsidRPr="00301FBC">
        <w:rPr>
          <w:rFonts w:ascii="Arial" w:hAnsi="Arial" w:cs="Arial"/>
          <w:sz w:val="24"/>
          <w:szCs w:val="24"/>
        </w:rPr>
        <w:t xml:space="preserve"> alumnos una actitud </w:t>
      </w:r>
      <w:r w:rsidR="00010E03" w:rsidRPr="00301FBC">
        <w:rPr>
          <w:rFonts w:ascii="Arial" w:hAnsi="Arial" w:cs="Arial"/>
          <w:sz w:val="24"/>
          <w:szCs w:val="24"/>
        </w:rPr>
        <w:t>pedagógica</w:t>
      </w:r>
      <w:r w:rsidR="00010E03">
        <w:rPr>
          <w:rFonts w:ascii="Arial" w:hAnsi="Arial" w:cs="Arial"/>
          <w:sz w:val="24"/>
          <w:szCs w:val="24"/>
        </w:rPr>
        <w:t>.</w:t>
      </w:r>
      <w:r w:rsidRPr="00301FBC">
        <w:rPr>
          <w:rFonts w:ascii="Arial" w:hAnsi="Arial" w:cs="Arial"/>
          <w:sz w:val="24"/>
          <w:szCs w:val="24"/>
        </w:rPr>
        <w:t xml:space="preserve"> Los oyentes debían ser formados para hacer de ellos personas sensatas, racionales y cultas.</w:t>
      </w:r>
    </w:p>
    <w:p w14:paraId="5FBAC224" w14:textId="6E14729B" w:rsidR="00010E03" w:rsidRDefault="00010E03" w:rsidP="005F661E">
      <w:pPr>
        <w:spacing w:line="360" w:lineRule="auto"/>
        <w:rPr>
          <w:rFonts w:ascii="Arial" w:hAnsi="Arial" w:cs="Arial"/>
          <w:sz w:val="24"/>
          <w:szCs w:val="24"/>
        </w:rPr>
      </w:pPr>
      <w:r>
        <w:rPr>
          <w:rFonts w:ascii="Arial" w:hAnsi="Arial" w:cs="Arial"/>
          <w:sz w:val="24"/>
          <w:szCs w:val="24"/>
        </w:rPr>
        <w:t xml:space="preserve">Definitivamente es un aprendizaje significativo dentro de mi formación </w:t>
      </w:r>
      <w:proofErr w:type="gramStart"/>
      <w:r>
        <w:rPr>
          <w:rFonts w:ascii="Arial" w:hAnsi="Arial" w:cs="Arial"/>
          <w:sz w:val="24"/>
          <w:szCs w:val="24"/>
        </w:rPr>
        <w:t>docente ,</w:t>
      </w:r>
      <w:proofErr w:type="gramEnd"/>
      <w:r>
        <w:rPr>
          <w:rFonts w:ascii="Arial" w:hAnsi="Arial" w:cs="Arial"/>
          <w:sz w:val="24"/>
          <w:szCs w:val="24"/>
        </w:rPr>
        <w:t xml:space="preserve"> puesto que la tarea de cualquier maestra en todo momento es la formación de </w:t>
      </w:r>
      <w:r>
        <w:rPr>
          <w:rFonts w:ascii="Arial" w:hAnsi="Arial" w:cs="Arial"/>
          <w:sz w:val="24"/>
          <w:szCs w:val="24"/>
        </w:rPr>
        <w:lastRenderedPageBreak/>
        <w:t>ciudadanos de bien capaces de pertenecer a una sociedad siguiendo reglas y sobre todo valores.</w:t>
      </w:r>
    </w:p>
    <w:p w14:paraId="726165B9" w14:textId="4D4A4512" w:rsidR="0051745B" w:rsidRPr="0051745B" w:rsidRDefault="0051745B" w:rsidP="0051745B">
      <w:pPr>
        <w:spacing w:line="360" w:lineRule="auto"/>
        <w:rPr>
          <w:rFonts w:ascii="Arial" w:hAnsi="Arial" w:cs="Arial"/>
          <w:sz w:val="24"/>
          <w:szCs w:val="24"/>
        </w:rPr>
      </w:pPr>
      <w:r>
        <w:rPr>
          <w:rFonts w:ascii="Arial" w:hAnsi="Arial" w:cs="Arial"/>
          <w:sz w:val="24"/>
          <w:szCs w:val="24"/>
        </w:rPr>
        <w:t xml:space="preserve">Otra teoría que </w:t>
      </w:r>
      <w:r w:rsidR="00FE2EE5">
        <w:rPr>
          <w:rFonts w:ascii="Arial" w:hAnsi="Arial" w:cs="Arial"/>
          <w:sz w:val="24"/>
          <w:szCs w:val="24"/>
        </w:rPr>
        <w:t>considera</w:t>
      </w:r>
      <w:r>
        <w:rPr>
          <w:rFonts w:ascii="Arial" w:hAnsi="Arial" w:cs="Arial"/>
          <w:sz w:val="24"/>
          <w:szCs w:val="24"/>
        </w:rPr>
        <w:t xml:space="preserve"> como una </w:t>
      </w:r>
      <w:r w:rsidR="00FE2EE5">
        <w:rPr>
          <w:rFonts w:ascii="Arial" w:hAnsi="Arial" w:cs="Arial"/>
          <w:sz w:val="24"/>
          <w:szCs w:val="24"/>
        </w:rPr>
        <w:t>excelente</w:t>
      </w:r>
      <w:r>
        <w:rPr>
          <w:rFonts w:ascii="Arial" w:hAnsi="Arial" w:cs="Arial"/>
          <w:sz w:val="24"/>
          <w:szCs w:val="24"/>
        </w:rPr>
        <w:t xml:space="preserve"> </w:t>
      </w:r>
      <w:r w:rsidR="00FE2EE5">
        <w:rPr>
          <w:rFonts w:ascii="Arial" w:hAnsi="Arial" w:cs="Arial"/>
          <w:sz w:val="24"/>
          <w:szCs w:val="24"/>
        </w:rPr>
        <w:t>aportación</w:t>
      </w:r>
      <w:r>
        <w:rPr>
          <w:rFonts w:ascii="Arial" w:hAnsi="Arial" w:cs="Arial"/>
          <w:sz w:val="24"/>
          <w:szCs w:val="24"/>
        </w:rPr>
        <w:t xml:space="preserve"> es la </w:t>
      </w:r>
      <w:r w:rsidR="00FE2EE5">
        <w:rPr>
          <w:rFonts w:ascii="Arial" w:hAnsi="Arial" w:cs="Arial"/>
          <w:sz w:val="24"/>
          <w:szCs w:val="24"/>
        </w:rPr>
        <w:t>teoría</w:t>
      </w:r>
      <w:r>
        <w:rPr>
          <w:rFonts w:ascii="Arial" w:hAnsi="Arial" w:cs="Arial"/>
          <w:sz w:val="24"/>
          <w:szCs w:val="24"/>
        </w:rPr>
        <w:t xml:space="preserve"> de John Dewey, </w:t>
      </w:r>
      <w:proofErr w:type="gramStart"/>
      <w:r>
        <w:rPr>
          <w:rFonts w:ascii="Arial" w:hAnsi="Arial" w:cs="Arial"/>
          <w:sz w:val="24"/>
          <w:szCs w:val="24"/>
        </w:rPr>
        <w:t xml:space="preserve">esta  </w:t>
      </w:r>
      <w:r w:rsidRPr="0051745B">
        <w:rPr>
          <w:rFonts w:ascii="Arial" w:hAnsi="Arial" w:cs="Arial"/>
          <w:sz w:val="24"/>
          <w:szCs w:val="24"/>
        </w:rPr>
        <w:t>teoría</w:t>
      </w:r>
      <w:proofErr w:type="gramEnd"/>
      <w:r w:rsidRPr="0051745B">
        <w:rPr>
          <w:rFonts w:ascii="Arial" w:hAnsi="Arial" w:cs="Arial"/>
          <w:sz w:val="24"/>
          <w:szCs w:val="24"/>
        </w:rPr>
        <w:t xml:space="preserve"> de </w:t>
      </w:r>
      <w:r w:rsidR="00FE2EE5" w:rsidRPr="0051745B">
        <w:rPr>
          <w:rFonts w:ascii="Arial" w:hAnsi="Arial" w:cs="Arial"/>
          <w:sz w:val="24"/>
          <w:szCs w:val="24"/>
        </w:rPr>
        <w:t>conocimiento</w:t>
      </w:r>
      <w:r w:rsidR="00FE2EE5" w:rsidRPr="00FE2EE5">
        <w:rPr>
          <w:noProof/>
        </w:rPr>
        <w:t xml:space="preserve"> </w:t>
      </w:r>
      <w:r w:rsidRPr="0051745B">
        <w:rPr>
          <w:rFonts w:ascii="Arial" w:hAnsi="Arial" w:cs="Arial"/>
          <w:sz w:val="24"/>
          <w:szCs w:val="24"/>
        </w:rPr>
        <w:t xml:space="preserve"> cuestionaba los dualismos que oponen mente y mundo, pensamiento y acción, qué habían caracterizado a la filosofía occidental desde el siglo XVII. Para él, El pensamiento no es un conglomerado de impresiones sensoriales, ni la fabricación de algo llamado conciencia, y mucho menos manifestación del espíritu absoluto, sino una función mediadora e instrumental que habían evolucionado para servir los intereses de la supervivencia y bienestar humano. Esta teoría del conocimiento destacaba la necesidad de comprobar el pensamiento por medio de la acción si se quiere que éste se convierte en conocimiento.</w:t>
      </w:r>
      <w:r>
        <w:rPr>
          <w:rFonts w:ascii="Arial" w:hAnsi="Arial" w:cs="Arial"/>
          <w:sz w:val="24"/>
          <w:szCs w:val="24"/>
        </w:rPr>
        <w:t xml:space="preserve"> Lo cual pude relacionar perfectamente con la </w:t>
      </w:r>
      <w:proofErr w:type="spellStart"/>
      <w:r>
        <w:rPr>
          <w:rFonts w:ascii="Arial" w:hAnsi="Arial" w:cs="Arial"/>
          <w:sz w:val="24"/>
          <w:szCs w:val="24"/>
        </w:rPr>
        <w:t>practica</w:t>
      </w:r>
      <w:proofErr w:type="spellEnd"/>
      <w:r>
        <w:rPr>
          <w:rFonts w:ascii="Arial" w:hAnsi="Arial" w:cs="Arial"/>
          <w:sz w:val="24"/>
          <w:szCs w:val="24"/>
        </w:rPr>
        <w:t xml:space="preserve"> docente al determinar y comprobar que los niños no aprenden únicamente con teoría, sino con </w:t>
      </w:r>
      <w:proofErr w:type="spellStart"/>
      <w:r w:rsidR="00FE2EE5">
        <w:rPr>
          <w:rFonts w:ascii="Arial" w:hAnsi="Arial" w:cs="Arial"/>
          <w:sz w:val="24"/>
          <w:szCs w:val="24"/>
        </w:rPr>
        <w:t>practica</w:t>
      </w:r>
      <w:proofErr w:type="spellEnd"/>
      <w:r w:rsidR="00FE2EE5">
        <w:rPr>
          <w:rFonts w:ascii="Arial" w:hAnsi="Arial" w:cs="Arial"/>
          <w:sz w:val="24"/>
          <w:szCs w:val="24"/>
        </w:rPr>
        <w:t>. Lo cual fue bastante útil pues se trata de la teoría que sustenta todo lo que se puede ver en el jardín de niños.</w:t>
      </w:r>
    </w:p>
    <w:p w14:paraId="1D8864F1" w14:textId="63CF6C76" w:rsidR="0051745B" w:rsidRDefault="00FE2EE5" w:rsidP="0051745B">
      <w:pPr>
        <w:spacing w:line="360" w:lineRule="auto"/>
        <w:rPr>
          <w:rFonts w:ascii="Arial" w:hAnsi="Arial" w:cs="Arial"/>
          <w:sz w:val="24"/>
          <w:szCs w:val="24"/>
        </w:rPr>
      </w:pPr>
      <w:r w:rsidRPr="00FE2EE5">
        <w:drawing>
          <wp:anchor distT="0" distB="0" distL="114300" distR="114300" simplePos="0" relativeHeight="251660288" behindDoc="1" locked="0" layoutInCell="1" allowOverlap="1" wp14:anchorId="10D8CA8F" wp14:editId="7CA14872">
            <wp:simplePos x="0" y="0"/>
            <wp:positionH relativeFrom="margin">
              <wp:align>right</wp:align>
            </wp:positionH>
            <wp:positionV relativeFrom="paragraph">
              <wp:posOffset>10160</wp:posOffset>
            </wp:positionV>
            <wp:extent cx="2400935" cy="2599690"/>
            <wp:effectExtent l="0" t="0" r="0" b="0"/>
            <wp:wrapTight wrapText="bothSides">
              <wp:wrapPolygon edited="0">
                <wp:start x="0" y="0"/>
                <wp:lineTo x="0" y="21368"/>
                <wp:lineTo x="21423" y="21368"/>
                <wp:lineTo x="2142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935" cy="2599690"/>
                    </a:xfrm>
                    <a:prstGeom prst="rect">
                      <a:avLst/>
                    </a:prstGeom>
                  </pic:spPr>
                </pic:pic>
              </a:graphicData>
            </a:graphic>
            <wp14:sizeRelH relativeFrom="margin">
              <wp14:pctWidth>0</wp14:pctWidth>
            </wp14:sizeRelH>
            <wp14:sizeRelV relativeFrom="margin">
              <wp14:pctHeight>0</wp14:pctHeight>
            </wp14:sizeRelV>
          </wp:anchor>
        </w:drawing>
      </w:r>
      <w:r w:rsidR="0051745B" w:rsidRPr="0051745B">
        <w:rPr>
          <w:rFonts w:ascii="Arial" w:hAnsi="Arial" w:cs="Arial"/>
          <w:sz w:val="24"/>
          <w:szCs w:val="24"/>
        </w:rPr>
        <w:t>Dewey afirmaba que los niños no llegaban a la escuela como limpias pizarras pasivas en las que los maestros pudieran escribir las lecciones de la civilización. Cuando el niño llega al aula ya es inmensamente activo y el cometido de la educación consiste en tomar a su cargo esta actividad de orientarla.</w:t>
      </w:r>
      <w:r>
        <w:rPr>
          <w:rFonts w:ascii="Arial" w:hAnsi="Arial" w:cs="Arial"/>
          <w:sz w:val="24"/>
          <w:szCs w:val="24"/>
        </w:rPr>
        <w:t xml:space="preserve"> Esta afirmación es aceptable en su totalidad, hace referencia a los saberes previos e los niños y el manejo de ellos, lo cual es un aprendizaje obligatorio en la formación docente que se repite en cada actividad o secuencia que realizamos con el fin de analizar los conocimientos de los niños y centrarnos en el progreso de </w:t>
      </w:r>
      <w:proofErr w:type="gramStart"/>
      <w:r>
        <w:rPr>
          <w:rFonts w:ascii="Arial" w:hAnsi="Arial" w:cs="Arial"/>
          <w:sz w:val="24"/>
          <w:szCs w:val="24"/>
        </w:rPr>
        <w:t>los  mismos</w:t>
      </w:r>
      <w:proofErr w:type="gramEnd"/>
      <w:r>
        <w:rPr>
          <w:rFonts w:ascii="Arial" w:hAnsi="Arial" w:cs="Arial"/>
          <w:sz w:val="24"/>
          <w:szCs w:val="24"/>
        </w:rPr>
        <w:t>. Es una teoría que justifica las tareas de obligaciones que las docentes debemos realizar.</w:t>
      </w:r>
    </w:p>
    <w:p w14:paraId="2780DE1C" w14:textId="15D59996" w:rsidR="00FE2EE5" w:rsidRDefault="00FE2EE5" w:rsidP="0051745B">
      <w:pPr>
        <w:spacing w:line="360" w:lineRule="auto"/>
        <w:rPr>
          <w:rFonts w:ascii="Arial" w:hAnsi="Arial" w:cs="Arial"/>
          <w:sz w:val="24"/>
          <w:szCs w:val="24"/>
        </w:rPr>
      </w:pPr>
    </w:p>
    <w:p w14:paraId="3E71D8EC" w14:textId="77777777" w:rsidR="00FE2EE5" w:rsidRPr="0051745B" w:rsidRDefault="00FE2EE5" w:rsidP="0051745B">
      <w:pPr>
        <w:spacing w:line="360" w:lineRule="auto"/>
        <w:rPr>
          <w:rFonts w:ascii="Arial" w:hAnsi="Arial" w:cs="Arial"/>
          <w:sz w:val="24"/>
          <w:szCs w:val="24"/>
        </w:rPr>
      </w:pPr>
    </w:p>
    <w:p w14:paraId="217DA544" w14:textId="14953969" w:rsidR="0051745B" w:rsidRDefault="0051745B" w:rsidP="0051745B">
      <w:pPr>
        <w:spacing w:line="360" w:lineRule="auto"/>
        <w:rPr>
          <w:rFonts w:ascii="Arial" w:hAnsi="Arial" w:cs="Arial"/>
          <w:sz w:val="24"/>
          <w:szCs w:val="24"/>
        </w:rPr>
      </w:pPr>
      <w:r w:rsidRPr="0051745B">
        <w:rPr>
          <w:rFonts w:ascii="Arial" w:hAnsi="Arial" w:cs="Arial"/>
          <w:sz w:val="24"/>
          <w:szCs w:val="24"/>
        </w:rPr>
        <w:t>Cuando el niño comienza la escolaridad, lleva en sí cuatro impulsos innatos, el de comunicar, el de construir, el de indagar, y el expresarse de forma más precisa.</w:t>
      </w:r>
    </w:p>
    <w:p w14:paraId="22E089A4" w14:textId="669D9310" w:rsidR="0011431A" w:rsidRPr="0011431A" w:rsidRDefault="006C6D2E" w:rsidP="0011431A">
      <w:pPr>
        <w:spacing w:line="360" w:lineRule="auto"/>
        <w:rPr>
          <w:rFonts w:ascii="Arial" w:hAnsi="Arial" w:cs="Arial"/>
          <w:sz w:val="24"/>
          <w:szCs w:val="24"/>
        </w:rPr>
      </w:pPr>
      <w:r w:rsidRPr="006C6D2E">
        <w:drawing>
          <wp:anchor distT="0" distB="0" distL="114300" distR="114300" simplePos="0" relativeHeight="251661312" behindDoc="1" locked="0" layoutInCell="1" allowOverlap="1" wp14:anchorId="2BD7686B" wp14:editId="5A65C54E">
            <wp:simplePos x="0" y="0"/>
            <wp:positionH relativeFrom="margin">
              <wp:align>left</wp:align>
            </wp:positionH>
            <wp:positionV relativeFrom="paragraph">
              <wp:posOffset>18415</wp:posOffset>
            </wp:positionV>
            <wp:extent cx="2046605" cy="2052955"/>
            <wp:effectExtent l="0" t="0" r="0" b="4445"/>
            <wp:wrapTight wrapText="bothSides">
              <wp:wrapPolygon edited="0">
                <wp:start x="0" y="0"/>
                <wp:lineTo x="0" y="21446"/>
                <wp:lineTo x="21312" y="21446"/>
                <wp:lineTo x="2131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4603" cy="2060789"/>
                    </a:xfrm>
                    <a:prstGeom prst="rect">
                      <a:avLst/>
                    </a:prstGeom>
                  </pic:spPr>
                </pic:pic>
              </a:graphicData>
            </a:graphic>
            <wp14:sizeRelH relativeFrom="margin">
              <wp14:pctWidth>0</wp14:pctWidth>
            </wp14:sizeRelH>
            <wp14:sizeRelV relativeFrom="margin">
              <wp14:pctHeight>0</wp14:pctHeight>
            </wp14:sizeRelV>
          </wp:anchor>
        </w:drawing>
      </w:r>
      <w:r w:rsidR="0011431A" w:rsidRPr="0011431A">
        <w:rPr>
          <w:rFonts w:ascii="Arial" w:hAnsi="Arial" w:cs="Arial"/>
          <w:sz w:val="24"/>
          <w:szCs w:val="24"/>
        </w:rPr>
        <w:t xml:space="preserve">A </w:t>
      </w:r>
      <w:proofErr w:type="gramStart"/>
      <w:r w:rsidR="0011431A" w:rsidRPr="0011431A">
        <w:rPr>
          <w:rFonts w:ascii="Arial" w:hAnsi="Arial" w:cs="Arial"/>
          <w:sz w:val="24"/>
          <w:szCs w:val="24"/>
        </w:rPr>
        <w:t>continuación</w:t>
      </w:r>
      <w:proofErr w:type="gramEnd"/>
      <w:r w:rsidR="0011431A" w:rsidRPr="0011431A">
        <w:rPr>
          <w:rFonts w:ascii="Arial" w:hAnsi="Arial" w:cs="Arial"/>
          <w:sz w:val="24"/>
          <w:szCs w:val="24"/>
        </w:rPr>
        <w:t xml:space="preserve"> se presenta la teoría de </w:t>
      </w:r>
      <w:r w:rsidR="0011431A" w:rsidRPr="0011431A">
        <w:rPr>
          <w:rFonts w:ascii="Arial" w:hAnsi="Arial" w:cs="Arial"/>
          <w:b/>
          <w:bCs/>
          <w:sz w:val="24"/>
          <w:szCs w:val="24"/>
        </w:rPr>
        <w:t xml:space="preserve">Paulo </w:t>
      </w:r>
      <w:r w:rsidR="0011431A" w:rsidRPr="0011431A">
        <w:rPr>
          <w:rFonts w:ascii="Arial" w:hAnsi="Arial" w:cs="Arial"/>
          <w:b/>
          <w:bCs/>
          <w:sz w:val="24"/>
          <w:szCs w:val="24"/>
        </w:rPr>
        <w:t>Freire</w:t>
      </w:r>
      <w:r w:rsidR="0011431A" w:rsidRPr="0011431A">
        <w:rPr>
          <w:rFonts w:ascii="Arial" w:hAnsi="Arial" w:cs="Arial"/>
          <w:sz w:val="24"/>
          <w:szCs w:val="24"/>
        </w:rPr>
        <w:t xml:space="preserve"> que desarrolla una teoría </w:t>
      </w:r>
      <w:r w:rsidR="0011431A" w:rsidRPr="0011431A">
        <w:rPr>
          <w:rFonts w:ascii="Arial" w:hAnsi="Arial" w:cs="Arial"/>
          <w:sz w:val="24"/>
          <w:szCs w:val="24"/>
        </w:rPr>
        <w:t>bastante</w:t>
      </w:r>
      <w:r w:rsidR="0011431A" w:rsidRPr="0011431A">
        <w:rPr>
          <w:rFonts w:ascii="Arial" w:hAnsi="Arial" w:cs="Arial"/>
          <w:sz w:val="24"/>
          <w:szCs w:val="24"/>
        </w:rPr>
        <w:t xml:space="preserve"> </w:t>
      </w:r>
      <w:r w:rsidR="0011431A" w:rsidRPr="0011431A">
        <w:rPr>
          <w:rFonts w:ascii="Arial" w:hAnsi="Arial" w:cs="Arial"/>
          <w:sz w:val="24"/>
          <w:szCs w:val="24"/>
        </w:rPr>
        <w:t>efectiva</w:t>
      </w:r>
      <w:r w:rsidR="0011431A" w:rsidRPr="0011431A">
        <w:rPr>
          <w:rFonts w:ascii="Arial" w:hAnsi="Arial" w:cs="Arial"/>
          <w:sz w:val="24"/>
          <w:szCs w:val="24"/>
        </w:rPr>
        <w:t xml:space="preserve"> y se </w:t>
      </w:r>
      <w:r w:rsidR="0011431A" w:rsidRPr="0011431A">
        <w:rPr>
          <w:rFonts w:ascii="Arial" w:hAnsi="Arial" w:cs="Arial"/>
          <w:sz w:val="24"/>
          <w:szCs w:val="24"/>
        </w:rPr>
        <w:t>acopla</w:t>
      </w:r>
      <w:r w:rsidR="0011431A" w:rsidRPr="0011431A">
        <w:rPr>
          <w:rFonts w:ascii="Arial" w:hAnsi="Arial" w:cs="Arial"/>
          <w:sz w:val="24"/>
          <w:szCs w:val="24"/>
        </w:rPr>
        <w:t xml:space="preserve"> al plan de trabajo actual en donde la educación se trata de un dialogo entre </w:t>
      </w:r>
      <w:r w:rsidR="0011431A" w:rsidRPr="0011431A">
        <w:rPr>
          <w:rFonts w:ascii="Arial" w:hAnsi="Arial" w:cs="Arial"/>
          <w:sz w:val="24"/>
          <w:szCs w:val="24"/>
        </w:rPr>
        <w:t>maestro</w:t>
      </w:r>
      <w:r w:rsidR="0011431A" w:rsidRPr="0011431A">
        <w:rPr>
          <w:rFonts w:ascii="Arial" w:hAnsi="Arial" w:cs="Arial"/>
          <w:sz w:val="24"/>
          <w:szCs w:val="24"/>
        </w:rPr>
        <w:t xml:space="preserve"> y alumno dejando de lado la teoría tradicionalista. Paulo denota un intercambio dialogal entre profesores y estudiantes,</w:t>
      </w:r>
      <w:r w:rsidR="0011431A">
        <w:rPr>
          <w:rFonts w:ascii="Arial" w:hAnsi="Arial" w:cs="Arial"/>
          <w:sz w:val="24"/>
          <w:szCs w:val="24"/>
        </w:rPr>
        <w:t xml:space="preserve"> </w:t>
      </w:r>
      <w:r w:rsidR="0011431A" w:rsidRPr="0011431A">
        <w:rPr>
          <w:rFonts w:ascii="Arial" w:hAnsi="Arial" w:cs="Arial"/>
          <w:sz w:val="24"/>
          <w:szCs w:val="24"/>
        </w:rPr>
        <w:t>en la cual ambos aprenden, ambos cuestionan, ambos</w:t>
      </w:r>
      <w:r w:rsidR="0011431A">
        <w:rPr>
          <w:rFonts w:ascii="Arial" w:hAnsi="Arial" w:cs="Arial"/>
          <w:sz w:val="24"/>
          <w:szCs w:val="24"/>
        </w:rPr>
        <w:t xml:space="preserve"> </w:t>
      </w:r>
      <w:r w:rsidR="0011431A" w:rsidRPr="0011431A">
        <w:rPr>
          <w:rFonts w:ascii="Arial" w:hAnsi="Arial" w:cs="Arial"/>
          <w:sz w:val="24"/>
          <w:szCs w:val="24"/>
        </w:rPr>
        <w:t xml:space="preserve">reflexionan, y ambos participan en buscar significados. Esto con el fin de desarrollar la curiosidad del estudiante e </w:t>
      </w:r>
      <w:r w:rsidR="0011431A" w:rsidRPr="0011431A">
        <w:rPr>
          <w:rFonts w:ascii="Arial" w:hAnsi="Arial" w:cs="Arial"/>
          <w:sz w:val="24"/>
          <w:szCs w:val="24"/>
        </w:rPr>
        <w:t>incitarlo</w:t>
      </w:r>
      <w:r w:rsidR="0011431A" w:rsidRPr="0011431A">
        <w:rPr>
          <w:rFonts w:ascii="Arial" w:hAnsi="Arial" w:cs="Arial"/>
          <w:sz w:val="24"/>
          <w:szCs w:val="24"/>
        </w:rPr>
        <w:t xml:space="preserve"> a investigar y analizar por su cuenta.</w:t>
      </w:r>
      <w:r w:rsidRPr="006C6D2E">
        <w:rPr>
          <w:noProof/>
        </w:rPr>
        <w:t xml:space="preserve"> </w:t>
      </w:r>
    </w:p>
    <w:p w14:paraId="7481D8F4" w14:textId="786E22AE" w:rsidR="0011431A" w:rsidRPr="0011431A" w:rsidRDefault="0011431A" w:rsidP="0011431A">
      <w:pPr>
        <w:spacing w:line="360" w:lineRule="auto"/>
        <w:rPr>
          <w:rFonts w:ascii="Arial" w:hAnsi="Arial" w:cs="Arial"/>
          <w:sz w:val="24"/>
          <w:szCs w:val="24"/>
        </w:rPr>
      </w:pPr>
      <w:r w:rsidRPr="0011431A">
        <w:rPr>
          <w:rFonts w:ascii="Arial" w:hAnsi="Arial" w:cs="Arial"/>
          <w:sz w:val="24"/>
          <w:szCs w:val="24"/>
        </w:rPr>
        <w:t>Con relación a lo anterior, se expone la importancia de desarrollar un</w:t>
      </w:r>
      <w:r>
        <w:rPr>
          <w:rFonts w:ascii="Arial" w:hAnsi="Arial" w:cs="Arial"/>
          <w:sz w:val="24"/>
          <w:szCs w:val="24"/>
        </w:rPr>
        <w:t xml:space="preserve"> </w:t>
      </w:r>
      <w:r w:rsidRPr="0011431A">
        <w:rPr>
          <w:rFonts w:ascii="Arial" w:hAnsi="Arial" w:cs="Arial"/>
          <w:sz w:val="24"/>
          <w:szCs w:val="24"/>
        </w:rPr>
        <w:t>pensamiento crítico del ser humano, lo cual le refuerza su condición como</w:t>
      </w:r>
      <w:r>
        <w:rPr>
          <w:rFonts w:ascii="Arial" w:hAnsi="Arial" w:cs="Arial"/>
          <w:sz w:val="24"/>
          <w:szCs w:val="24"/>
        </w:rPr>
        <w:t xml:space="preserve"> </w:t>
      </w:r>
      <w:r w:rsidRPr="0011431A">
        <w:rPr>
          <w:rFonts w:ascii="Arial" w:hAnsi="Arial" w:cs="Arial"/>
          <w:sz w:val="24"/>
          <w:szCs w:val="24"/>
        </w:rPr>
        <w:t>ontólogo de todo lo que lo rodea; el ser humano cuestiona su realidad, la</w:t>
      </w:r>
      <w:r>
        <w:rPr>
          <w:rFonts w:ascii="Arial" w:hAnsi="Arial" w:cs="Arial"/>
          <w:sz w:val="24"/>
          <w:szCs w:val="24"/>
        </w:rPr>
        <w:t xml:space="preserve"> </w:t>
      </w:r>
      <w:r w:rsidRPr="0011431A">
        <w:rPr>
          <w:rFonts w:ascii="Arial" w:hAnsi="Arial" w:cs="Arial"/>
          <w:sz w:val="24"/>
          <w:szCs w:val="24"/>
        </w:rPr>
        <w:t>reflexiona y puede intervenirla, de esta manera puede proponer mejoras</w:t>
      </w:r>
      <w:r>
        <w:rPr>
          <w:rFonts w:ascii="Arial" w:hAnsi="Arial" w:cs="Arial"/>
          <w:sz w:val="24"/>
          <w:szCs w:val="24"/>
        </w:rPr>
        <w:t xml:space="preserve"> </w:t>
      </w:r>
      <w:r w:rsidRPr="0011431A">
        <w:rPr>
          <w:rFonts w:ascii="Arial" w:hAnsi="Arial" w:cs="Arial"/>
          <w:sz w:val="24"/>
          <w:szCs w:val="24"/>
        </w:rPr>
        <w:t>para su sociedad y el mundo en general. Esto es a lo que llama Freire</w:t>
      </w:r>
      <w:r>
        <w:rPr>
          <w:rFonts w:ascii="Arial" w:hAnsi="Arial" w:cs="Arial"/>
          <w:sz w:val="24"/>
          <w:szCs w:val="24"/>
        </w:rPr>
        <w:t xml:space="preserve"> </w:t>
      </w:r>
      <w:r w:rsidRPr="0011431A">
        <w:rPr>
          <w:rFonts w:ascii="Arial" w:hAnsi="Arial" w:cs="Arial"/>
          <w:sz w:val="24"/>
          <w:szCs w:val="24"/>
        </w:rPr>
        <w:t>“leer su mundo”.</w:t>
      </w:r>
      <w:r>
        <w:rPr>
          <w:rFonts w:ascii="Arial" w:hAnsi="Arial" w:cs="Arial"/>
          <w:sz w:val="24"/>
          <w:szCs w:val="24"/>
        </w:rPr>
        <w:t xml:space="preserve"> </w:t>
      </w:r>
      <w:r w:rsidRPr="0011431A">
        <w:rPr>
          <w:rFonts w:ascii="Arial" w:hAnsi="Arial" w:cs="Arial"/>
          <w:sz w:val="24"/>
          <w:szCs w:val="24"/>
        </w:rPr>
        <w:t>Es importante entender, que para que exista desarrollo del pensamiento,</w:t>
      </w:r>
      <w:r>
        <w:rPr>
          <w:rFonts w:ascii="Arial" w:hAnsi="Arial" w:cs="Arial"/>
          <w:sz w:val="24"/>
          <w:szCs w:val="24"/>
        </w:rPr>
        <w:t xml:space="preserve"> </w:t>
      </w:r>
      <w:r w:rsidRPr="0011431A">
        <w:rPr>
          <w:rFonts w:ascii="Arial" w:hAnsi="Arial" w:cs="Arial"/>
          <w:sz w:val="24"/>
          <w:szCs w:val="24"/>
        </w:rPr>
        <w:t>todos los seres humanos han de tener la oportunidad, la libertad de expresar</w:t>
      </w:r>
      <w:r>
        <w:rPr>
          <w:rFonts w:ascii="Arial" w:hAnsi="Arial" w:cs="Arial"/>
          <w:sz w:val="24"/>
          <w:szCs w:val="24"/>
        </w:rPr>
        <w:t xml:space="preserve"> </w:t>
      </w:r>
      <w:r w:rsidRPr="0011431A">
        <w:rPr>
          <w:rFonts w:ascii="Arial" w:hAnsi="Arial" w:cs="Arial"/>
          <w:sz w:val="24"/>
          <w:szCs w:val="24"/>
        </w:rPr>
        <w:t>sus ideas, opiniones y propuestas, y que a pesar del disenso que pueda</w:t>
      </w:r>
      <w:r>
        <w:rPr>
          <w:rFonts w:ascii="Arial" w:hAnsi="Arial" w:cs="Arial"/>
          <w:sz w:val="24"/>
          <w:szCs w:val="24"/>
        </w:rPr>
        <w:t xml:space="preserve"> </w:t>
      </w:r>
      <w:r w:rsidRPr="0011431A">
        <w:rPr>
          <w:rFonts w:ascii="Arial" w:hAnsi="Arial" w:cs="Arial"/>
          <w:sz w:val="24"/>
          <w:szCs w:val="24"/>
        </w:rPr>
        <w:t>surgir, se les respete su pensamiento.</w:t>
      </w:r>
    </w:p>
    <w:p w14:paraId="346CFF07" w14:textId="2679B7F5" w:rsidR="0011431A" w:rsidRDefault="0011431A" w:rsidP="0011431A">
      <w:pPr>
        <w:spacing w:line="360" w:lineRule="auto"/>
        <w:rPr>
          <w:rFonts w:ascii="Arial" w:hAnsi="Arial" w:cs="Arial"/>
          <w:sz w:val="24"/>
          <w:szCs w:val="24"/>
        </w:rPr>
      </w:pPr>
      <w:r w:rsidRPr="0011431A">
        <w:rPr>
          <w:rFonts w:ascii="Arial" w:hAnsi="Arial" w:cs="Arial"/>
          <w:sz w:val="24"/>
          <w:szCs w:val="24"/>
        </w:rPr>
        <w:t xml:space="preserve"> El intercambio dialogal entre</w:t>
      </w:r>
      <w:r>
        <w:rPr>
          <w:rFonts w:ascii="Arial" w:hAnsi="Arial" w:cs="Arial"/>
          <w:sz w:val="24"/>
          <w:szCs w:val="24"/>
        </w:rPr>
        <w:t xml:space="preserve"> </w:t>
      </w:r>
      <w:r w:rsidRPr="0011431A">
        <w:rPr>
          <w:rFonts w:ascii="Arial" w:hAnsi="Arial" w:cs="Arial"/>
          <w:sz w:val="24"/>
          <w:szCs w:val="24"/>
        </w:rPr>
        <w:t>docentes y discentes se hace cada vez más necesario en un proceso de enseñanza-aprendizaje en el que ambas partes reflexionan, cuestionan, investigan, proponen, aprenden, enseñan, y son dueños de la verdad que se discute.</w:t>
      </w:r>
    </w:p>
    <w:p w14:paraId="44B9592A" w14:textId="79A9A85B" w:rsidR="006C6D2E" w:rsidRDefault="006C6D2E" w:rsidP="0011431A">
      <w:pPr>
        <w:spacing w:line="360" w:lineRule="auto"/>
        <w:rPr>
          <w:rFonts w:ascii="Arial" w:hAnsi="Arial" w:cs="Arial"/>
          <w:sz w:val="24"/>
          <w:szCs w:val="24"/>
        </w:rPr>
      </w:pPr>
      <w:r>
        <w:rPr>
          <w:rFonts w:ascii="Arial" w:hAnsi="Arial" w:cs="Arial"/>
          <w:sz w:val="24"/>
          <w:szCs w:val="24"/>
        </w:rPr>
        <w:t xml:space="preserve">Posteriormente tenemos la </w:t>
      </w:r>
      <w:r w:rsidR="00B630B4">
        <w:rPr>
          <w:rFonts w:ascii="Arial" w:hAnsi="Arial" w:cs="Arial"/>
          <w:sz w:val="24"/>
          <w:szCs w:val="24"/>
        </w:rPr>
        <w:t>teoría</w:t>
      </w:r>
      <w:r>
        <w:rPr>
          <w:rFonts w:ascii="Arial" w:hAnsi="Arial" w:cs="Arial"/>
          <w:sz w:val="24"/>
          <w:szCs w:val="24"/>
        </w:rPr>
        <w:t xml:space="preserve"> de </w:t>
      </w:r>
      <w:bookmarkStart w:id="0" w:name="_Hlk75988693"/>
      <w:r w:rsidRPr="00B630B4">
        <w:rPr>
          <w:rFonts w:ascii="Arial" w:hAnsi="Arial" w:cs="Arial"/>
          <w:b/>
          <w:bCs/>
          <w:sz w:val="24"/>
          <w:szCs w:val="24"/>
        </w:rPr>
        <w:t>Pierre Félix Bourdieu</w:t>
      </w:r>
      <w:r w:rsidRPr="006C6D2E">
        <w:rPr>
          <w:rFonts w:ascii="Arial" w:hAnsi="Arial" w:cs="Arial"/>
          <w:sz w:val="24"/>
          <w:szCs w:val="24"/>
        </w:rPr>
        <w:t xml:space="preserve"> </w:t>
      </w:r>
      <w:bookmarkEnd w:id="0"/>
      <w:r>
        <w:rPr>
          <w:rFonts w:ascii="Arial" w:hAnsi="Arial" w:cs="Arial"/>
          <w:sz w:val="24"/>
          <w:szCs w:val="24"/>
        </w:rPr>
        <w:t xml:space="preserve">quien nos </w:t>
      </w:r>
      <w:r w:rsidR="00B630B4">
        <w:rPr>
          <w:rFonts w:ascii="Arial" w:hAnsi="Arial" w:cs="Arial"/>
          <w:sz w:val="24"/>
          <w:szCs w:val="24"/>
        </w:rPr>
        <w:t xml:space="preserve">expone </w:t>
      </w:r>
      <w:r>
        <w:rPr>
          <w:rFonts w:ascii="Arial" w:hAnsi="Arial" w:cs="Arial"/>
          <w:sz w:val="24"/>
          <w:szCs w:val="24"/>
        </w:rPr>
        <w:t xml:space="preserve">un tema </w:t>
      </w:r>
      <w:proofErr w:type="gramStart"/>
      <w:r>
        <w:rPr>
          <w:rFonts w:ascii="Arial" w:hAnsi="Arial" w:cs="Arial"/>
          <w:sz w:val="24"/>
          <w:szCs w:val="24"/>
        </w:rPr>
        <w:t>bastante  inquietante</w:t>
      </w:r>
      <w:proofErr w:type="gramEnd"/>
      <w:r>
        <w:rPr>
          <w:rFonts w:ascii="Arial" w:hAnsi="Arial" w:cs="Arial"/>
          <w:sz w:val="24"/>
          <w:szCs w:val="24"/>
        </w:rPr>
        <w:t xml:space="preserve"> en la educación , y es la </w:t>
      </w:r>
      <w:r w:rsidR="00B630B4">
        <w:rPr>
          <w:rFonts w:ascii="Arial" w:hAnsi="Arial" w:cs="Arial"/>
          <w:sz w:val="24"/>
          <w:szCs w:val="24"/>
        </w:rPr>
        <w:t>definición</w:t>
      </w:r>
      <w:r>
        <w:rPr>
          <w:rFonts w:ascii="Arial" w:hAnsi="Arial" w:cs="Arial"/>
          <w:sz w:val="24"/>
          <w:szCs w:val="24"/>
        </w:rPr>
        <w:t xml:space="preserve"> de las clases sociales como principal problemática , ¿Por qué es importante resaltar esto? </w:t>
      </w:r>
      <w:r w:rsidR="00B630B4">
        <w:rPr>
          <w:rFonts w:ascii="Arial" w:hAnsi="Arial" w:cs="Arial"/>
          <w:noProof/>
          <w:sz w:val="24"/>
          <w:szCs w:val="24"/>
        </w:rPr>
        <w:lastRenderedPageBreak/>
        <w:drawing>
          <wp:anchor distT="0" distB="0" distL="114300" distR="114300" simplePos="0" relativeHeight="251662336" behindDoc="0" locked="0" layoutInCell="1" allowOverlap="1" wp14:anchorId="11361E16" wp14:editId="5CA6A08B">
            <wp:simplePos x="0" y="0"/>
            <wp:positionH relativeFrom="margin">
              <wp:posOffset>3409950</wp:posOffset>
            </wp:positionH>
            <wp:positionV relativeFrom="paragraph">
              <wp:posOffset>27940</wp:posOffset>
            </wp:positionV>
            <wp:extent cx="2207895" cy="3188970"/>
            <wp:effectExtent l="0" t="0" r="190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895" cy="31889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Porque se define la desigualdad que puede existir n el salón de clases y como es que la docente debe comportarse.</w:t>
      </w:r>
    </w:p>
    <w:p w14:paraId="3E9214A9" w14:textId="4CC9ED83" w:rsidR="00B630B4" w:rsidRDefault="006C6D2E" w:rsidP="0011431A">
      <w:pPr>
        <w:spacing w:line="360" w:lineRule="auto"/>
        <w:rPr>
          <w:rFonts w:ascii="Arial" w:hAnsi="Arial" w:cs="Arial"/>
          <w:sz w:val="24"/>
          <w:szCs w:val="24"/>
        </w:rPr>
      </w:pPr>
      <w:r>
        <w:rPr>
          <w:rFonts w:ascii="Arial" w:hAnsi="Arial" w:cs="Arial"/>
          <w:sz w:val="24"/>
          <w:szCs w:val="24"/>
        </w:rPr>
        <w:t xml:space="preserve">Es obligatorio tener conocimiento sobre la diversidad que se puede presentar en el salón de clase, sin </w:t>
      </w:r>
      <w:r w:rsidR="00B630B4">
        <w:rPr>
          <w:rFonts w:ascii="Arial" w:hAnsi="Arial" w:cs="Arial"/>
          <w:sz w:val="24"/>
          <w:szCs w:val="24"/>
        </w:rPr>
        <w:t>embargo,</w:t>
      </w:r>
      <w:r>
        <w:rPr>
          <w:rFonts w:ascii="Arial" w:hAnsi="Arial" w:cs="Arial"/>
          <w:sz w:val="24"/>
          <w:szCs w:val="24"/>
        </w:rPr>
        <w:t xml:space="preserve"> existen diferentes estrategias que </w:t>
      </w:r>
      <w:r w:rsidR="00B630B4">
        <w:rPr>
          <w:rFonts w:ascii="Arial" w:hAnsi="Arial" w:cs="Arial"/>
          <w:sz w:val="24"/>
          <w:szCs w:val="24"/>
        </w:rPr>
        <w:t>guiaran a la docente a comportarse debidamente, difuminando las ideas erróneas sobre la posición social y formas de comportarse.</w:t>
      </w:r>
    </w:p>
    <w:p w14:paraId="2692EA80" w14:textId="1ACAC4FD" w:rsidR="006C6D2E" w:rsidRDefault="00B630B4" w:rsidP="0011431A">
      <w:pPr>
        <w:spacing w:line="360" w:lineRule="auto"/>
        <w:rPr>
          <w:rFonts w:ascii="Arial" w:hAnsi="Arial" w:cs="Arial"/>
          <w:sz w:val="24"/>
          <w:szCs w:val="24"/>
        </w:rPr>
      </w:pPr>
      <w:r>
        <w:rPr>
          <w:rFonts w:ascii="Arial" w:hAnsi="Arial" w:cs="Arial"/>
          <w:sz w:val="24"/>
          <w:szCs w:val="24"/>
        </w:rPr>
        <w:t xml:space="preserve">Bourdieu </w:t>
      </w:r>
      <w:r w:rsidR="006C6D2E" w:rsidRPr="006C6D2E">
        <w:rPr>
          <w:rFonts w:ascii="Arial" w:hAnsi="Arial" w:cs="Arial"/>
          <w:sz w:val="24"/>
          <w:szCs w:val="24"/>
        </w:rPr>
        <w:t>hace hincapié en la importancia del capital cultural y simbólico en esta reproducción y crítica la primacía otorgada a los factores económicos. Quiere destacar que la capacidad de los agentes en posición dominante para imponer sus producciones culturales y simbólicas desempeña un papel esencial en la reproducción de las relaciones sociales de dominación. Lo que Pierre Bourdieu llama violencia simbólica, que define como la capacidad de hacer caso omiso de la arbitrariedad de la producción simbólica, y por lo tanto para ser aceptado como legítimo, es de gran importancia en su análisis sociológico.</w:t>
      </w:r>
    </w:p>
    <w:p w14:paraId="55C5E977" w14:textId="5D4F2A0C" w:rsidR="0011431A" w:rsidRPr="0011431A" w:rsidRDefault="00377826" w:rsidP="0011431A">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4CF5A6E3" wp14:editId="48D1E5C1">
            <wp:simplePos x="0" y="0"/>
            <wp:positionH relativeFrom="column">
              <wp:posOffset>3982606</wp:posOffset>
            </wp:positionH>
            <wp:positionV relativeFrom="paragraph">
              <wp:posOffset>10340</wp:posOffset>
            </wp:positionV>
            <wp:extent cx="1450975" cy="19875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975" cy="1987550"/>
                    </a:xfrm>
                    <a:prstGeom prst="rect">
                      <a:avLst/>
                    </a:prstGeom>
                    <a:noFill/>
                  </pic:spPr>
                </pic:pic>
              </a:graphicData>
            </a:graphic>
          </wp:anchor>
        </w:drawing>
      </w:r>
      <w:r w:rsidR="00B630B4">
        <w:rPr>
          <w:rFonts w:ascii="Arial" w:hAnsi="Arial" w:cs="Arial"/>
          <w:sz w:val="24"/>
          <w:szCs w:val="24"/>
        </w:rPr>
        <w:t>Para finalizar se toma en cu</w:t>
      </w:r>
      <w:r>
        <w:rPr>
          <w:rFonts w:ascii="Arial" w:hAnsi="Arial" w:cs="Arial"/>
          <w:sz w:val="24"/>
          <w:szCs w:val="24"/>
        </w:rPr>
        <w:t>e</w:t>
      </w:r>
      <w:r w:rsidR="00B630B4">
        <w:rPr>
          <w:rFonts w:ascii="Arial" w:hAnsi="Arial" w:cs="Arial"/>
          <w:sz w:val="24"/>
          <w:szCs w:val="24"/>
        </w:rPr>
        <w:t xml:space="preserve">nta la teoría de </w:t>
      </w:r>
      <w:r w:rsidR="00B630B4" w:rsidRPr="00377826">
        <w:rPr>
          <w:rFonts w:ascii="Arial" w:hAnsi="Arial" w:cs="Arial"/>
          <w:b/>
          <w:bCs/>
          <w:sz w:val="24"/>
          <w:szCs w:val="24"/>
        </w:rPr>
        <w:t xml:space="preserve">Jaques Rousseau </w:t>
      </w:r>
      <w:r w:rsidR="00B630B4">
        <w:rPr>
          <w:rFonts w:ascii="Arial" w:hAnsi="Arial" w:cs="Arial"/>
          <w:sz w:val="24"/>
          <w:szCs w:val="24"/>
        </w:rPr>
        <w:t xml:space="preserve">en donde se especifica la idea de la educación. </w:t>
      </w:r>
      <w:r>
        <w:rPr>
          <w:rFonts w:ascii="Arial" w:hAnsi="Arial" w:cs="Arial"/>
          <w:sz w:val="24"/>
          <w:szCs w:val="24"/>
        </w:rPr>
        <w:t>Rousseau</w:t>
      </w:r>
      <w:r w:rsidR="00B630B4">
        <w:rPr>
          <w:rFonts w:ascii="Arial" w:hAnsi="Arial" w:cs="Arial"/>
          <w:sz w:val="24"/>
          <w:szCs w:val="24"/>
        </w:rPr>
        <w:t xml:space="preserve"> rescata la idea de la educación individual lo cual es </w:t>
      </w:r>
      <w:r>
        <w:rPr>
          <w:rFonts w:ascii="Arial" w:hAnsi="Arial" w:cs="Arial"/>
          <w:sz w:val="24"/>
          <w:szCs w:val="24"/>
        </w:rPr>
        <w:t xml:space="preserve">el objetivo principal de cualquier institución educativa, la educación individual pretende adaptar una clase a las necesidades de cada alumno dándole la importancia que requiere, ahora bien oro factor que resalta en esta teoría es la idea de que la educación no solo se basa en el aprendizaje  no se trata de percibir aprendizajes educativos únicamente , sino también sociales, esto es un gran problema en la practica educativa, debido a que se establece el aprendizaje que se debe alcanzar </w:t>
      </w:r>
      <w:r>
        <w:rPr>
          <w:rFonts w:ascii="Arial" w:hAnsi="Arial" w:cs="Arial"/>
          <w:sz w:val="24"/>
          <w:szCs w:val="24"/>
        </w:rPr>
        <w:lastRenderedPageBreak/>
        <w:t xml:space="preserve">y la docente tiene la tarea de adaptar la clase a un porciento de aprendizaje educativo y otro </w:t>
      </w:r>
      <w:proofErr w:type="spellStart"/>
      <w:r>
        <w:rPr>
          <w:rFonts w:ascii="Arial" w:hAnsi="Arial" w:cs="Arial"/>
          <w:sz w:val="24"/>
          <w:szCs w:val="24"/>
        </w:rPr>
        <w:t>porciento</w:t>
      </w:r>
      <w:proofErr w:type="spellEnd"/>
      <w:r>
        <w:rPr>
          <w:rFonts w:ascii="Arial" w:hAnsi="Arial" w:cs="Arial"/>
          <w:sz w:val="24"/>
          <w:szCs w:val="24"/>
        </w:rPr>
        <w:t xml:space="preserve"> a aprendizaje social que a final de cuentas se convierte en aprendizaje significativo. Es ajusto resaltar esta teoría por el hecho de que se trata de una construcción social definida a lo largo de los años que se sigue modificando con el fin de llegar al propósito real, formar estudiantes preparados y eficaces que relaciones aprendizajes educativos con la vida diaria.</w:t>
      </w:r>
    </w:p>
    <w:p w14:paraId="76DA7F51" w14:textId="4D576689" w:rsidR="00301FBC" w:rsidRDefault="006C6D2E" w:rsidP="005F661E">
      <w:pPr>
        <w:spacing w:line="360" w:lineRule="auto"/>
        <w:rPr>
          <w:rFonts w:ascii="Arial" w:hAnsi="Arial" w:cs="Arial"/>
          <w:sz w:val="24"/>
          <w:szCs w:val="24"/>
        </w:rPr>
      </w:pPr>
      <w:r w:rsidRPr="00377826">
        <w:rPr>
          <w:rFonts w:ascii="Arial" w:hAnsi="Arial" w:cs="Arial"/>
          <w:b/>
          <w:bCs/>
          <w:sz w:val="24"/>
          <w:szCs w:val="24"/>
        </w:rPr>
        <w:t>Conclusiones:</w:t>
      </w:r>
      <w:r>
        <w:rPr>
          <w:rFonts w:ascii="Arial" w:hAnsi="Arial" w:cs="Arial"/>
          <w:sz w:val="24"/>
          <w:szCs w:val="24"/>
        </w:rPr>
        <w:t xml:space="preserve"> Se desarrolla la teoría en Immanuel Kant y se especifica la veracidad de </w:t>
      </w:r>
      <w:proofErr w:type="gramStart"/>
      <w:r>
        <w:rPr>
          <w:rFonts w:ascii="Arial" w:hAnsi="Arial" w:cs="Arial"/>
          <w:sz w:val="24"/>
          <w:szCs w:val="24"/>
        </w:rPr>
        <w:t>la misma</w:t>
      </w:r>
      <w:proofErr w:type="gramEnd"/>
      <w:r>
        <w:rPr>
          <w:rFonts w:ascii="Arial" w:hAnsi="Arial" w:cs="Arial"/>
          <w:sz w:val="24"/>
          <w:szCs w:val="24"/>
        </w:rPr>
        <w:t xml:space="preserve"> determinado su importancia en la actualidad, también se expone el punto de vista de la alumna sobre la teoría de John Dewey en donde comprueba la idea de la teoría con la </w:t>
      </w:r>
      <w:r>
        <w:rPr>
          <w:rFonts w:ascii="Arial" w:hAnsi="Arial" w:cs="Arial"/>
          <w:sz w:val="24"/>
          <w:szCs w:val="24"/>
        </w:rPr>
        <w:t>práctica</w:t>
      </w:r>
      <w:r>
        <w:rPr>
          <w:rFonts w:ascii="Arial" w:hAnsi="Arial" w:cs="Arial"/>
          <w:sz w:val="24"/>
          <w:szCs w:val="24"/>
        </w:rPr>
        <w:t xml:space="preserve"> docente actual.</w:t>
      </w:r>
      <w:r>
        <w:rPr>
          <w:rFonts w:ascii="Arial" w:hAnsi="Arial" w:cs="Arial"/>
          <w:sz w:val="24"/>
          <w:szCs w:val="24"/>
        </w:rPr>
        <w:t xml:space="preserve"> Se expone la ideología de Paulo Freire que consiste en el análisis y reflexión de los niños, lo cual es un tema bastante importante en la actualidad, pues el propósito de la educación es ese, que el niño sea capaz de reflexionar por su cuenta. También se destaca</w:t>
      </w:r>
      <w:r w:rsidR="00377826">
        <w:rPr>
          <w:rFonts w:ascii="Arial" w:hAnsi="Arial" w:cs="Arial"/>
          <w:sz w:val="24"/>
          <w:szCs w:val="24"/>
        </w:rPr>
        <w:t xml:space="preserve"> la teoría de</w:t>
      </w:r>
      <w:r w:rsidR="00377826" w:rsidRPr="00377826">
        <w:t xml:space="preserve"> </w:t>
      </w:r>
      <w:r w:rsidR="00377826" w:rsidRPr="00377826">
        <w:rPr>
          <w:rFonts w:ascii="Arial" w:hAnsi="Arial" w:cs="Arial"/>
          <w:sz w:val="24"/>
          <w:szCs w:val="24"/>
        </w:rPr>
        <w:t>Pierre Félix Bourdieu</w:t>
      </w:r>
      <w:r w:rsidR="00377826">
        <w:rPr>
          <w:rFonts w:ascii="Arial" w:hAnsi="Arial" w:cs="Arial"/>
          <w:sz w:val="24"/>
          <w:szCs w:val="24"/>
        </w:rPr>
        <w:t xml:space="preserve"> </w:t>
      </w:r>
      <w:proofErr w:type="gramStart"/>
      <w:r w:rsidR="00377826">
        <w:rPr>
          <w:rFonts w:ascii="Arial" w:hAnsi="Arial" w:cs="Arial"/>
          <w:sz w:val="24"/>
          <w:szCs w:val="24"/>
        </w:rPr>
        <w:t xml:space="preserve">explicando </w:t>
      </w:r>
      <w:r>
        <w:rPr>
          <w:rFonts w:ascii="Arial" w:hAnsi="Arial" w:cs="Arial"/>
          <w:sz w:val="24"/>
          <w:szCs w:val="24"/>
        </w:rPr>
        <w:t xml:space="preserve"> los</w:t>
      </w:r>
      <w:proofErr w:type="gramEnd"/>
      <w:r>
        <w:rPr>
          <w:rFonts w:ascii="Arial" w:hAnsi="Arial" w:cs="Arial"/>
          <w:sz w:val="24"/>
          <w:szCs w:val="24"/>
        </w:rPr>
        <w:t xml:space="preserve"> factores importantes que apoyan al niño a su desenvolvimiento o  lo perjudican como la sociedad y cultura.</w:t>
      </w:r>
      <w:r w:rsidR="00377826">
        <w:rPr>
          <w:rFonts w:ascii="Arial" w:hAnsi="Arial" w:cs="Arial"/>
          <w:sz w:val="24"/>
          <w:szCs w:val="24"/>
        </w:rPr>
        <w:t xml:space="preserve"> De igual manera se rescata la idea de la división de aprendizajes entre el conocimiento y la adquisición de aprendizajes educativos y sociales, dicha aportación es justificada por la teoría de Jaques </w:t>
      </w:r>
      <w:proofErr w:type="spellStart"/>
      <w:r w:rsidR="00377826">
        <w:rPr>
          <w:rFonts w:ascii="Arial" w:hAnsi="Arial" w:cs="Arial"/>
          <w:sz w:val="24"/>
          <w:szCs w:val="24"/>
        </w:rPr>
        <w:t>Rosseau</w:t>
      </w:r>
      <w:proofErr w:type="spellEnd"/>
      <w:r w:rsidR="00377826">
        <w:rPr>
          <w:rFonts w:ascii="Arial" w:hAnsi="Arial" w:cs="Arial"/>
          <w:sz w:val="24"/>
          <w:szCs w:val="24"/>
        </w:rPr>
        <w:t>.</w:t>
      </w:r>
    </w:p>
    <w:p w14:paraId="20F85F05" w14:textId="37DB2C3D" w:rsidR="0051745B" w:rsidRDefault="0051745B" w:rsidP="005F661E">
      <w:pPr>
        <w:spacing w:line="360" w:lineRule="auto"/>
        <w:rPr>
          <w:rFonts w:ascii="Arial" w:hAnsi="Arial" w:cs="Arial"/>
          <w:sz w:val="24"/>
          <w:szCs w:val="24"/>
        </w:rPr>
      </w:pPr>
      <w:r w:rsidRPr="00377826">
        <w:rPr>
          <w:rFonts w:ascii="Arial" w:hAnsi="Arial" w:cs="Arial"/>
          <w:b/>
          <w:bCs/>
          <w:sz w:val="24"/>
          <w:szCs w:val="24"/>
        </w:rPr>
        <w:t>BIBLIOGRAFIAS</w:t>
      </w:r>
      <w:r>
        <w:rPr>
          <w:rFonts w:ascii="Arial" w:hAnsi="Arial" w:cs="Arial"/>
          <w:sz w:val="24"/>
          <w:szCs w:val="24"/>
        </w:rPr>
        <w:t>:</w:t>
      </w:r>
    </w:p>
    <w:p w14:paraId="6E3CEE3C" w14:textId="309BAFE0" w:rsidR="0051745B" w:rsidRDefault="0051745B" w:rsidP="005F661E">
      <w:pPr>
        <w:spacing w:line="360" w:lineRule="auto"/>
        <w:rPr>
          <w:rFonts w:ascii="Arial" w:hAnsi="Arial" w:cs="Arial"/>
          <w:sz w:val="24"/>
          <w:szCs w:val="24"/>
        </w:rPr>
      </w:pPr>
      <w:r>
        <w:rPr>
          <w:rFonts w:ascii="Arial" w:hAnsi="Arial" w:cs="Arial"/>
          <w:sz w:val="24"/>
          <w:szCs w:val="24"/>
        </w:rPr>
        <w:t>P</w:t>
      </w:r>
      <w:r w:rsidRPr="0051745B">
        <w:rPr>
          <w:rFonts w:ascii="Arial" w:hAnsi="Arial" w:cs="Arial"/>
          <w:sz w:val="24"/>
          <w:szCs w:val="24"/>
        </w:rPr>
        <w:t xml:space="preserve">erspectivas: revista trimestral de educación comparada (París. UNESCO: Oficina Internacional de Educación), vol. XXIII, </w:t>
      </w:r>
      <w:proofErr w:type="spellStart"/>
      <w:r w:rsidRPr="0051745B">
        <w:rPr>
          <w:rFonts w:ascii="Arial" w:hAnsi="Arial" w:cs="Arial"/>
          <w:sz w:val="24"/>
          <w:szCs w:val="24"/>
        </w:rPr>
        <w:t>n°</w:t>
      </w:r>
      <w:proofErr w:type="spellEnd"/>
      <w:r w:rsidRPr="0051745B">
        <w:rPr>
          <w:rFonts w:ascii="Arial" w:hAnsi="Arial" w:cs="Arial"/>
          <w:sz w:val="24"/>
          <w:szCs w:val="24"/>
        </w:rPr>
        <w:t xml:space="preserve"> 3/4, 1993, págs. 837-854 ©UNESCO: Oficina Internacional de Educación, 2001</w:t>
      </w:r>
    </w:p>
    <w:p w14:paraId="5FB6EB8E" w14:textId="705C4D08" w:rsidR="00FE2EE5" w:rsidRDefault="00712B22" w:rsidP="005F661E">
      <w:pPr>
        <w:spacing w:line="360" w:lineRule="auto"/>
        <w:rPr>
          <w:rFonts w:ascii="Arial" w:hAnsi="Arial" w:cs="Arial"/>
          <w:sz w:val="24"/>
          <w:szCs w:val="24"/>
        </w:rPr>
      </w:pPr>
      <w:r w:rsidRPr="00712B22">
        <w:rPr>
          <w:rFonts w:ascii="Arial" w:hAnsi="Arial" w:cs="Arial"/>
          <w:sz w:val="24"/>
          <w:szCs w:val="24"/>
        </w:rPr>
        <w:t xml:space="preserve">PACIANO FERMOSO </w:t>
      </w:r>
      <w:proofErr w:type="gramStart"/>
      <w:r w:rsidRPr="00712B22">
        <w:rPr>
          <w:rFonts w:ascii="Arial" w:hAnsi="Arial" w:cs="Arial"/>
          <w:sz w:val="24"/>
          <w:szCs w:val="24"/>
        </w:rPr>
        <w:t>ESTÉBANEZ .</w:t>
      </w:r>
      <w:proofErr w:type="gramEnd"/>
      <w:r w:rsidRPr="00712B22">
        <w:rPr>
          <w:rFonts w:ascii="Arial" w:hAnsi="Arial" w:cs="Arial"/>
          <w:sz w:val="24"/>
          <w:szCs w:val="24"/>
        </w:rPr>
        <w:t xml:space="preserve"> (6 de marzo del 2005). Filosofía de la educación. 12 de ago</w:t>
      </w:r>
      <w:r>
        <w:rPr>
          <w:rFonts w:ascii="Arial" w:hAnsi="Arial" w:cs="Arial"/>
          <w:sz w:val="24"/>
          <w:szCs w:val="24"/>
        </w:rPr>
        <w:t>s</w:t>
      </w:r>
      <w:r w:rsidRPr="00712B22">
        <w:rPr>
          <w:rFonts w:ascii="Arial" w:hAnsi="Arial" w:cs="Arial"/>
          <w:sz w:val="24"/>
          <w:szCs w:val="24"/>
        </w:rPr>
        <w:t xml:space="preserve">to del 2019, de Universidad Autónoma de Barcelona </w:t>
      </w:r>
    </w:p>
    <w:p w14:paraId="200411BC" w14:textId="3581B0C2" w:rsidR="00712B22" w:rsidRDefault="006C6D2E" w:rsidP="005F661E">
      <w:pPr>
        <w:spacing w:line="360" w:lineRule="auto"/>
        <w:rPr>
          <w:rFonts w:ascii="Arial" w:hAnsi="Arial" w:cs="Arial"/>
          <w:sz w:val="24"/>
          <w:szCs w:val="24"/>
        </w:rPr>
      </w:pPr>
      <w:r w:rsidRPr="006C6D2E">
        <w:rPr>
          <w:rFonts w:ascii="Arial" w:hAnsi="Arial" w:cs="Arial"/>
          <w:sz w:val="24"/>
          <w:szCs w:val="24"/>
        </w:rPr>
        <w:t>Perspectivas: revista trimestral de educación comparada (París, UNESCO: Oficina Internacional de Educación), vol. XXIII, nos 3-4, 1993, págs. 463-484. ©UNESCO: Oficina Internacional de Educación, 199</w:t>
      </w:r>
      <w:r w:rsidR="00B630B4">
        <w:rPr>
          <w:rFonts w:ascii="Arial" w:hAnsi="Arial" w:cs="Arial"/>
          <w:sz w:val="24"/>
          <w:szCs w:val="24"/>
        </w:rPr>
        <w:t>9.</w:t>
      </w:r>
    </w:p>
    <w:p w14:paraId="5392E598" w14:textId="77777777" w:rsidR="00B630B4" w:rsidRPr="00B630B4" w:rsidRDefault="00B630B4" w:rsidP="00B630B4">
      <w:pPr>
        <w:spacing w:line="360" w:lineRule="auto"/>
        <w:rPr>
          <w:rFonts w:ascii="Arial" w:hAnsi="Arial" w:cs="Arial"/>
          <w:sz w:val="24"/>
          <w:szCs w:val="24"/>
          <w:lang w:val="en-US"/>
        </w:rPr>
      </w:pPr>
      <w:r w:rsidRPr="00B630B4">
        <w:rPr>
          <w:rFonts w:ascii="Arial" w:hAnsi="Arial" w:cs="Arial"/>
          <w:sz w:val="24"/>
          <w:szCs w:val="24"/>
        </w:rPr>
        <w:t xml:space="preserve">Bourdieu, Pierre (2004) </w:t>
      </w:r>
      <w:proofErr w:type="spellStart"/>
      <w:r w:rsidRPr="00B630B4">
        <w:rPr>
          <w:rFonts w:ascii="Arial" w:hAnsi="Arial" w:cs="Arial"/>
          <w:sz w:val="24"/>
          <w:szCs w:val="24"/>
        </w:rPr>
        <w:t>Esquisse</w:t>
      </w:r>
      <w:proofErr w:type="spellEnd"/>
      <w:r w:rsidRPr="00B630B4">
        <w:rPr>
          <w:rFonts w:ascii="Arial" w:hAnsi="Arial" w:cs="Arial"/>
          <w:sz w:val="24"/>
          <w:szCs w:val="24"/>
        </w:rPr>
        <w:t xml:space="preserve"> </w:t>
      </w:r>
      <w:proofErr w:type="spellStart"/>
      <w:r w:rsidRPr="00B630B4">
        <w:rPr>
          <w:rFonts w:ascii="Arial" w:hAnsi="Arial" w:cs="Arial"/>
          <w:sz w:val="24"/>
          <w:szCs w:val="24"/>
        </w:rPr>
        <w:t>pour</w:t>
      </w:r>
      <w:proofErr w:type="spellEnd"/>
      <w:r w:rsidRPr="00B630B4">
        <w:rPr>
          <w:rFonts w:ascii="Arial" w:hAnsi="Arial" w:cs="Arial"/>
          <w:sz w:val="24"/>
          <w:szCs w:val="24"/>
        </w:rPr>
        <w:t xml:space="preserve"> une </w:t>
      </w:r>
      <w:proofErr w:type="spellStart"/>
      <w:r w:rsidRPr="00B630B4">
        <w:rPr>
          <w:rFonts w:ascii="Arial" w:hAnsi="Arial" w:cs="Arial"/>
          <w:sz w:val="24"/>
          <w:szCs w:val="24"/>
        </w:rPr>
        <w:t>auto-analyse</w:t>
      </w:r>
      <w:proofErr w:type="spellEnd"/>
      <w:r w:rsidRPr="00B630B4">
        <w:rPr>
          <w:rFonts w:ascii="Arial" w:hAnsi="Arial" w:cs="Arial"/>
          <w:sz w:val="24"/>
          <w:szCs w:val="24"/>
        </w:rPr>
        <w:t xml:space="preserve">: 109. </w:t>
      </w:r>
      <w:r w:rsidRPr="00B630B4">
        <w:rPr>
          <w:rFonts w:ascii="Arial" w:hAnsi="Arial" w:cs="Arial"/>
          <w:sz w:val="24"/>
          <w:szCs w:val="24"/>
          <w:lang w:val="en-US"/>
        </w:rPr>
        <w:t xml:space="preserve">Raisons </w:t>
      </w:r>
      <w:proofErr w:type="spellStart"/>
      <w:r w:rsidRPr="00B630B4">
        <w:rPr>
          <w:rFonts w:ascii="Arial" w:hAnsi="Arial" w:cs="Arial"/>
          <w:sz w:val="24"/>
          <w:szCs w:val="24"/>
          <w:lang w:val="en-US"/>
        </w:rPr>
        <w:t>d’agir</w:t>
      </w:r>
      <w:proofErr w:type="spellEnd"/>
      <w:r w:rsidRPr="00B630B4">
        <w:rPr>
          <w:rFonts w:ascii="Arial" w:hAnsi="Arial" w:cs="Arial"/>
          <w:sz w:val="24"/>
          <w:szCs w:val="24"/>
          <w:lang w:val="en-US"/>
        </w:rPr>
        <w:t>.</w:t>
      </w:r>
    </w:p>
    <w:p w14:paraId="4B66D605" w14:textId="457EDDF9" w:rsidR="00B630B4" w:rsidRDefault="00B630B4" w:rsidP="00B630B4">
      <w:pPr>
        <w:spacing w:line="360" w:lineRule="auto"/>
        <w:rPr>
          <w:rFonts w:ascii="Arial" w:hAnsi="Arial" w:cs="Arial"/>
          <w:sz w:val="24"/>
          <w:szCs w:val="24"/>
        </w:rPr>
      </w:pPr>
      <w:r w:rsidRPr="00B630B4">
        <w:rPr>
          <w:rFonts w:ascii="Arial" w:hAnsi="Arial" w:cs="Arial"/>
          <w:sz w:val="24"/>
          <w:szCs w:val="24"/>
          <w:lang w:val="en-US"/>
        </w:rPr>
        <w:lastRenderedPageBreak/>
        <w:t xml:space="preserve">Alonso, L. E. (2002a) “Pierre Bourdieu in memoriam (1930-2002). </w:t>
      </w:r>
      <w:r w:rsidRPr="00B630B4">
        <w:rPr>
          <w:rFonts w:ascii="Arial" w:hAnsi="Arial" w:cs="Arial"/>
          <w:sz w:val="24"/>
          <w:szCs w:val="24"/>
        </w:rPr>
        <w:t xml:space="preserve">Entre la </w:t>
      </w:r>
      <w:proofErr w:type="spellStart"/>
      <w:r w:rsidRPr="00B630B4">
        <w:rPr>
          <w:rFonts w:ascii="Arial" w:hAnsi="Arial" w:cs="Arial"/>
          <w:sz w:val="24"/>
          <w:szCs w:val="24"/>
        </w:rPr>
        <w:t>bourdieumanía</w:t>
      </w:r>
      <w:proofErr w:type="spellEnd"/>
      <w:r w:rsidRPr="00B630B4">
        <w:rPr>
          <w:rFonts w:ascii="Arial" w:hAnsi="Arial" w:cs="Arial"/>
          <w:sz w:val="24"/>
          <w:szCs w:val="24"/>
        </w:rPr>
        <w:t xml:space="preserve"> y la reconstrucción de la sociología europea” en Revista Española de Investigaciones Sociológicas, </w:t>
      </w:r>
      <w:proofErr w:type="spellStart"/>
      <w:r w:rsidRPr="00B630B4">
        <w:rPr>
          <w:rFonts w:ascii="Arial" w:hAnsi="Arial" w:cs="Arial"/>
          <w:sz w:val="24"/>
          <w:szCs w:val="24"/>
        </w:rPr>
        <w:t>nº</w:t>
      </w:r>
      <w:proofErr w:type="spellEnd"/>
      <w:r w:rsidRPr="00B630B4">
        <w:rPr>
          <w:rFonts w:ascii="Arial" w:hAnsi="Arial" w:cs="Arial"/>
          <w:sz w:val="24"/>
          <w:szCs w:val="24"/>
        </w:rPr>
        <w:t xml:space="preserve"> 97, enero-marzo, </w:t>
      </w:r>
      <w:proofErr w:type="spellStart"/>
      <w:r w:rsidRPr="00B630B4">
        <w:rPr>
          <w:rFonts w:ascii="Arial" w:hAnsi="Arial" w:cs="Arial"/>
          <w:sz w:val="24"/>
          <w:szCs w:val="24"/>
        </w:rPr>
        <w:t>pp</w:t>
      </w:r>
      <w:proofErr w:type="spellEnd"/>
      <w:r w:rsidRPr="00B630B4">
        <w:rPr>
          <w:rFonts w:ascii="Arial" w:hAnsi="Arial" w:cs="Arial"/>
          <w:sz w:val="24"/>
          <w:szCs w:val="24"/>
        </w:rPr>
        <w:t xml:space="preserve"> 9-28</w:t>
      </w:r>
    </w:p>
    <w:p w14:paraId="3D8C92E4" w14:textId="77777777" w:rsidR="0051745B" w:rsidRDefault="0051745B" w:rsidP="005F661E">
      <w:pPr>
        <w:spacing w:line="360" w:lineRule="auto"/>
        <w:rPr>
          <w:rFonts w:ascii="Arial" w:hAnsi="Arial" w:cs="Arial"/>
          <w:sz w:val="24"/>
          <w:szCs w:val="24"/>
        </w:rPr>
      </w:pPr>
    </w:p>
    <w:p w14:paraId="74EF5B93" w14:textId="453BF847" w:rsidR="00301FBC" w:rsidRDefault="00301FBC" w:rsidP="005F661E">
      <w:pPr>
        <w:spacing w:line="360" w:lineRule="auto"/>
        <w:rPr>
          <w:rFonts w:ascii="Arial" w:hAnsi="Arial" w:cs="Arial"/>
          <w:sz w:val="24"/>
          <w:szCs w:val="24"/>
        </w:rPr>
      </w:pPr>
      <w:r>
        <w:rPr>
          <w:noProof/>
        </w:rPr>
        <w:drawing>
          <wp:inline distT="0" distB="0" distL="0" distR="0" wp14:anchorId="28B0A585" wp14:editId="60FE65CF">
            <wp:extent cx="5612130" cy="395097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950970"/>
                    </a:xfrm>
                    <a:prstGeom prst="rect">
                      <a:avLst/>
                    </a:prstGeom>
                  </pic:spPr>
                </pic:pic>
              </a:graphicData>
            </a:graphic>
          </wp:inline>
        </w:drawing>
      </w:r>
    </w:p>
    <w:p w14:paraId="10D4DA5F" w14:textId="77777777" w:rsidR="00301FBC" w:rsidRPr="00BE32CD" w:rsidRDefault="00301FBC" w:rsidP="005F661E">
      <w:pPr>
        <w:spacing w:line="360" w:lineRule="auto"/>
        <w:rPr>
          <w:rFonts w:ascii="Arial" w:hAnsi="Arial" w:cs="Arial"/>
          <w:sz w:val="24"/>
          <w:szCs w:val="24"/>
        </w:rPr>
      </w:pPr>
    </w:p>
    <w:sectPr w:rsidR="00301FBC" w:rsidRPr="00BE32CD" w:rsidSect="007833DA">
      <w:pgSz w:w="12240" w:h="15840"/>
      <w:pgMar w:top="1417" w:right="1701" w:bottom="1417"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FBE8" w14:textId="77777777" w:rsidR="00301FBC" w:rsidRDefault="00301FBC" w:rsidP="00301FBC">
      <w:pPr>
        <w:spacing w:after="0" w:line="240" w:lineRule="auto"/>
      </w:pPr>
      <w:r>
        <w:separator/>
      </w:r>
    </w:p>
  </w:endnote>
  <w:endnote w:type="continuationSeparator" w:id="0">
    <w:p w14:paraId="78809254" w14:textId="77777777" w:rsidR="00301FBC" w:rsidRDefault="00301FBC" w:rsidP="0030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8A2A" w14:textId="77777777" w:rsidR="00301FBC" w:rsidRDefault="00301FBC" w:rsidP="00301FBC">
      <w:pPr>
        <w:spacing w:after="0" w:line="240" w:lineRule="auto"/>
      </w:pPr>
      <w:r>
        <w:separator/>
      </w:r>
    </w:p>
  </w:footnote>
  <w:footnote w:type="continuationSeparator" w:id="0">
    <w:p w14:paraId="534C81B4" w14:textId="77777777" w:rsidR="00301FBC" w:rsidRDefault="00301FBC" w:rsidP="00301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670"/>
    <w:multiLevelType w:val="hybridMultilevel"/>
    <w:tmpl w:val="47C8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861B6"/>
    <w:multiLevelType w:val="hybridMultilevel"/>
    <w:tmpl w:val="D5666A5A"/>
    <w:lvl w:ilvl="0" w:tplc="8544182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1D0AA6"/>
    <w:multiLevelType w:val="hybridMultilevel"/>
    <w:tmpl w:val="C8642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397539"/>
    <w:multiLevelType w:val="hybridMultilevel"/>
    <w:tmpl w:val="94FCF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C80ADC"/>
    <w:multiLevelType w:val="multilevel"/>
    <w:tmpl w:val="AB58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0"/>
    <w:rsid w:val="00010E03"/>
    <w:rsid w:val="00010E8D"/>
    <w:rsid w:val="00027837"/>
    <w:rsid w:val="00031E4E"/>
    <w:rsid w:val="0011431A"/>
    <w:rsid w:val="00153C27"/>
    <w:rsid w:val="00157E56"/>
    <w:rsid w:val="001E39E4"/>
    <w:rsid w:val="001F4FC8"/>
    <w:rsid w:val="002942A0"/>
    <w:rsid w:val="002A0933"/>
    <w:rsid w:val="00301FBC"/>
    <w:rsid w:val="003577CA"/>
    <w:rsid w:val="00373159"/>
    <w:rsid w:val="00377826"/>
    <w:rsid w:val="00381B61"/>
    <w:rsid w:val="003A15A8"/>
    <w:rsid w:val="003F1FFF"/>
    <w:rsid w:val="004134FD"/>
    <w:rsid w:val="00484020"/>
    <w:rsid w:val="004C55F4"/>
    <w:rsid w:val="004F5DCC"/>
    <w:rsid w:val="0051745B"/>
    <w:rsid w:val="00522C52"/>
    <w:rsid w:val="00532220"/>
    <w:rsid w:val="0053647F"/>
    <w:rsid w:val="00547E4C"/>
    <w:rsid w:val="00561ACF"/>
    <w:rsid w:val="005F661E"/>
    <w:rsid w:val="0061607F"/>
    <w:rsid w:val="006202FC"/>
    <w:rsid w:val="00670F94"/>
    <w:rsid w:val="006A5E1B"/>
    <w:rsid w:val="006C6D2E"/>
    <w:rsid w:val="00712B22"/>
    <w:rsid w:val="0072034E"/>
    <w:rsid w:val="0076045A"/>
    <w:rsid w:val="00775DA7"/>
    <w:rsid w:val="007833DA"/>
    <w:rsid w:val="00832838"/>
    <w:rsid w:val="00867845"/>
    <w:rsid w:val="008D06B2"/>
    <w:rsid w:val="008F0A2A"/>
    <w:rsid w:val="00982DBD"/>
    <w:rsid w:val="009D68C7"/>
    <w:rsid w:val="00A21D7A"/>
    <w:rsid w:val="00A3126D"/>
    <w:rsid w:val="00A376CC"/>
    <w:rsid w:val="00A608ED"/>
    <w:rsid w:val="00AA5E29"/>
    <w:rsid w:val="00AD4D55"/>
    <w:rsid w:val="00AF1A24"/>
    <w:rsid w:val="00B311B1"/>
    <w:rsid w:val="00B630B4"/>
    <w:rsid w:val="00B70674"/>
    <w:rsid w:val="00B72EEE"/>
    <w:rsid w:val="00BD57F0"/>
    <w:rsid w:val="00BE32CD"/>
    <w:rsid w:val="00C64A82"/>
    <w:rsid w:val="00D20AE4"/>
    <w:rsid w:val="00D47744"/>
    <w:rsid w:val="00D96DE8"/>
    <w:rsid w:val="00DB3BD3"/>
    <w:rsid w:val="00E51C36"/>
    <w:rsid w:val="00F37521"/>
    <w:rsid w:val="00F6302F"/>
    <w:rsid w:val="00FC2E8C"/>
    <w:rsid w:val="00FE2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876E9B"/>
  <w15:chartTrackingRefBased/>
  <w15:docId w15:val="{F14898EB-D503-42BB-93CB-C71A471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45A"/>
    <w:pPr>
      <w:ind w:left="720"/>
      <w:contextualSpacing/>
    </w:pPr>
  </w:style>
  <w:style w:type="character" w:styleId="Hipervnculo">
    <w:name w:val="Hyperlink"/>
    <w:basedOn w:val="Fuentedeprrafopredeter"/>
    <w:uiPriority w:val="99"/>
    <w:unhideWhenUsed/>
    <w:rsid w:val="00153C27"/>
    <w:rPr>
      <w:color w:val="0000FF"/>
      <w:u w:val="single"/>
    </w:rPr>
  </w:style>
  <w:style w:type="character" w:styleId="Textoennegrita">
    <w:name w:val="Strong"/>
    <w:basedOn w:val="Fuentedeprrafopredeter"/>
    <w:uiPriority w:val="22"/>
    <w:qFormat/>
    <w:rsid w:val="00153C27"/>
    <w:rPr>
      <w:b/>
      <w:bCs/>
    </w:rPr>
  </w:style>
  <w:style w:type="paragraph" w:styleId="NormalWeb">
    <w:name w:val="Normal (Web)"/>
    <w:basedOn w:val="Normal"/>
    <w:uiPriority w:val="99"/>
    <w:unhideWhenUsed/>
    <w:rsid w:val="008F0A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61ACF"/>
    <w:rPr>
      <w:i/>
      <w:iCs/>
    </w:rPr>
  </w:style>
  <w:style w:type="character" w:customStyle="1" w:styleId="apple-converted-space">
    <w:name w:val="apple-converted-space"/>
    <w:basedOn w:val="Fuentedeprrafopredeter"/>
    <w:rsid w:val="00AA5E29"/>
  </w:style>
  <w:style w:type="character" w:styleId="Mencinsinresolver">
    <w:name w:val="Unresolved Mention"/>
    <w:basedOn w:val="Fuentedeprrafopredeter"/>
    <w:uiPriority w:val="99"/>
    <w:semiHidden/>
    <w:unhideWhenUsed/>
    <w:rsid w:val="00BE32CD"/>
    <w:rPr>
      <w:color w:val="605E5C"/>
      <w:shd w:val="clear" w:color="auto" w:fill="E1DFDD"/>
    </w:rPr>
  </w:style>
  <w:style w:type="paragraph" w:styleId="Encabezado">
    <w:name w:val="header"/>
    <w:basedOn w:val="Normal"/>
    <w:link w:val="EncabezadoCar"/>
    <w:uiPriority w:val="99"/>
    <w:unhideWhenUsed/>
    <w:rsid w:val="00301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FBC"/>
  </w:style>
  <w:style w:type="paragraph" w:styleId="Piedepgina">
    <w:name w:val="footer"/>
    <w:basedOn w:val="Normal"/>
    <w:link w:val="PiedepginaCar"/>
    <w:uiPriority w:val="99"/>
    <w:unhideWhenUsed/>
    <w:rsid w:val="00301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70129">
      <w:bodyDiv w:val="1"/>
      <w:marLeft w:val="0"/>
      <w:marRight w:val="0"/>
      <w:marTop w:val="0"/>
      <w:marBottom w:val="0"/>
      <w:divBdr>
        <w:top w:val="none" w:sz="0" w:space="0" w:color="auto"/>
        <w:left w:val="none" w:sz="0" w:space="0" w:color="auto"/>
        <w:bottom w:val="none" w:sz="0" w:space="0" w:color="auto"/>
        <w:right w:val="none" w:sz="0" w:space="0" w:color="auto"/>
      </w:divBdr>
    </w:div>
    <w:div w:id="872811710">
      <w:bodyDiv w:val="1"/>
      <w:marLeft w:val="0"/>
      <w:marRight w:val="0"/>
      <w:marTop w:val="0"/>
      <w:marBottom w:val="0"/>
      <w:divBdr>
        <w:top w:val="none" w:sz="0" w:space="0" w:color="auto"/>
        <w:left w:val="none" w:sz="0" w:space="0" w:color="auto"/>
        <w:bottom w:val="none" w:sz="0" w:space="0" w:color="auto"/>
        <w:right w:val="none" w:sz="0" w:space="0" w:color="auto"/>
      </w:divBdr>
    </w:div>
    <w:div w:id="1408959312">
      <w:bodyDiv w:val="1"/>
      <w:marLeft w:val="0"/>
      <w:marRight w:val="0"/>
      <w:marTop w:val="0"/>
      <w:marBottom w:val="0"/>
      <w:divBdr>
        <w:top w:val="none" w:sz="0" w:space="0" w:color="auto"/>
        <w:left w:val="none" w:sz="0" w:space="0" w:color="auto"/>
        <w:bottom w:val="none" w:sz="0" w:space="0" w:color="auto"/>
        <w:right w:val="none" w:sz="0" w:space="0" w:color="auto"/>
      </w:divBdr>
      <w:divsChild>
        <w:div w:id="2051567284">
          <w:marLeft w:val="0"/>
          <w:marRight w:val="0"/>
          <w:marTop w:val="0"/>
          <w:marBottom w:val="0"/>
          <w:divBdr>
            <w:top w:val="none" w:sz="0" w:space="0" w:color="auto"/>
            <w:left w:val="none" w:sz="0" w:space="0" w:color="auto"/>
            <w:bottom w:val="none" w:sz="0" w:space="0" w:color="auto"/>
            <w:right w:val="none" w:sz="0" w:space="0" w:color="auto"/>
          </w:divBdr>
        </w:div>
        <w:div w:id="1196574454">
          <w:marLeft w:val="0"/>
          <w:marRight w:val="0"/>
          <w:marTop w:val="0"/>
          <w:marBottom w:val="0"/>
          <w:divBdr>
            <w:top w:val="none" w:sz="0" w:space="0" w:color="auto"/>
            <w:left w:val="none" w:sz="0" w:space="0" w:color="auto"/>
            <w:bottom w:val="none" w:sz="0" w:space="0" w:color="auto"/>
            <w:right w:val="none" w:sz="0" w:space="0" w:color="auto"/>
          </w:divBdr>
        </w:div>
      </w:divsChild>
    </w:div>
    <w:div w:id="1419213949">
      <w:bodyDiv w:val="1"/>
      <w:marLeft w:val="0"/>
      <w:marRight w:val="0"/>
      <w:marTop w:val="0"/>
      <w:marBottom w:val="0"/>
      <w:divBdr>
        <w:top w:val="none" w:sz="0" w:space="0" w:color="auto"/>
        <w:left w:val="none" w:sz="0" w:space="0" w:color="auto"/>
        <w:bottom w:val="none" w:sz="0" w:space="0" w:color="auto"/>
        <w:right w:val="none" w:sz="0" w:space="0" w:color="auto"/>
      </w:divBdr>
    </w:div>
    <w:div w:id="1439762338">
      <w:bodyDiv w:val="1"/>
      <w:marLeft w:val="0"/>
      <w:marRight w:val="0"/>
      <w:marTop w:val="0"/>
      <w:marBottom w:val="0"/>
      <w:divBdr>
        <w:top w:val="none" w:sz="0" w:space="0" w:color="auto"/>
        <w:left w:val="none" w:sz="0" w:space="0" w:color="auto"/>
        <w:bottom w:val="none" w:sz="0" w:space="0" w:color="auto"/>
        <w:right w:val="none" w:sz="0" w:space="0" w:color="auto"/>
      </w:divBdr>
    </w:div>
    <w:div w:id="1526090991">
      <w:bodyDiv w:val="1"/>
      <w:marLeft w:val="0"/>
      <w:marRight w:val="0"/>
      <w:marTop w:val="0"/>
      <w:marBottom w:val="0"/>
      <w:divBdr>
        <w:top w:val="none" w:sz="0" w:space="0" w:color="auto"/>
        <w:left w:val="none" w:sz="0" w:space="0" w:color="auto"/>
        <w:bottom w:val="none" w:sz="0" w:space="0" w:color="auto"/>
        <w:right w:val="none" w:sz="0" w:space="0" w:color="auto"/>
      </w:divBdr>
    </w:div>
    <w:div w:id="15378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ESTEPHANY CORTEZ OLGUIN</dc:creator>
  <cp:keywords/>
  <dc:description/>
  <cp:lastModifiedBy>yenifer cortez</cp:lastModifiedBy>
  <cp:revision>2</cp:revision>
  <dcterms:created xsi:type="dcterms:W3CDTF">2021-07-01T04:40:00Z</dcterms:created>
  <dcterms:modified xsi:type="dcterms:W3CDTF">2021-07-01T04:40:00Z</dcterms:modified>
</cp:coreProperties>
</file>