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2B59" w14:textId="77777777" w:rsidR="00D83444" w:rsidRPr="00D83444" w:rsidRDefault="00D83444" w:rsidP="00D83444">
      <w:pPr>
        <w:spacing w:before="75" w:after="75" w:line="240" w:lineRule="auto"/>
        <w:ind w:left="60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D8344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Elección de competencia con sus unidades</w:t>
      </w:r>
    </w:p>
    <w:p w14:paraId="4F3D87C3" w14:textId="74C98116" w:rsidR="0076356B" w:rsidRDefault="0076356B" w:rsidP="00D83444">
      <w:pPr>
        <w:tabs>
          <w:tab w:val="left" w:pos="3261"/>
        </w:tabs>
      </w:pPr>
    </w:p>
    <w:p w14:paraId="4E01C1F3" w14:textId="557992BE" w:rsidR="00D83444" w:rsidRDefault="00D83444" w:rsidP="00D83444">
      <w:pPr>
        <w:tabs>
          <w:tab w:val="left" w:pos="3261"/>
        </w:tabs>
      </w:pPr>
      <w:r>
        <w:t>Alumna: Priscila Nicole Avila Salas</w:t>
      </w:r>
    </w:p>
    <w:p w14:paraId="33FF67CE" w14:textId="6EDB2759" w:rsidR="00D83444" w:rsidRDefault="00D83444" w:rsidP="00D83444">
      <w:pPr>
        <w:tabs>
          <w:tab w:val="left" w:pos="3261"/>
        </w:tabs>
      </w:pPr>
      <w:r>
        <w:t xml:space="preserve">Modalidad de Titulación: Portafolio de Evidencias </w:t>
      </w:r>
    </w:p>
    <w:p w14:paraId="688162D0" w14:textId="4158940E" w:rsidR="00D83444" w:rsidRPr="00D83444" w:rsidRDefault="00D83444" w:rsidP="00D83444">
      <w:pPr>
        <w:tabs>
          <w:tab w:val="left" w:pos="3261"/>
        </w:tabs>
        <w:jc w:val="center"/>
        <w:rPr>
          <w:b/>
          <w:bCs/>
          <w:sz w:val="28"/>
          <w:szCs w:val="28"/>
        </w:rPr>
      </w:pPr>
      <w:r w:rsidRPr="00D83444">
        <w:rPr>
          <w:b/>
          <w:bCs/>
          <w:sz w:val="28"/>
          <w:szCs w:val="28"/>
        </w:rPr>
        <w:t>Competencia</w:t>
      </w:r>
    </w:p>
    <w:p w14:paraId="70C89B30" w14:textId="77777777" w:rsidR="00D83444" w:rsidRPr="00FC6C6C" w:rsidRDefault="00D83444" w:rsidP="00D83444">
      <w:pPr>
        <w:spacing w:afterLines="480" w:after="1152" w:line="360" w:lineRule="auto"/>
        <w:ind w:left="709" w:firstLine="70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C6C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Aplica críticamente el plan y programas de estudio de la educación básica para alcanzar los propósitos educativos y contribuir al pleno desenvolvimiento de las capacidades de los alumnos del nivel escolar. </w:t>
      </w:r>
    </w:p>
    <w:p w14:paraId="5AF66CB5" w14:textId="77777777" w:rsidR="00D83444" w:rsidRPr="00D83444" w:rsidRDefault="00D83444" w:rsidP="00D83444">
      <w:pPr>
        <w:spacing w:afterLines="480" w:after="1152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4">
        <w:rPr>
          <w:rFonts w:ascii="Times New Roman" w:hAnsi="Times New Roman" w:cs="Times New Roman"/>
          <w:b/>
          <w:sz w:val="24"/>
          <w:szCs w:val="24"/>
        </w:rPr>
        <w:t>Sus unidades de desempeño son:</w:t>
      </w:r>
    </w:p>
    <w:p w14:paraId="3AB547BA" w14:textId="77777777" w:rsidR="00D83444" w:rsidRPr="00337219" w:rsidRDefault="00D83444" w:rsidP="00D83444">
      <w:pPr>
        <w:pStyle w:val="Prrafodelista"/>
        <w:numPr>
          <w:ilvl w:val="0"/>
          <w:numId w:val="1"/>
        </w:numPr>
        <w:spacing w:afterLines="480" w:after="1152" w:line="360" w:lineRule="auto"/>
        <w:rPr>
          <w:rFonts w:ascii="Times New Roman" w:hAnsi="Times New Roman" w:cs="Times New Roman"/>
        </w:rPr>
      </w:pPr>
      <w:r w:rsidRPr="00337219">
        <w:rPr>
          <w:rFonts w:ascii="Times New Roman" w:hAnsi="Times New Roman" w:cs="Times New Roman"/>
        </w:rPr>
        <w:t>Establece relaciones entre los principios, conceptos disciplinarios y contenidos del plan y programas de estudio de la educación básica.</w:t>
      </w:r>
    </w:p>
    <w:p w14:paraId="578D7A98" w14:textId="77777777" w:rsidR="00D83444" w:rsidRDefault="00D83444" w:rsidP="00D83444">
      <w:pPr>
        <w:pStyle w:val="Prrafodelista"/>
        <w:numPr>
          <w:ilvl w:val="0"/>
          <w:numId w:val="1"/>
        </w:numPr>
        <w:spacing w:afterLines="480" w:after="1152" w:line="360" w:lineRule="auto"/>
        <w:rPr>
          <w:rFonts w:ascii="Times New Roman" w:hAnsi="Times New Roman" w:cs="Times New Roman"/>
        </w:rPr>
      </w:pPr>
      <w:r w:rsidRPr="00337219">
        <w:rPr>
          <w:rFonts w:ascii="Times New Roman" w:hAnsi="Times New Roman" w:cs="Times New Roman"/>
        </w:rPr>
        <w:t xml:space="preserve">Aplica metodologías situadas para el aprendizaje significativo de las diferentes áreas disciplinarias o campos formativos. </w:t>
      </w:r>
    </w:p>
    <w:p w14:paraId="69A4F2C1" w14:textId="77777777" w:rsidR="00D83444" w:rsidRPr="00E55766" w:rsidRDefault="00D83444" w:rsidP="00D83444">
      <w:pPr>
        <w:pStyle w:val="Prrafodelista"/>
        <w:numPr>
          <w:ilvl w:val="0"/>
          <w:numId w:val="1"/>
        </w:numPr>
        <w:spacing w:afterLines="480" w:after="1152" w:line="360" w:lineRule="auto"/>
        <w:rPr>
          <w:rFonts w:ascii="Times New Roman" w:hAnsi="Times New Roman" w:cs="Times New Roman"/>
        </w:rPr>
      </w:pPr>
      <w:r w:rsidRPr="00E55766">
        <w:rPr>
          <w:rFonts w:ascii="Times New Roman" w:hAnsi="Times New Roman" w:cs="Times New Roman"/>
        </w:rPr>
        <w:t xml:space="preserve">Emplea los recursos y medios didácticos idóneos para la generación de aprendizajes de acuerdo con los niveles de desempeño esperados en el grado escolar.  </w:t>
      </w:r>
    </w:p>
    <w:p w14:paraId="7E34B652" w14:textId="77777777" w:rsidR="00D83444" w:rsidRDefault="00D83444" w:rsidP="00D83444">
      <w:pPr>
        <w:tabs>
          <w:tab w:val="left" w:pos="3261"/>
        </w:tabs>
        <w:jc w:val="center"/>
      </w:pPr>
    </w:p>
    <w:p w14:paraId="7B881F97" w14:textId="77777777" w:rsidR="00D83444" w:rsidRDefault="00D83444" w:rsidP="00D83444">
      <w:pPr>
        <w:tabs>
          <w:tab w:val="left" w:pos="3261"/>
        </w:tabs>
      </w:pPr>
    </w:p>
    <w:sectPr w:rsidR="00D83444" w:rsidSect="00F9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B63CD"/>
    <w:multiLevelType w:val="hybridMultilevel"/>
    <w:tmpl w:val="89E8F0BC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44"/>
    <w:rsid w:val="00046401"/>
    <w:rsid w:val="004433CE"/>
    <w:rsid w:val="00717746"/>
    <w:rsid w:val="0076356B"/>
    <w:rsid w:val="009051CD"/>
    <w:rsid w:val="00960F65"/>
    <w:rsid w:val="00B01E51"/>
    <w:rsid w:val="00D83444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5929"/>
  <w15:chartTrackingRefBased/>
  <w15:docId w15:val="{15A7AAED-5274-48D9-8EC0-A65C623D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83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834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D8344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NICOLE AVILA SALAS</dc:creator>
  <cp:keywords/>
  <dc:description/>
  <cp:lastModifiedBy>PRISCILA NICOLE AVILA SALAS</cp:lastModifiedBy>
  <cp:revision>1</cp:revision>
  <dcterms:created xsi:type="dcterms:W3CDTF">2021-03-20T08:25:00Z</dcterms:created>
  <dcterms:modified xsi:type="dcterms:W3CDTF">2021-03-20T08:27:00Z</dcterms:modified>
</cp:coreProperties>
</file>