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5606A" w14:textId="77777777" w:rsidR="003F11F2" w:rsidRPr="007939AB" w:rsidRDefault="003F11F2" w:rsidP="003F11F2">
      <w:pPr>
        <w:jc w:val="center"/>
        <w:rPr>
          <w:b/>
          <w:sz w:val="24"/>
        </w:rPr>
      </w:pPr>
      <w:r w:rsidRPr="007939AB">
        <w:rPr>
          <w:b/>
          <w:sz w:val="24"/>
        </w:rPr>
        <w:t xml:space="preserve">ANALISIS ESTRATEGICO DEL LAS </w:t>
      </w:r>
      <w:r>
        <w:rPr>
          <w:b/>
          <w:sz w:val="24"/>
        </w:rPr>
        <w:t>A</w:t>
      </w:r>
      <w:r w:rsidRPr="007939AB">
        <w:rPr>
          <w:b/>
          <w:sz w:val="24"/>
        </w:rPr>
        <w:t>REAS</w:t>
      </w:r>
    </w:p>
    <w:p w14:paraId="16775577" w14:textId="77777777" w:rsidR="003F11F2" w:rsidRPr="007939AB" w:rsidRDefault="003F11F2" w:rsidP="003F11F2">
      <w:pPr>
        <w:rPr>
          <w:sz w:val="20"/>
        </w:rPr>
      </w:pPr>
      <w:r w:rsidRPr="007939AB">
        <w:rPr>
          <w:sz w:val="20"/>
        </w:rPr>
        <w:t xml:space="preserve">NOMBRE DEL AREA / COORDINACION: </w:t>
      </w:r>
      <w:r w:rsidRPr="007939AB">
        <w:rPr>
          <w:b/>
          <w:i/>
          <w:sz w:val="20"/>
          <w:u w:val="single"/>
        </w:rPr>
        <w:t>EVALUACIÓN Y SEGUIMIENTO ACADÉMICO E INSTITUCIONAL</w:t>
      </w:r>
    </w:p>
    <w:p w14:paraId="0623B869" w14:textId="4C138A33" w:rsidR="003F11F2" w:rsidRPr="007939AB" w:rsidRDefault="003F11F2" w:rsidP="2486E313">
      <w:pPr>
        <w:rPr>
          <w:b/>
          <w:bCs/>
          <w:i/>
          <w:iCs/>
          <w:sz w:val="20"/>
          <w:szCs w:val="20"/>
          <w:u w:val="single"/>
        </w:rPr>
      </w:pPr>
      <w:r w:rsidRPr="2486E313">
        <w:rPr>
          <w:sz w:val="20"/>
          <w:szCs w:val="20"/>
        </w:rPr>
        <w:t>FECHA DEL ANALISIS:</w:t>
      </w:r>
      <w:r w:rsidRPr="2486E313">
        <w:rPr>
          <w:b/>
          <w:bCs/>
          <w:i/>
          <w:iCs/>
          <w:sz w:val="20"/>
          <w:szCs w:val="20"/>
          <w:u w:val="single"/>
        </w:rPr>
        <w:t xml:space="preserve"> </w:t>
      </w:r>
      <w:r w:rsidR="00097C78">
        <w:rPr>
          <w:b/>
          <w:bCs/>
          <w:i/>
          <w:iCs/>
          <w:sz w:val="20"/>
          <w:szCs w:val="20"/>
          <w:u w:val="single"/>
        </w:rPr>
        <w:t>MARZO</w:t>
      </w:r>
      <w:r w:rsidRPr="2486E313">
        <w:rPr>
          <w:b/>
          <w:bCs/>
          <w:i/>
          <w:iCs/>
          <w:sz w:val="20"/>
          <w:szCs w:val="20"/>
          <w:u w:val="single"/>
        </w:rPr>
        <w:t xml:space="preserve"> de 20</w:t>
      </w:r>
      <w:r w:rsidR="00097C78">
        <w:rPr>
          <w:b/>
          <w:bCs/>
          <w:i/>
          <w:iCs/>
          <w:sz w:val="20"/>
          <w:szCs w:val="20"/>
          <w:u w:val="single"/>
        </w:rPr>
        <w:t>21</w:t>
      </w:r>
      <w:bookmarkStart w:id="0" w:name="_GoBack"/>
      <w:bookmarkEnd w:id="0"/>
    </w:p>
    <w:p w14:paraId="50525DDE" w14:textId="608ECC57" w:rsidR="003F11F2" w:rsidRPr="007939AB" w:rsidRDefault="003F11F2" w:rsidP="2486E313">
      <w:pPr>
        <w:rPr>
          <w:b/>
          <w:bCs/>
          <w:i/>
          <w:iCs/>
          <w:sz w:val="20"/>
          <w:szCs w:val="20"/>
          <w:u w:val="single"/>
        </w:rPr>
      </w:pPr>
      <w:r w:rsidRPr="2486E313">
        <w:rPr>
          <w:sz w:val="20"/>
          <w:szCs w:val="20"/>
        </w:rPr>
        <w:t xml:space="preserve">ELABORADO POR:  </w:t>
      </w:r>
      <w:r w:rsidRPr="2486E313">
        <w:rPr>
          <w:b/>
          <w:bCs/>
          <w:i/>
          <w:iCs/>
          <w:sz w:val="20"/>
          <w:szCs w:val="20"/>
          <w:u w:val="single"/>
        </w:rPr>
        <w:t>M</w:t>
      </w:r>
      <w:r w:rsidR="14FA501B" w:rsidRPr="2486E313">
        <w:rPr>
          <w:b/>
          <w:bCs/>
          <w:i/>
          <w:iCs/>
          <w:sz w:val="20"/>
          <w:szCs w:val="20"/>
          <w:u w:val="single"/>
        </w:rPr>
        <w:t xml:space="preserve">arlene </w:t>
      </w:r>
      <w:proofErr w:type="spellStart"/>
      <w:r w:rsidR="14FA501B" w:rsidRPr="2486E313">
        <w:rPr>
          <w:b/>
          <w:bCs/>
          <w:i/>
          <w:iCs/>
          <w:sz w:val="20"/>
          <w:szCs w:val="20"/>
          <w:u w:val="single"/>
        </w:rPr>
        <w:t>Múzquiz</w:t>
      </w:r>
      <w:proofErr w:type="spellEnd"/>
      <w:r w:rsidR="14FA501B" w:rsidRPr="2486E313">
        <w:rPr>
          <w:b/>
          <w:bCs/>
          <w:i/>
          <w:iCs/>
          <w:sz w:val="20"/>
          <w:szCs w:val="20"/>
          <w:u w:val="single"/>
        </w:rPr>
        <w:t xml:space="preserve"> Flores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6"/>
        <w:gridCol w:w="2876"/>
        <w:gridCol w:w="3402"/>
        <w:gridCol w:w="3792"/>
      </w:tblGrid>
      <w:tr w:rsidR="003F11F2" w14:paraId="7D7DC11B" w14:textId="77777777" w:rsidTr="009D09F5">
        <w:trPr>
          <w:jc w:val="center"/>
        </w:trPr>
        <w:tc>
          <w:tcPr>
            <w:tcW w:w="3356" w:type="dxa"/>
            <w:shd w:val="clear" w:color="auto" w:fill="9CC2E5" w:themeFill="accent1" w:themeFillTint="99"/>
            <w:vAlign w:val="center"/>
          </w:tcPr>
          <w:p w14:paraId="3BD35253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2876" w:type="dxa"/>
            <w:shd w:val="clear" w:color="auto" w:fill="9CC2E5" w:themeFill="accent1" w:themeFillTint="99"/>
            <w:vAlign w:val="center"/>
          </w:tcPr>
          <w:p w14:paraId="2CA59DCF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RIESGO IDENTIFICADO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14:paraId="594AC47A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NIVEL DEL RIESGO (ACORDE CON IMPORTANCIA Y OCURRENCIA)</w:t>
            </w:r>
          </w:p>
        </w:tc>
        <w:tc>
          <w:tcPr>
            <w:tcW w:w="3792" w:type="dxa"/>
            <w:shd w:val="clear" w:color="auto" w:fill="9CC2E5" w:themeFill="accent1" w:themeFillTint="99"/>
            <w:vAlign w:val="center"/>
          </w:tcPr>
          <w:p w14:paraId="0154E3D1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PREVENIR LA OCURRENCIA Y GARANTIZAR LA EFECTIVIDAD DE LA ACTIVIDAD</w:t>
            </w:r>
          </w:p>
        </w:tc>
      </w:tr>
      <w:tr w:rsidR="003F11F2" w14:paraId="44E824C5" w14:textId="77777777" w:rsidTr="2486E313">
        <w:trPr>
          <w:jc w:val="center"/>
        </w:trPr>
        <w:tc>
          <w:tcPr>
            <w:tcW w:w="3356" w:type="dxa"/>
            <w:vAlign w:val="center"/>
          </w:tcPr>
          <w:p w14:paraId="61E9BBF4" w14:textId="77777777" w:rsidR="003F11F2" w:rsidRPr="008A7E8A" w:rsidRDefault="003F11F2" w:rsidP="00580FD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2876" w:type="dxa"/>
            <w:vAlign w:val="center"/>
          </w:tcPr>
          <w:p w14:paraId="13741B9E" w14:textId="2775FEF5" w:rsidR="003F11F2" w:rsidRPr="00144CC3" w:rsidRDefault="009D09F5" w:rsidP="00580FDC">
            <w:pPr>
              <w:rPr>
                <w:i/>
              </w:rPr>
            </w:pPr>
            <w:r w:rsidRPr="00144CC3">
              <w:rPr>
                <w:i/>
              </w:rPr>
              <w:t>No contar una guía para alcanzar los objetivos de la Institución.</w:t>
            </w:r>
          </w:p>
        </w:tc>
        <w:tc>
          <w:tcPr>
            <w:tcW w:w="3402" w:type="dxa"/>
            <w:vAlign w:val="center"/>
          </w:tcPr>
          <w:p w14:paraId="672A6659" w14:textId="1375F91B" w:rsidR="003F11F2" w:rsidRPr="00144CC3" w:rsidRDefault="417D2B08" w:rsidP="2486E313">
            <w:pPr>
              <w:ind w:left="1416"/>
              <w:rPr>
                <w:i/>
                <w:iCs/>
              </w:rPr>
            </w:pPr>
            <w:r w:rsidRPr="00144CC3">
              <w:rPr>
                <w:i/>
                <w:iCs/>
              </w:rPr>
              <w:t>Alto</w:t>
            </w:r>
          </w:p>
        </w:tc>
        <w:tc>
          <w:tcPr>
            <w:tcW w:w="3792" w:type="dxa"/>
            <w:vAlign w:val="center"/>
          </w:tcPr>
          <w:p w14:paraId="0A37501D" w14:textId="66322961" w:rsidR="003F11F2" w:rsidRPr="00144CC3" w:rsidRDefault="417D2B08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 xml:space="preserve">Desarrollar </w:t>
            </w:r>
            <w:r w:rsidR="4217256E" w:rsidRPr="00144CC3">
              <w:rPr>
                <w:i/>
                <w:iCs/>
              </w:rPr>
              <w:t>y estructurar la elaboración del proyecto institucional en tiempo y forma</w:t>
            </w:r>
          </w:p>
        </w:tc>
      </w:tr>
      <w:tr w:rsidR="003F11F2" w14:paraId="7C8E6679" w14:textId="77777777" w:rsidTr="2486E313">
        <w:trPr>
          <w:jc w:val="center"/>
        </w:trPr>
        <w:tc>
          <w:tcPr>
            <w:tcW w:w="3356" w:type="dxa"/>
            <w:vAlign w:val="center"/>
          </w:tcPr>
          <w:p w14:paraId="6051D76D" w14:textId="77777777" w:rsidR="003F11F2" w:rsidRPr="008A7E8A" w:rsidRDefault="003F11F2" w:rsidP="00580FDC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2876" w:type="dxa"/>
            <w:vAlign w:val="center"/>
          </w:tcPr>
          <w:p w14:paraId="02464464" w14:textId="02C28F7B" w:rsidR="003F11F2" w:rsidRPr="00144CC3" w:rsidRDefault="003F11F2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 xml:space="preserve">Se </w:t>
            </w:r>
            <w:r w:rsidR="4961FB58" w:rsidRPr="00144CC3">
              <w:rPr>
                <w:i/>
                <w:iCs/>
              </w:rPr>
              <w:t>elaboran,</w:t>
            </w:r>
            <w:r w:rsidRPr="00144CC3">
              <w:rPr>
                <w:i/>
                <w:iCs/>
              </w:rPr>
              <w:t xml:space="preserve"> pero algunos no se suben </w:t>
            </w:r>
            <w:r w:rsidR="2922DF05" w:rsidRPr="00144CC3">
              <w:rPr>
                <w:i/>
                <w:iCs/>
              </w:rPr>
              <w:t xml:space="preserve">en tiempo </w:t>
            </w:r>
            <w:r w:rsidR="5AF3A069" w:rsidRPr="00144CC3">
              <w:rPr>
                <w:i/>
                <w:iCs/>
              </w:rPr>
              <w:t xml:space="preserve">y con los </w:t>
            </w:r>
            <w:r w:rsidR="58C10AA7" w:rsidRPr="00144CC3">
              <w:rPr>
                <w:i/>
                <w:iCs/>
              </w:rPr>
              <w:t>requerimientos</w:t>
            </w:r>
            <w:r w:rsidR="5AF3A069" w:rsidRPr="00144CC3">
              <w:rPr>
                <w:i/>
                <w:iCs/>
              </w:rPr>
              <w:t xml:space="preserve"> necesarios </w:t>
            </w:r>
            <w:r w:rsidRPr="00144CC3">
              <w:rPr>
                <w:i/>
                <w:iCs/>
              </w:rPr>
              <w:t>a la plataforma</w:t>
            </w:r>
          </w:p>
          <w:p w14:paraId="7D071E26" w14:textId="77777777" w:rsidR="009D09F5" w:rsidRPr="00144CC3" w:rsidRDefault="009D09F5" w:rsidP="2486E313">
            <w:pPr>
              <w:rPr>
                <w:i/>
                <w:iCs/>
              </w:rPr>
            </w:pPr>
          </w:p>
          <w:p w14:paraId="39D79040" w14:textId="03129A32" w:rsidR="003F11F2" w:rsidRPr="00144CC3" w:rsidRDefault="24F9D4AA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Que no se elaboren los reactivos en tiemp</w:t>
            </w:r>
            <w:r w:rsidR="009D09F5" w:rsidRPr="00144CC3">
              <w:rPr>
                <w:i/>
                <w:iCs/>
              </w:rPr>
              <w:t>o y forma y/o que no se haga</w:t>
            </w:r>
            <w:r w:rsidRPr="00144CC3">
              <w:rPr>
                <w:i/>
                <w:iCs/>
              </w:rPr>
              <w:t xml:space="preserve"> revisión pertinente del banco de reactivos</w:t>
            </w:r>
          </w:p>
        </w:tc>
        <w:tc>
          <w:tcPr>
            <w:tcW w:w="3402" w:type="dxa"/>
            <w:vAlign w:val="center"/>
          </w:tcPr>
          <w:p w14:paraId="134400DF" w14:textId="77777777" w:rsidR="003F11F2" w:rsidRPr="00144CC3" w:rsidRDefault="003F11F2" w:rsidP="00580FDC">
            <w:pPr>
              <w:jc w:val="center"/>
              <w:rPr>
                <w:i/>
              </w:rPr>
            </w:pPr>
            <w:r w:rsidRPr="00144CC3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14:paraId="50313B53" w14:textId="74C2B978" w:rsidR="003F11F2" w:rsidRPr="00144CC3" w:rsidRDefault="003F11F2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subirán los</w:t>
            </w:r>
            <w:r w:rsidR="40B02EC3" w:rsidRPr="00144CC3">
              <w:rPr>
                <w:i/>
                <w:iCs/>
              </w:rPr>
              <w:t xml:space="preserve"> instrumentos que se han elaborad</w:t>
            </w:r>
            <w:r w:rsidR="53DE1721" w:rsidRPr="00144CC3">
              <w:rPr>
                <w:i/>
                <w:iCs/>
              </w:rPr>
              <w:t>o</w:t>
            </w:r>
            <w:r w:rsidRPr="00144CC3">
              <w:rPr>
                <w:i/>
                <w:iCs/>
              </w:rPr>
              <w:t xml:space="preserve"> desde el inicio del semestre para que los docentes hagan las modificaciones necesarias durante </w:t>
            </w:r>
            <w:r w:rsidR="3D1EF251" w:rsidRPr="00144CC3">
              <w:rPr>
                <w:i/>
                <w:iCs/>
              </w:rPr>
              <w:t>sus unidades</w:t>
            </w:r>
          </w:p>
          <w:p w14:paraId="6D5220D5" w14:textId="77777777" w:rsidR="009D09F5" w:rsidRPr="00144CC3" w:rsidRDefault="009D09F5" w:rsidP="2486E313">
            <w:pPr>
              <w:rPr>
                <w:i/>
                <w:iCs/>
              </w:rPr>
            </w:pPr>
          </w:p>
          <w:p w14:paraId="18338217" w14:textId="135C61A9" w:rsidR="003F11F2" w:rsidRPr="00144CC3" w:rsidRDefault="5AAB6559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 xml:space="preserve">Se subirá el banco de reactivos para su análisis y </w:t>
            </w:r>
            <w:r w:rsidR="77B9DFD2" w:rsidRPr="00144CC3">
              <w:rPr>
                <w:i/>
                <w:iCs/>
              </w:rPr>
              <w:t>revisión</w:t>
            </w:r>
            <w:r w:rsidRPr="00144CC3">
              <w:rPr>
                <w:i/>
                <w:iCs/>
              </w:rPr>
              <w:t xml:space="preserve"> entre pares.</w:t>
            </w:r>
          </w:p>
        </w:tc>
      </w:tr>
      <w:tr w:rsidR="003F11F2" w14:paraId="07C4C432" w14:textId="77777777" w:rsidTr="2486E313">
        <w:trPr>
          <w:jc w:val="center"/>
        </w:trPr>
        <w:tc>
          <w:tcPr>
            <w:tcW w:w="3356" w:type="dxa"/>
            <w:vAlign w:val="center"/>
          </w:tcPr>
          <w:p w14:paraId="0E377F53" w14:textId="2B1620F9" w:rsidR="003F11F2" w:rsidRPr="008A7E8A" w:rsidRDefault="003F11F2" w:rsidP="2486E313">
            <w:pPr>
              <w:rPr>
                <w:sz w:val="20"/>
                <w:szCs w:val="20"/>
              </w:rPr>
            </w:pPr>
            <w:r>
              <w:t>3.</w:t>
            </w:r>
            <w:r w:rsidRPr="2486E313">
              <w:rPr>
                <w:sz w:val="20"/>
                <w:szCs w:val="20"/>
              </w:rPr>
              <w:t xml:space="preserve"> Revisión de instrumentos</w:t>
            </w:r>
          </w:p>
        </w:tc>
        <w:tc>
          <w:tcPr>
            <w:tcW w:w="2876" w:type="dxa"/>
            <w:vAlign w:val="center"/>
          </w:tcPr>
          <w:p w14:paraId="5C119539" w14:textId="373C6749" w:rsidR="003F11F2" w:rsidRPr="00144CC3" w:rsidRDefault="009D09F5" w:rsidP="00580FDC">
            <w:pPr>
              <w:rPr>
                <w:i/>
              </w:rPr>
            </w:pPr>
            <w:r w:rsidRPr="00144CC3">
              <w:rPr>
                <w:i/>
              </w:rPr>
              <w:t>No contar con los insumos que guíen la mejora continua de la ENEP</w:t>
            </w:r>
          </w:p>
        </w:tc>
        <w:tc>
          <w:tcPr>
            <w:tcW w:w="3402" w:type="dxa"/>
            <w:vAlign w:val="center"/>
          </w:tcPr>
          <w:p w14:paraId="0E9F1089" w14:textId="77777777" w:rsidR="003F11F2" w:rsidRPr="00144CC3" w:rsidRDefault="003F11F2" w:rsidP="00580FDC">
            <w:pPr>
              <w:jc w:val="center"/>
              <w:rPr>
                <w:i/>
              </w:rPr>
            </w:pPr>
            <w:r w:rsidRPr="00144CC3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14:paraId="1661058C" w14:textId="5BF1D706" w:rsidR="003F11F2" w:rsidRPr="00144CC3" w:rsidRDefault="009D09F5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Planear con tiempo la revisión para realizar las adecuaciones necesarias, aplicación y análisis de los resultados.</w:t>
            </w:r>
          </w:p>
        </w:tc>
      </w:tr>
      <w:tr w:rsidR="003F11F2" w14:paraId="1835779E" w14:textId="77777777" w:rsidTr="2486E313">
        <w:trPr>
          <w:jc w:val="center"/>
        </w:trPr>
        <w:tc>
          <w:tcPr>
            <w:tcW w:w="3356" w:type="dxa"/>
            <w:vAlign w:val="center"/>
          </w:tcPr>
          <w:p w14:paraId="1F0191B5" w14:textId="77777777" w:rsidR="003F11F2" w:rsidRPr="008A7E8A" w:rsidRDefault="003F11F2" w:rsidP="00580FDC">
            <w:pPr>
              <w:pStyle w:val="Sinespaciado"/>
              <w:rPr>
                <w:sz w:val="20"/>
                <w:lang w:val="es-ES_tradnl"/>
              </w:rPr>
            </w:pPr>
            <w:r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2876" w:type="dxa"/>
            <w:vAlign w:val="center"/>
          </w:tcPr>
          <w:p w14:paraId="1C0686B2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Cambios solicitados de última hora por cuestiones de organización interna/externa de la Institución.</w:t>
            </w:r>
          </w:p>
        </w:tc>
        <w:tc>
          <w:tcPr>
            <w:tcW w:w="3402" w:type="dxa"/>
            <w:vAlign w:val="center"/>
          </w:tcPr>
          <w:p w14:paraId="7669F2C3" w14:textId="77777777" w:rsidR="003F11F2" w:rsidRPr="00144CC3" w:rsidRDefault="003F11F2" w:rsidP="00580FDC">
            <w:pPr>
              <w:jc w:val="center"/>
              <w:rPr>
                <w:i/>
              </w:rPr>
            </w:pPr>
            <w:r w:rsidRPr="00144CC3">
              <w:rPr>
                <w:i/>
              </w:rPr>
              <w:t>Medio</w:t>
            </w:r>
          </w:p>
        </w:tc>
        <w:tc>
          <w:tcPr>
            <w:tcW w:w="3792" w:type="dxa"/>
            <w:vAlign w:val="center"/>
          </w:tcPr>
          <w:p w14:paraId="58D5F02E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 xml:space="preserve">Verificar previo a la elaboración de las calendarizaciones los tiempos para ajustarse a las necesidades de la Institución. </w:t>
            </w:r>
          </w:p>
        </w:tc>
      </w:tr>
      <w:tr w:rsidR="003F11F2" w14:paraId="47CA4639" w14:textId="77777777" w:rsidTr="2486E313">
        <w:trPr>
          <w:jc w:val="center"/>
        </w:trPr>
        <w:tc>
          <w:tcPr>
            <w:tcW w:w="3356" w:type="dxa"/>
            <w:vAlign w:val="center"/>
          </w:tcPr>
          <w:p w14:paraId="670F174A" w14:textId="77777777"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2876" w:type="dxa"/>
            <w:vAlign w:val="center"/>
          </w:tcPr>
          <w:p w14:paraId="4E8F172E" w14:textId="2E57ABE3" w:rsidR="003F11F2" w:rsidRPr="00144CC3" w:rsidRDefault="00C47DEC" w:rsidP="00720C1F">
            <w:pPr>
              <w:rPr>
                <w:i/>
              </w:rPr>
            </w:pPr>
            <w:r w:rsidRPr="00144CC3">
              <w:rPr>
                <w:i/>
              </w:rPr>
              <w:t xml:space="preserve">No estar en posibilidades de proporcionar insumos para la </w:t>
            </w:r>
            <w:r w:rsidRPr="00144CC3">
              <w:rPr>
                <w:i/>
              </w:rPr>
              <w:lastRenderedPageBreak/>
              <w:t>mejora (dirección y subdirecciones).</w:t>
            </w:r>
          </w:p>
        </w:tc>
        <w:tc>
          <w:tcPr>
            <w:tcW w:w="3402" w:type="dxa"/>
            <w:vAlign w:val="center"/>
          </w:tcPr>
          <w:p w14:paraId="35F97C89" w14:textId="4F3E5383" w:rsidR="003F11F2" w:rsidRPr="00144CC3" w:rsidRDefault="00C47DEC" w:rsidP="00580FDC">
            <w:pPr>
              <w:jc w:val="center"/>
              <w:rPr>
                <w:i/>
              </w:rPr>
            </w:pPr>
            <w:r w:rsidRPr="00144CC3">
              <w:rPr>
                <w:i/>
              </w:rPr>
              <w:lastRenderedPageBreak/>
              <w:t>Alto</w:t>
            </w:r>
          </w:p>
        </w:tc>
        <w:tc>
          <w:tcPr>
            <w:tcW w:w="3792" w:type="dxa"/>
            <w:vAlign w:val="center"/>
          </w:tcPr>
          <w:p w14:paraId="637AD625" w14:textId="49CC9FEB" w:rsidR="003F11F2" w:rsidRPr="00144CC3" w:rsidRDefault="00C47DEC" w:rsidP="00580FDC">
            <w:pPr>
              <w:rPr>
                <w:i/>
              </w:rPr>
            </w:pPr>
            <w:r w:rsidRPr="00144CC3">
              <w:rPr>
                <w:i/>
              </w:rPr>
              <w:t>Dar seguimiento puntual a la aplicación de los instrumentos para tener los resultados de manera oportuna.</w:t>
            </w:r>
          </w:p>
        </w:tc>
      </w:tr>
      <w:tr w:rsidR="003F11F2" w14:paraId="0B0A8B18" w14:textId="77777777" w:rsidTr="2486E313">
        <w:trPr>
          <w:jc w:val="center"/>
        </w:trPr>
        <w:tc>
          <w:tcPr>
            <w:tcW w:w="3356" w:type="dxa"/>
            <w:vAlign w:val="center"/>
          </w:tcPr>
          <w:p w14:paraId="07599EE4" w14:textId="77777777"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2876" w:type="dxa"/>
            <w:vAlign w:val="center"/>
          </w:tcPr>
          <w:p w14:paraId="67CC6904" w14:textId="11BEAF98" w:rsidR="00720C1F" w:rsidRPr="00144CC3" w:rsidRDefault="00144CC3" w:rsidP="00144CC3">
            <w:pPr>
              <w:rPr>
                <w:i/>
              </w:rPr>
            </w:pPr>
            <w:r w:rsidRPr="00144CC3">
              <w:rPr>
                <w:rFonts w:cstheme="minorHAnsi"/>
                <w:i/>
              </w:rPr>
              <w:t>Falta de insumos para valorar los logros obtenidos durante el ciclo escolar</w:t>
            </w:r>
          </w:p>
        </w:tc>
        <w:tc>
          <w:tcPr>
            <w:tcW w:w="3402" w:type="dxa"/>
            <w:vAlign w:val="center"/>
          </w:tcPr>
          <w:p w14:paraId="24519AAC" w14:textId="77777777" w:rsidR="003F11F2" w:rsidRPr="00144CC3" w:rsidRDefault="003F11F2" w:rsidP="00580FDC">
            <w:pPr>
              <w:jc w:val="center"/>
              <w:rPr>
                <w:i/>
              </w:rPr>
            </w:pPr>
            <w:r w:rsidRPr="00144CC3">
              <w:rPr>
                <w:i/>
              </w:rPr>
              <w:t>Alto</w:t>
            </w:r>
          </w:p>
        </w:tc>
        <w:tc>
          <w:tcPr>
            <w:tcW w:w="3792" w:type="dxa"/>
            <w:vAlign w:val="center"/>
          </w:tcPr>
          <w:p w14:paraId="41C8F396" w14:textId="120D8FBF" w:rsidR="00720C1F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Delegar una parte de los informes a los integrantes del área.</w:t>
            </w:r>
          </w:p>
          <w:p w14:paraId="2D5055D3" w14:textId="77777777" w:rsidR="00144CC3" w:rsidRPr="00144CC3" w:rsidRDefault="00144CC3" w:rsidP="00580FDC">
            <w:pPr>
              <w:rPr>
                <w:i/>
              </w:rPr>
            </w:pPr>
          </w:p>
          <w:p w14:paraId="696EB4F7" w14:textId="77777777" w:rsidR="00720C1F" w:rsidRPr="00144CC3" w:rsidRDefault="00720C1F" w:rsidP="00580FDC">
            <w:pPr>
              <w:rPr>
                <w:i/>
              </w:rPr>
            </w:pPr>
            <w:r w:rsidRPr="00144CC3">
              <w:rPr>
                <w:i/>
              </w:rPr>
              <w:t>Dar a conocer a todo el personal los resultados de las evaluaciones.</w:t>
            </w:r>
          </w:p>
        </w:tc>
      </w:tr>
    </w:tbl>
    <w:p w14:paraId="72A3D3EC" w14:textId="77777777" w:rsidR="003F11F2" w:rsidRDefault="003F11F2" w:rsidP="003F11F2"/>
    <w:p w14:paraId="11274B44" w14:textId="77777777" w:rsidR="003F11F2" w:rsidRDefault="003F11F2" w:rsidP="003F11F2">
      <w:r w:rsidRPr="009D09F5">
        <w:rPr>
          <w:highlight w:val="yellow"/>
        </w:rPr>
        <w:t>FORTALEZAS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2"/>
        <w:gridCol w:w="3681"/>
        <w:gridCol w:w="3385"/>
        <w:gridCol w:w="3358"/>
      </w:tblGrid>
      <w:tr w:rsidR="003F11F2" w14:paraId="3B0824CD" w14:textId="77777777" w:rsidTr="009D09F5">
        <w:tc>
          <w:tcPr>
            <w:tcW w:w="3063" w:type="dxa"/>
            <w:shd w:val="clear" w:color="auto" w:fill="9CC2E5" w:themeFill="accent1" w:themeFillTint="99"/>
            <w:vAlign w:val="center"/>
          </w:tcPr>
          <w:p w14:paraId="5A16C1CD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730" w:type="dxa"/>
            <w:shd w:val="clear" w:color="auto" w:fill="9CC2E5" w:themeFill="accent1" w:themeFillTint="99"/>
            <w:vAlign w:val="center"/>
          </w:tcPr>
          <w:p w14:paraId="33AF2A42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FORTALEZAS DEL AREA/COORDINACION</w:t>
            </w:r>
          </w:p>
        </w:tc>
        <w:tc>
          <w:tcPr>
            <w:tcW w:w="3446" w:type="dxa"/>
            <w:shd w:val="clear" w:color="auto" w:fill="9CC2E5" w:themeFill="accent1" w:themeFillTint="99"/>
            <w:vAlign w:val="center"/>
          </w:tcPr>
          <w:p w14:paraId="0075E85C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IMPULSARLA</w:t>
            </w:r>
          </w:p>
        </w:tc>
        <w:tc>
          <w:tcPr>
            <w:tcW w:w="3413" w:type="dxa"/>
            <w:shd w:val="clear" w:color="auto" w:fill="9CC2E5" w:themeFill="accent1" w:themeFillTint="99"/>
            <w:vAlign w:val="center"/>
          </w:tcPr>
          <w:p w14:paraId="20F86B2F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3F11F2" w14:paraId="1C26ED09" w14:textId="77777777" w:rsidTr="2486E313">
        <w:tc>
          <w:tcPr>
            <w:tcW w:w="3063" w:type="dxa"/>
            <w:vAlign w:val="center"/>
          </w:tcPr>
          <w:p w14:paraId="11BD7047" w14:textId="77777777" w:rsidR="003F11F2" w:rsidRPr="008A7E8A" w:rsidRDefault="003F11F2" w:rsidP="00580FD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3730" w:type="dxa"/>
          </w:tcPr>
          <w:p w14:paraId="753C7BAD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Se cuenta con la experiencia y la evaluación del ciclo anterior para la elaboración del proyecto vigente.</w:t>
            </w:r>
          </w:p>
        </w:tc>
        <w:tc>
          <w:tcPr>
            <w:tcW w:w="3446" w:type="dxa"/>
          </w:tcPr>
          <w:p w14:paraId="3EC2E46F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Verificar de manera permanente las metas para alcanzarlas.</w:t>
            </w:r>
          </w:p>
        </w:tc>
        <w:tc>
          <w:tcPr>
            <w:tcW w:w="3413" w:type="dxa"/>
          </w:tcPr>
          <w:p w14:paraId="754EEAC0" w14:textId="69D6D659" w:rsidR="003F11F2" w:rsidRPr="00144CC3" w:rsidRDefault="2C33D3E8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Lograr</w:t>
            </w:r>
            <w:r w:rsidR="003F11F2" w:rsidRPr="00144CC3">
              <w:rPr>
                <w:i/>
                <w:iCs/>
              </w:rPr>
              <w:t xml:space="preserve"> el porcentaje correspondiente a este semestre de las metas planteadas.</w:t>
            </w:r>
          </w:p>
        </w:tc>
      </w:tr>
      <w:tr w:rsidR="003F11F2" w14:paraId="787A1C58" w14:textId="77777777" w:rsidTr="2486E313">
        <w:tc>
          <w:tcPr>
            <w:tcW w:w="3063" w:type="dxa"/>
            <w:vAlign w:val="center"/>
          </w:tcPr>
          <w:p w14:paraId="52C197AC" w14:textId="77777777" w:rsidR="003F11F2" w:rsidRPr="008A7E8A" w:rsidRDefault="003F11F2" w:rsidP="00580FDC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3730" w:type="dxa"/>
          </w:tcPr>
          <w:p w14:paraId="6F5D06F5" w14:textId="7DE52EB3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 xml:space="preserve">La mayoría de los </w:t>
            </w:r>
            <w:r w:rsidR="009D09F5" w:rsidRPr="00144CC3">
              <w:rPr>
                <w:i/>
              </w:rPr>
              <w:t>docentes revisaron</w:t>
            </w:r>
            <w:r w:rsidRPr="00144CC3">
              <w:rPr>
                <w:i/>
              </w:rPr>
              <w:t xml:space="preserve"> a tiempo los instrumentos para evaluar conocimientos.</w:t>
            </w:r>
          </w:p>
          <w:p w14:paraId="0D0B940D" w14:textId="77777777" w:rsidR="003F11F2" w:rsidRPr="00144CC3" w:rsidRDefault="003F11F2" w:rsidP="00580FDC">
            <w:pPr>
              <w:rPr>
                <w:i/>
              </w:rPr>
            </w:pPr>
          </w:p>
          <w:p w14:paraId="4F51F93C" w14:textId="622F5E81" w:rsidR="003F11F2" w:rsidRPr="00144CC3" w:rsidRDefault="003F11F2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Los instrumentos de evaluación institucional fueron revisados y reelaborados el semestre anterior.</w:t>
            </w:r>
          </w:p>
        </w:tc>
        <w:tc>
          <w:tcPr>
            <w:tcW w:w="3446" w:type="dxa"/>
          </w:tcPr>
          <w:p w14:paraId="3BF42D8A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Dar seguimiento a los docentes para la sustitución de reactivos en sus exámenes en casos necesario.</w:t>
            </w:r>
          </w:p>
          <w:p w14:paraId="0E27B00A" w14:textId="77777777" w:rsidR="003F11F2" w:rsidRPr="00144CC3" w:rsidRDefault="003F11F2" w:rsidP="00580FDC">
            <w:pPr>
              <w:rPr>
                <w:i/>
              </w:rPr>
            </w:pPr>
          </w:p>
          <w:p w14:paraId="0D119EF5" w14:textId="69F2895A" w:rsidR="003F11F2" w:rsidRPr="00144CC3" w:rsidRDefault="003F11F2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 xml:space="preserve">Estar al pendiente de los indicadores que se deben de evaluar a la Institución de acuerdo a los </w:t>
            </w:r>
            <w:r w:rsidR="6391136A" w:rsidRPr="00144CC3">
              <w:rPr>
                <w:i/>
                <w:iCs/>
              </w:rPr>
              <w:t>requerimientos (</w:t>
            </w:r>
            <w:r w:rsidRPr="00144CC3">
              <w:rPr>
                <w:i/>
                <w:iCs/>
              </w:rPr>
              <w:t>manual de funciones vigente).</w:t>
            </w:r>
          </w:p>
        </w:tc>
        <w:tc>
          <w:tcPr>
            <w:tcW w:w="3413" w:type="dxa"/>
          </w:tcPr>
          <w:p w14:paraId="29D8DC37" w14:textId="1CAF580A" w:rsidR="003F11F2" w:rsidRPr="00144CC3" w:rsidRDefault="003F11F2" w:rsidP="009D09F5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 xml:space="preserve">Instrumentos adecuados a los requerimientos </w:t>
            </w:r>
            <w:r w:rsidR="009D09F5" w:rsidRPr="00144CC3">
              <w:rPr>
                <w:i/>
                <w:iCs/>
              </w:rPr>
              <w:t>por los expertos en elaboración de instrumentos de evaluación de conocimientos como CENEVAL.</w:t>
            </w:r>
          </w:p>
        </w:tc>
      </w:tr>
      <w:tr w:rsidR="003F11F2" w14:paraId="45D555E2" w14:textId="77777777" w:rsidTr="2486E313">
        <w:tc>
          <w:tcPr>
            <w:tcW w:w="3063" w:type="dxa"/>
            <w:vAlign w:val="center"/>
          </w:tcPr>
          <w:p w14:paraId="20DCB521" w14:textId="77777777" w:rsidR="003F11F2" w:rsidRPr="008A7E8A" w:rsidRDefault="003F11F2" w:rsidP="00580FDC">
            <w:pPr>
              <w:rPr>
                <w:sz w:val="20"/>
              </w:rPr>
            </w:pPr>
            <w:r>
              <w:t>3.</w:t>
            </w:r>
            <w:r w:rsidRPr="00A9105D">
              <w:rPr>
                <w:sz w:val="20"/>
              </w:rPr>
              <w:t xml:space="preserve"> Revisión de instrumentos</w:t>
            </w:r>
          </w:p>
        </w:tc>
        <w:tc>
          <w:tcPr>
            <w:tcW w:w="3730" w:type="dxa"/>
          </w:tcPr>
          <w:p w14:paraId="3D5919FC" w14:textId="2F5DE8B9" w:rsidR="003F11F2" w:rsidRPr="00144CC3" w:rsidRDefault="003F11F2" w:rsidP="00B81F4D">
            <w:pPr>
              <w:rPr>
                <w:i/>
              </w:rPr>
            </w:pPr>
            <w:r w:rsidRPr="00144CC3">
              <w:rPr>
                <w:i/>
              </w:rPr>
              <w:t>El trabajo hecho</w:t>
            </w:r>
            <w:r w:rsidR="00B81F4D" w:rsidRPr="00144CC3">
              <w:rPr>
                <w:i/>
              </w:rPr>
              <w:t xml:space="preserve"> por los integrantes del área con la colaboración del coordinador de evaluación, investigación e innovación educativa y la subdirección académica.</w:t>
            </w:r>
          </w:p>
        </w:tc>
        <w:tc>
          <w:tcPr>
            <w:tcW w:w="3446" w:type="dxa"/>
          </w:tcPr>
          <w:p w14:paraId="19A743CC" w14:textId="7059931F" w:rsidR="00B81F4D" w:rsidRPr="00144CC3" w:rsidRDefault="00B81F4D" w:rsidP="00580FDC">
            <w:pPr>
              <w:rPr>
                <w:i/>
              </w:rPr>
            </w:pPr>
            <w:r w:rsidRPr="00144CC3">
              <w:rPr>
                <w:i/>
              </w:rPr>
              <w:t>Revisión previa a la aplicación de los instrumentos</w:t>
            </w:r>
          </w:p>
          <w:p w14:paraId="376DF6A9" w14:textId="109C888A" w:rsidR="00B81F4D" w:rsidRPr="00144CC3" w:rsidRDefault="00B81F4D" w:rsidP="00580FDC">
            <w:pPr>
              <w:rPr>
                <w:i/>
              </w:rPr>
            </w:pPr>
          </w:p>
          <w:p w14:paraId="602ED31F" w14:textId="04AAA298" w:rsidR="00B81F4D" w:rsidRPr="00144CC3" w:rsidRDefault="00B81F4D" w:rsidP="00580FDC">
            <w:pPr>
              <w:rPr>
                <w:i/>
              </w:rPr>
            </w:pPr>
            <w:r w:rsidRPr="00144CC3">
              <w:rPr>
                <w:i/>
              </w:rPr>
              <w:t>Adecuaciones necesarias</w:t>
            </w:r>
          </w:p>
          <w:p w14:paraId="50673158" w14:textId="52C28BF4" w:rsidR="00B81F4D" w:rsidRPr="00144CC3" w:rsidRDefault="00B81F4D" w:rsidP="00B81F4D">
            <w:pPr>
              <w:rPr>
                <w:i/>
              </w:rPr>
            </w:pPr>
            <w:r w:rsidRPr="00144CC3">
              <w:rPr>
                <w:i/>
              </w:rPr>
              <w:t>Aplicación y seguimiento a cada instrumento</w:t>
            </w:r>
          </w:p>
          <w:p w14:paraId="327C9A1A" w14:textId="77777777" w:rsidR="00B81F4D" w:rsidRPr="00144CC3" w:rsidRDefault="00B81F4D" w:rsidP="00B81F4D">
            <w:pPr>
              <w:rPr>
                <w:i/>
              </w:rPr>
            </w:pPr>
          </w:p>
          <w:p w14:paraId="555B49CA" w14:textId="01E4E6D2" w:rsidR="003F11F2" w:rsidRPr="00144CC3" w:rsidRDefault="00B81F4D" w:rsidP="00B81F4D">
            <w:pPr>
              <w:rPr>
                <w:i/>
              </w:rPr>
            </w:pPr>
            <w:r w:rsidRPr="00144CC3">
              <w:rPr>
                <w:i/>
              </w:rPr>
              <w:lastRenderedPageBreak/>
              <w:t>Turnar los resultados y dar seguimiento a la acciones implementadas para la mejora de las áreas de oportunidad identificadas.</w:t>
            </w:r>
          </w:p>
        </w:tc>
        <w:tc>
          <w:tcPr>
            <w:tcW w:w="3413" w:type="dxa"/>
          </w:tcPr>
          <w:p w14:paraId="16C4C090" w14:textId="3D3BF8B7" w:rsidR="003F11F2" w:rsidRPr="00144CC3" w:rsidRDefault="003F11F2" w:rsidP="00B81F4D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lastRenderedPageBreak/>
              <w:t>El personal del área revis</w:t>
            </w:r>
            <w:r w:rsidR="00B81F4D" w:rsidRPr="00144CC3">
              <w:rPr>
                <w:i/>
                <w:iCs/>
              </w:rPr>
              <w:t>ará y adecuará</w:t>
            </w:r>
            <w:r w:rsidRPr="00144CC3">
              <w:rPr>
                <w:i/>
                <w:iCs/>
              </w:rPr>
              <w:t xml:space="preserve"> los instrumentos</w:t>
            </w:r>
            <w:r w:rsidR="00B81F4D" w:rsidRPr="00144CC3">
              <w:rPr>
                <w:i/>
                <w:iCs/>
              </w:rPr>
              <w:t xml:space="preserve"> de evaluación institucional.</w:t>
            </w:r>
          </w:p>
        </w:tc>
      </w:tr>
      <w:tr w:rsidR="003F11F2" w14:paraId="24A6B7FD" w14:textId="77777777" w:rsidTr="2486E313">
        <w:tc>
          <w:tcPr>
            <w:tcW w:w="3063" w:type="dxa"/>
            <w:vAlign w:val="center"/>
          </w:tcPr>
          <w:p w14:paraId="5C858414" w14:textId="77777777" w:rsidR="003F11F2" w:rsidRPr="008A7E8A" w:rsidRDefault="003F11F2" w:rsidP="00580FDC">
            <w:pPr>
              <w:pStyle w:val="Sinespaciado"/>
              <w:rPr>
                <w:sz w:val="20"/>
                <w:lang w:val="es-ES_tradnl"/>
              </w:rPr>
            </w:pPr>
            <w:r>
              <w:lastRenderedPageBreak/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3730" w:type="dxa"/>
          </w:tcPr>
          <w:p w14:paraId="70A5E6BA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La disposición del personal para estar haciendo los cambios solicitados por la subdirección y los docentes.</w:t>
            </w:r>
          </w:p>
        </w:tc>
        <w:tc>
          <w:tcPr>
            <w:tcW w:w="3446" w:type="dxa"/>
          </w:tcPr>
          <w:p w14:paraId="4909C99D" w14:textId="1A1EE2B5" w:rsidR="003F11F2" w:rsidRPr="00144CC3" w:rsidRDefault="00C47DEC" w:rsidP="00580FDC">
            <w:pPr>
              <w:rPr>
                <w:i/>
              </w:rPr>
            </w:pPr>
            <w:r w:rsidRPr="00144CC3">
              <w:rPr>
                <w:i/>
              </w:rPr>
              <w:t>Mantener comunicación con la coordinación y subdirección académica para ajustes necesarios.</w:t>
            </w:r>
          </w:p>
        </w:tc>
        <w:tc>
          <w:tcPr>
            <w:tcW w:w="3413" w:type="dxa"/>
          </w:tcPr>
          <w:p w14:paraId="51ACFBF1" w14:textId="51C034F8" w:rsidR="003F11F2" w:rsidRPr="00144CC3" w:rsidRDefault="003F11F2" w:rsidP="00C47DEC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ha</w:t>
            </w:r>
            <w:r w:rsidR="4D35A7B9" w:rsidRPr="00144CC3">
              <w:rPr>
                <w:i/>
                <w:iCs/>
              </w:rPr>
              <w:t>rán</w:t>
            </w:r>
            <w:r w:rsidRPr="00144CC3">
              <w:rPr>
                <w:i/>
                <w:iCs/>
              </w:rPr>
              <w:t xml:space="preserve"> los ajustes </w:t>
            </w:r>
            <w:r w:rsidR="00C47DEC" w:rsidRPr="00144CC3">
              <w:rPr>
                <w:i/>
                <w:iCs/>
              </w:rPr>
              <w:t>solicitados por la subdirección</w:t>
            </w:r>
          </w:p>
        </w:tc>
      </w:tr>
      <w:tr w:rsidR="003F11F2" w14:paraId="00BAFF9E" w14:textId="77777777" w:rsidTr="2486E313">
        <w:tc>
          <w:tcPr>
            <w:tcW w:w="3063" w:type="dxa"/>
            <w:vAlign w:val="center"/>
          </w:tcPr>
          <w:p w14:paraId="1B35BE2B" w14:textId="77777777"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3730" w:type="dxa"/>
          </w:tcPr>
          <w:p w14:paraId="7092BCB1" w14:textId="4DB5DDBD" w:rsidR="003F11F2" w:rsidRPr="00144CC3" w:rsidRDefault="00C47DEC" w:rsidP="00C47DEC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 xml:space="preserve">Con </w:t>
            </w:r>
            <w:proofErr w:type="spellStart"/>
            <w:r w:rsidRPr="00144CC3">
              <w:rPr>
                <w:i/>
                <w:iCs/>
              </w:rPr>
              <w:t>enep</w:t>
            </w:r>
            <w:proofErr w:type="spellEnd"/>
            <w:r w:rsidRPr="00144CC3">
              <w:rPr>
                <w:i/>
                <w:iCs/>
              </w:rPr>
              <w:t>-digital los instrumentos se aplican de manera rápida y los resultados se analizan y se turnan casi de manera inmediata</w:t>
            </w:r>
          </w:p>
        </w:tc>
        <w:tc>
          <w:tcPr>
            <w:tcW w:w="3446" w:type="dxa"/>
          </w:tcPr>
          <w:p w14:paraId="70F01640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Delegar entre el equipo del área los grados y los instrumentos para el seguimiento y elaboración de reportes.</w:t>
            </w:r>
          </w:p>
          <w:p w14:paraId="24344C9D" w14:textId="77777777" w:rsidR="00C47DEC" w:rsidRPr="00144CC3" w:rsidRDefault="00C47DEC" w:rsidP="00580FDC">
            <w:pPr>
              <w:rPr>
                <w:i/>
              </w:rPr>
            </w:pPr>
          </w:p>
          <w:p w14:paraId="5F799CB3" w14:textId="14DB12C8" w:rsidR="00C47DEC" w:rsidRPr="00144CC3" w:rsidRDefault="00C47DEC" w:rsidP="00580FDC">
            <w:pPr>
              <w:rPr>
                <w:i/>
              </w:rPr>
            </w:pPr>
            <w:r w:rsidRPr="00144CC3">
              <w:rPr>
                <w:i/>
              </w:rPr>
              <w:t>Entrega a las áreas correspondiente para el seguimiento de acciones de mejora</w:t>
            </w:r>
          </w:p>
        </w:tc>
        <w:tc>
          <w:tcPr>
            <w:tcW w:w="3413" w:type="dxa"/>
          </w:tcPr>
          <w:p w14:paraId="148E1F7F" w14:textId="77777777" w:rsidR="003F11F2" w:rsidRPr="00144CC3" w:rsidRDefault="003F11F2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Se analiz</w:t>
            </w:r>
            <w:r w:rsidR="175CE587" w:rsidRPr="00144CC3">
              <w:rPr>
                <w:i/>
                <w:iCs/>
              </w:rPr>
              <w:t>arán</w:t>
            </w:r>
            <w:r w:rsidRPr="00144CC3">
              <w:rPr>
                <w:i/>
                <w:iCs/>
              </w:rPr>
              <w:t xml:space="preserve"> t</w:t>
            </w:r>
            <w:r w:rsidR="00C47DEC" w:rsidRPr="00144CC3">
              <w:rPr>
                <w:i/>
                <w:iCs/>
              </w:rPr>
              <w:t>odos los instrumentos aplicados</w:t>
            </w:r>
          </w:p>
          <w:p w14:paraId="60227976" w14:textId="77777777" w:rsidR="00C47DEC" w:rsidRPr="00144CC3" w:rsidRDefault="00C47DEC" w:rsidP="2486E313">
            <w:pPr>
              <w:rPr>
                <w:i/>
                <w:iCs/>
              </w:rPr>
            </w:pPr>
          </w:p>
          <w:p w14:paraId="72CD7A35" w14:textId="259A7FA8" w:rsidR="00C47DEC" w:rsidRPr="00144CC3" w:rsidRDefault="00C47DEC" w:rsidP="2486E313">
            <w:pPr>
              <w:rPr>
                <w:i/>
                <w:iCs/>
              </w:rPr>
            </w:pPr>
            <w:r w:rsidRPr="00144CC3">
              <w:rPr>
                <w:i/>
              </w:rPr>
              <w:t>Mejora institucional con base en las acciones implementadas.</w:t>
            </w:r>
          </w:p>
        </w:tc>
      </w:tr>
      <w:tr w:rsidR="003F11F2" w14:paraId="42B1F46B" w14:textId="77777777" w:rsidTr="2486E313">
        <w:tc>
          <w:tcPr>
            <w:tcW w:w="3063" w:type="dxa"/>
            <w:vAlign w:val="center"/>
          </w:tcPr>
          <w:p w14:paraId="29514571" w14:textId="77777777"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3730" w:type="dxa"/>
          </w:tcPr>
          <w:p w14:paraId="50251F16" w14:textId="3A94921C" w:rsidR="003F11F2" w:rsidRPr="00144CC3" w:rsidRDefault="2FDAEAEF" w:rsidP="00580FDC">
            <w:pPr>
              <w:rPr>
                <w:i/>
              </w:rPr>
            </w:pPr>
            <w:r w:rsidRPr="00144CC3">
              <w:rPr>
                <w:i/>
                <w:iCs/>
              </w:rPr>
              <w:t>Entregar</w:t>
            </w:r>
            <w:r w:rsidR="003F11F2" w:rsidRPr="00144CC3">
              <w:rPr>
                <w:i/>
                <w:iCs/>
              </w:rPr>
              <w:t xml:space="preserve"> todos los </w:t>
            </w:r>
            <w:r w:rsidR="21DC714C" w:rsidRPr="00144CC3">
              <w:rPr>
                <w:i/>
                <w:iCs/>
              </w:rPr>
              <w:t>reportes casi</w:t>
            </w:r>
            <w:r w:rsidR="003F11F2" w:rsidRPr="00144CC3">
              <w:rPr>
                <w:i/>
                <w:iCs/>
              </w:rPr>
              <w:t xml:space="preserve"> de manera inmediata.</w:t>
            </w:r>
          </w:p>
        </w:tc>
        <w:tc>
          <w:tcPr>
            <w:tcW w:w="3446" w:type="dxa"/>
          </w:tcPr>
          <w:p w14:paraId="3B68C812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Cada uno de los integrantes del área   elabore el reporte  que le corresponde para  integrar uno solo.</w:t>
            </w:r>
          </w:p>
        </w:tc>
        <w:tc>
          <w:tcPr>
            <w:tcW w:w="3413" w:type="dxa"/>
          </w:tcPr>
          <w:p w14:paraId="5CCC67D5" w14:textId="15BDC7AF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  <w:iCs/>
              </w:rPr>
              <w:t>Se entregar</w:t>
            </w:r>
            <w:r w:rsidR="06C08E6B" w:rsidRPr="00144CC3">
              <w:rPr>
                <w:i/>
                <w:iCs/>
              </w:rPr>
              <w:t>á</w:t>
            </w:r>
            <w:r w:rsidRPr="00144CC3">
              <w:rPr>
                <w:i/>
                <w:iCs/>
              </w:rPr>
              <w:t xml:space="preserve"> todos en tiempo y forma a las autoridades correspondientes.</w:t>
            </w:r>
          </w:p>
        </w:tc>
      </w:tr>
    </w:tbl>
    <w:p w14:paraId="44EAFD9C" w14:textId="77777777" w:rsidR="003F11F2" w:rsidRDefault="003F11F2" w:rsidP="003F11F2"/>
    <w:p w14:paraId="57BA94E1" w14:textId="77777777" w:rsidR="003F11F2" w:rsidRDefault="003F11F2" w:rsidP="003F11F2">
      <w:r w:rsidRPr="009D09F5">
        <w:rPr>
          <w:highlight w:val="yellow"/>
        </w:rPr>
        <w:t>AREAS DE OPORTUNIDAD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9"/>
        <w:gridCol w:w="3016"/>
        <w:gridCol w:w="3434"/>
        <w:gridCol w:w="3337"/>
      </w:tblGrid>
      <w:tr w:rsidR="003F11F2" w14:paraId="39A91709" w14:textId="77777777" w:rsidTr="009D09F5">
        <w:tc>
          <w:tcPr>
            <w:tcW w:w="3718" w:type="dxa"/>
            <w:shd w:val="clear" w:color="auto" w:fill="9CC2E5" w:themeFill="accent1" w:themeFillTint="99"/>
            <w:vAlign w:val="center"/>
          </w:tcPr>
          <w:p w14:paraId="0701788A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ETAPA DEL PROCESO</w:t>
            </w:r>
          </w:p>
        </w:tc>
        <w:tc>
          <w:tcPr>
            <w:tcW w:w="3041" w:type="dxa"/>
            <w:shd w:val="clear" w:color="auto" w:fill="9CC2E5" w:themeFill="accent1" w:themeFillTint="99"/>
            <w:vAlign w:val="center"/>
          </w:tcPr>
          <w:p w14:paraId="00E1132E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AREAS DE OPORTUNIDAD  DEL AREA/COORDINACION</w:t>
            </w:r>
          </w:p>
        </w:tc>
        <w:tc>
          <w:tcPr>
            <w:tcW w:w="3496" w:type="dxa"/>
            <w:shd w:val="clear" w:color="auto" w:fill="9CC2E5" w:themeFill="accent1" w:themeFillTint="99"/>
            <w:vAlign w:val="center"/>
          </w:tcPr>
          <w:p w14:paraId="4D9FAC01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ACCIONES PARA MINIMIZARLAS</w:t>
            </w:r>
          </w:p>
        </w:tc>
        <w:tc>
          <w:tcPr>
            <w:tcW w:w="3397" w:type="dxa"/>
            <w:shd w:val="clear" w:color="auto" w:fill="9CC2E5" w:themeFill="accent1" w:themeFillTint="99"/>
            <w:vAlign w:val="center"/>
          </w:tcPr>
          <w:p w14:paraId="29A323F0" w14:textId="77777777" w:rsidR="003F11F2" w:rsidRPr="003218F4" w:rsidRDefault="003F11F2" w:rsidP="00580FDC">
            <w:pPr>
              <w:jc w:val="center"/>
              <w:rPr>
                <w:b/>
              </w:rPr>
            </w:pPr>
            <w:r w:rsidRPr="003218F4">
              <w:rPr>
                <w:b/>
              </w:rPr>
              <w:t>LOGROS OBTENIDOS</w:t>
            </w:r>
          </w:p>
        </w:tc>
      </w:tr>
      <w:tr w:rsidR="003F11F2" w14:paraId="2BC204AA" w14:textId="77777777" w:rsidTr="2486E313">
        <w:tc>
          <w:tcPr>
            <w:tcW w:w="3718" w:type="dxa"/>
            <w:vAlign w:val="center"/>
          </w:tcPr>
          <w:p w14:paraId="0507ACAF" w14:textId="77777777" w:rsidR="003F11F2" w:rsidRPr="008A7E8A" w:rsidRDefault="003F11F2" w:rsidP="00580FDC">
            <w:pPr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1. </w:t>
            </w:r>
            <w:r w:rsidRPr="00A9105D">
              <w:rPr>
                <w:sz w:val="20"/>
                <w:lang w:val="es-ES_tradnl"/>
              </w:rPr>
              <w:t>Elaboración del proyecto de evaluación institucional</w:t>
            </w:r>
          </w:p>
        </w:tc>
        <w:tc>
          <w:tcPr>
            <w:tcW w:w="3041" w:type="dxa"/>
          </w:tcPr>
          <w:p w14:paraId="1384E6F8" w14:textId="3D812BC2" w:rsidR="003F11F2" w:rsidRPr="00144CC3" w:rsidRDefault="009D09F5" w:rsidP="009D09F5">
            <w:pPr>
              <w:rPr>
                <w:i/>
              </w:rPr>
            </w:pPr>
            <w:r w:rsidRPr="00144CC3">
              <w:rPr>
                <w:i/>
              </w:rPr>
              <w:t>Contar con la evaluación de las metas del ciclo 2019-2020</w:t>
            </w:r>
          </w:p>
        </w:tc>
        <w:tc>
          <w:tcPr>
            <w:tcW w:w="3496" w:type="dxa"/>
          </w:tcPr>
          <w:p w14:paraId="4B94D5A5" w14:textId="04B49DF6" w:rsidR="003F11F2" w:rsidRPr="00144CC3" w:rsidRDefault="009D09F5" w:rsidP="00580FDC">
            <w:pPr>
              <w:rPr>
                <w:i/>
              </w:rPr>
            </w:pPr>
            <w:r w:rsidRPr="00144CC3">
              <w:rPr>
                <w:i/>
              </w:rPr>
              <w:t>Analizar las metas del ciclo anterior que son un referente para determina el proyecto actual</w:t>
            </w:r>
          </w:p>
        </w:tc>
        <w:tc>
          <w:tcPr>
            <w:tcW w:w="3397" w:type="dxa"/>
          </w:tcPr>
          <w:p w14:paraId="3DEEC669" w14:textId="14E80FD6" w:rsidR="003F11F2" w:rsidRPr="00144CC3" w:rsidRDefault="009D09F5" w:rsidP="00580FDC">
            <w:pPr>
              <w:rPr>
                <w:i/>
              </w:rPr>
            </w:pPr>
            <w:r w:rsidRPr="00144CC3">
              <w:rPr>
                <w:i/>
              </w:rPr>
              <w:t>Proyecto pertinente a al PDI 2017-2023</w:t>
            </w:r>
          </w:p>
        </w:tc>
      </w:tr>
      <w:tr w:rsidR="003F11F2" w14:paraId="3AFB2AE8" w14:textId="77777777" w:rsidTr="2486E313">
        <w:tc>
          <w:tcPr>
            <w:tcW w:w="3718" w:type="dxa"/>
            <w:vAlign w:val="center"/>
          </w:tcPr>
          <w:p w14:paraId="11837B3A" w14:textId="77777777" w:rsidR="003F11F2" w:rsidRPr="008A7E8A" w:rsidRDefault="003F11F2" w:rsidP="00580FDC">
            <w:pPr>
              <w:rPr>
                <w:sz w:val="20"/>
              </w:rPr>
            </w:pPr>
            <w:r>
              <w:t>2.</w:t>
            </w:r>
            <w:r w:rsidRPr="00A9105D">
              <w:rPr>
                <w:sz w:val="20"/>
              </w:rPr>
              <w:t xml:space="preserve"> Elaboración de instrumentos de evaluación</w:t>
            </w:r>
          </w:p>
        </w:tc>
        <w:tc>
          <w:tcPr>
            <w:tcW w:w="3041" w:type="dxa"/>
          </w:tcPr>
          <w:p w14:paraId="3EBF3C3E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>Mayor compromiso por parte de los responsables de algunos cursos.</w:t>
            </w:r>
          </w:p>
        </w:tc>
        <w:tc>
          <w:tcPr>
            <w:tcW w:w="3496" w:type="dxa"/>
          </w:tcPr>
          <w:p w14:paraId="3E28C108" w14:textId="77777777" w:rsidR="003F11F2" w:rsidRPr="00144CC3" w:rsidRDefault="003F11F2" w:rsidP="00580FDC">
            <w:pPr>
              <w:rPr>
                <w:i/>
              </w:rPr>
            </w:pPr>
            <w:r w:rsidRPr="00144CC3">
              <w:rPr>
                <w:i/>
              </w:rPr>
              <w:t xml:space="preserve">Se subirán los exámenes de las tres unidades y se les notificará para que asuman el compromiso de revisarlos y en caso necesario </w:t>
            </w:r>
            <w:r w:rsidRPr="00144CC3">
              <w:rPr>
                <w:i/>
              </w:rPr>
              <w:lastRenderedPageBreak/>
              <w:t>modificarlo. Al no hacer ajustes se inferirá que el examen cumple con las condiciones para ser aplicado y el área de evaluación solamente procederá a su aplicación.</w:t>
            </w:r>
          </w:p>
        </w:tc>
        <w:tc>
          <w:tcPr>
            <w:tcW w:w="3397" w:type="dxa"/>
          </w:tcPr>
          <w:p w14:paraId="2581AEBB" w14:textId="6AC1C02C" w:rsidR="003F11F2" w:rsidRPr="00144CC3" w:rsidRDefault="003F11F2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lastRenderedPageBreak/>
              <w:t>Los exámenes est</w:t>
            </w:r>
            <w:r w:rsidR="097E0AB4" w:rsidRPr="00144CC3">
              <w:rPr>
                <w:i/>
                <w:iCs/>
              </w:rPr>
              <w:t xml:space="preserve">arán </w:t>
            </w:r>
            <w:r w:rsidRPr="00144CC3">
              <w:rPr>
                <w:i/>
                <w:iCs/>
              </w:rPr>
              <w:t>listos al momento de ser aplicados</w:t>
            </w:r>
            <w:r w:rsidR="44602180" w:rsidRPr="00144CC3">
              <w:rPr>
                <w:i/>
                <w:iCs/>
              </w:rPr>
              <w:t xml:space="preserve"> (en el periodo de exámenes extraordinario)</w:t>
            </w:r>
          </w:p>
        </w:tc>
      </w:tr>
      <w:tr w:rsidR="003F11F2" w14:paraId="5525DD9E" w14:textId="77777777" w:rsidTr="2486E313">
        <w:tc>
          <w:tcPr>
            <w:tcW w:w="3718" w:type="dxa"/>
            <w:vAlign w:val="center"/>
          </w:tcPr>
          <w:p w14:paraId="3303509C" w14:textId="77777777" w:rsidR="003F11F2" w:rsidRPr="008A7E8A" w:rsidRDefault="003F11F2" w:rsidP="00580FDC">
            <w:pPr>
              <w:rPr>
                <w:sz w:val="20"/>
              </w:rPr>
            </w:pPr>
            <w:r>
              <w:lastRenderedPageBreak/>
              <w:t>3.</w:t>
            </w:r>
            <w:r w:rsidRPr="00A9105D">
              <w:rPr>
                <w:sz w:val="20"/>
              </w:rPr>
              <w:t xml:space="preserve"> Revisión de instrumentos</w:t>
            </w:r>
          </w:p>
        </w:tc>
        <w:tc>
          <w:tcPr>
            <w:tcW w:w="3041" w:type="dxa"/>
          </w:tcPr>
          <w:p w14:paraId="0D365DB7" w14:textId="756E294A" w:rsidR="003F11F2" w:rsidRPr="00144CC3" w:rsidRDefault="00B81F4D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Adecuar los instrumentos a las condiciones actuales de trabajo (virtual)</w:t>
            </w:r>
          </w:p>
        </w:tc>
        <w:tc>
          <w:tcPr>
            <w:tcW w:w="3496" w:type="dxa"/>
          </w:tcPr>
          <w:p w14:paraId="2B4B09ED" w14:textId="77777777" w:rsidR="003F11F2" w:rsidRPr="00144CC3" w:rsidRDefault="00B81F4D" w:rsidP="00580FDC">
            <w:pPr>
              <w:rPr>
                <w:i/>
              </w:rPr>
            </w:pPr>
            <w:r w:rsidRPr="00144CC3">
              <w:rPr>
                <w:i/>
              </w:rPr>
              <w:t>Organizar al personal del área para la adecuación de los instrumentos</w:t>
            </w:r>
          </w:p>
          <w:p w14:paraId="448CDDF2" w14:textId="77777777" w:rsidR="00B81F4D" w:rsidRPr="00144CC3" w:rsidRDefault="00B81F4D" w:rsidP="00580FDC">
            <w:pPr>
              <w:rPr>
                <w:i/>
              </w:rPr>
            </w:pPr>
          </w:p>
          <w:p w14:paraId="26EF46A9" w14:textId="73195958" w:rsidR="00B81F4D" w:rsidRPr="00144CC3" w:rsidRDefault="00B81F4D" w:rsidP="00580FDC">
            <w:pPr>
              <w:rPr>
                <w:i/>
              </w:rPr>
            </w:pPr>
            <w:r w:rsidRPr="00144CC3">
              <w:rPr>
                <w:i/>
              </w:rPr>
              <w:t>Solicitar el apoyo y visto bueno de la coordinación de evaluación, investigación e innovación educativa y la subdirección académica.</w:t>
            </w:r>
          </w:p>
        </w:tc>
        <w:tc>
          <w:tcPr>
            <w:tcW w:w="3397" w:type="dxa"/>
          </w:tcPr>
          <w:p w14:paraId="765ABC53" w14:textId="0231B729" w:rsidR="003F11F2" w:rsidRPr="00144CC3" w:rsidRDefault="00B81F4D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Instrumentos pertinentes a las condiciones actuales de trabajo.</w:t>
            </w:r>
          </w:p>
        </w:tc>
      </w:tr>
      <w:tr w:rsidR="003F11F2" w14:paraId="2C5EFDBC" w14:textId="77777777" w:rsidTr="2486E313">
        <w:tc>
          <w:tcPr>
            <w:tcW w:w="3718" w:type="dxa"/>
            <w:vAlign w:val="center"/>
          </w:tcPr>
          <w:p w14:paraId="32C71B25" w14:textId="77777777" w:rsidR="003F11F2" w:rsidRPr="008A7E8A" w:rsidRDefault="003F11F2" w:rsidP="00580FDC">
            <w:pPr>
              <w:pStyle w:val="Sinespaciado"/>
              <w:rPr>
                <w:sz w:val="20"/>
                <w:lang w:val="es-ES_tradnl"/>
              </w:rPr>
            </w:pPr>
            <w:r>
              <w:t>4.</w:t>
            </w:r>
            <w:r w:rsidRPr="00094554">
              <w:rPr>
                <w:sz w:val="20"/>
                <w:lang w:val="es-ES_tradnl"/>
              </w:rPr>
              <w:t xml:space="preserve"> Desarrolla logística para aplicación de instrumentos</w:t>
            </w:r>
          </w:p>
        </w:tc>
        <w:tc>
          <w:tcPr>
            <w:tcW w:w="3041" w:type="dxa"/>
          </w:tcPr>
          <w:p w14:paraId="2A1DCD15" w14:textId="666EEE2E" w:rsidR="003F11F2" w:rsidRPr="00144CC3" w:rsidRDefault="00C47DEC" w:rsidP="00580FDC">
            <w:pPr>
              <w:rPr>
                <w:i/>
              </w:rPr>
            </w:pPr>
            <w:r w:rsidRPr="00144CC3">
              <w:rPr>
                <w:i/>
              </w:rPr>
              <w:t>Detección oportuna de los tiempos en que se aplican los instrumentos</w:t>
            </w:r>
          </w:p>
        </w:tc>
        <w:tc>
          <w:tcPr>
            <w:tcW w:w="3496" w:type="dxa"/>
          </w:tcPr>
          <w:p w14:paraId="4B204BCC" w14:textId="761E4C1D" w:rsidR="003F11F2" w:rsidRPr="00144CC3" w:rsidRDefault="00C47DEC" w:rsidP="00580FDC">
            <w:pPr>
              <w:rPr>
                <w:i/>
              </w:rPr>
            </w:pPr>
            <w:r w:rsidRPr="00144CC3">
              <w:rPr>
                <w:i/>
              </w:rPr>
              <w:t>Revisión permanente de lo planeado</w:t>
            </w:r>
          </w:p>
          <w:p w14:paraId="035AE17C" w14:textId="508909B8" w:rsidR="00C47DEC" w:rsidRPr="00144CC3" w:rsidRDefault="00C47DEC" w:rsidP="00580FDC">
            <w:pPr>
              <w:rPr>
                <w:i/>
              </w:rPr>
            </w:pPr>
          </w:p>
          <w:p w14:paraId="6A395362" w14:textId="6F9B5D06" w:rsidR="00C47DEC" w:rsidRPr="00144CC3" w:rsidRDefault="00C47DEC" w:rsidP="00C47DEC">
            <w:pPr>
              <w:rPr>
                <w:i/>
              </w:rPr>
            </w:pPr>
            <w:r w:rsidRPr="00144CC3">
              <w:rPr>
                <w:i/>
              </w:rPr>
              <w:t>Comunicación permanente con la coordinación de evaluación, investigación e innovación educativa y la subdirección académica.</w:t>
            </w:r>
          </w:p>
        </w:tc>
        <w:tc>
          <w:tcPr>
            <w:tcW w:w="3397" w:type="dxa"/>
          </w:tcPr>
          <w:p w14:paraId="27378886" w14:textId="6E6E23EB" w:rsidR="003F11F2" w:rsidRPr="00144CC3" w:rsidRDefault="00C47DEC" w:rsidP="2486E313">
            <w:pPr>
              <w:rPr>
                <w:i/>
                <w:iCs/>
              </w:rPr>
            </w:pPr>
            <w:r w:rsidRPr="00144CC3">
              <w:rPr>
                <w:i/>
                <w:iCs/>
              </w:rPr>
              <w:t>Resultados de las evaluaciones en tiempo y forma</w:t>
            </w:r>
          </w:p>
        </w:tc>
      </w:tr>
      <w:tr w:rsidR="003F11F2" w14:paraId="34BB7BB6" w14:textId="77777777" w:rsidTr="2486E313">
        <w:tc>
          <w:tcPr>
            <w:tcW w:w="3718" w:type="dxa"/>
            <w:vAlign w:val="center"/>
          </w:tcPr>
          <w:p w14:paraId="50EDDF47" w14:textId="77777777"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t xml:space="preserve">5. </w:t>
            </w:r>
            <w:r w:rsidRPr="00094554">
              <w:rPr>
                <w:sz w:val="20"/>
              </w:rPr>
              <w:t>Análisis de resultados y toma de decisiones</w:t>
            </w:r>
          </w:p>
        </w:tc>
        <w:tc>
          <w:tcPr>
            <w:tcW w:w="3041" w:type="dxa"/>
            <w:vAlign w:val="center"/>
          </w:tcPr>
          <w:p w14:paraId="12F708FD" w14:textId="326871CE" w:rsidR="003F11F2" w:rsidRPr="00144CC3" w:rsidRDefault="00C47DEC" w:rsidP="00C47DEC">
            <w:pPr>
              <w:rPr>
                <w:i/>
              </w:rPr>
            </w:pPr>
            <w:r w:rsidRPr="00144CC3">
              <w:rPr>
                <w:i/>
              </w:rPr>
              <w:t>Poca carga horaria para el área.</w:t>
            </w:r>
          </w:p>
        </w:tc>
        <w:tc>
          <w:tcPr>
            <w:tcW w:w="3496" w:type="dxa"/>
          </w:tcPr>
          <w:p w14:paraId="3656B9AB" w14:textId="40034A84" w:rsidR="003F11F2" w:rsidRPr="00144CC3" w:rsidRDefault="00C47DEC" w:rsidP="00C47DEC">
            <w:pPr>
              <w:rPr>
                <w:i/>
              </w:rPr>
            </w:pPr>
            <w:r w:rsidRPr="00144CC3">
              <w:rPr>
                <w:i/>
              </w:rPr>
              <w:t>Organización del tiempo para alcanzar a aplicar y analizar cada uno de los instrumentos</w:t>
            </w:r>
          </w:p>
        </w:tc>
        <w:tc>
          <w:tcPr>
            <w:tcW w:w="3397" w:type="dxa"/>
          </w:tcPr>
          <w:p w14:paraId="049F31CB" w14:textId="7C63BF88" w:rsidR="003F11F2" w:rsidRPr="00144CC3" w:rsidRDefault="004E73F6" w:rsidP="00580FDC">
            <w:pPr>
              <w:rPr>
                <w:i/>
              </w:rPr>
            </w:pPr>
            <w:r w:rsidRPr="00144CC3">
              <w:rPr>
                <w:i/>
              </w:rPr>
              <w:t>Insumos para la mejora institucional</w:t>
            </w:r>
          </w:p>
        </w:tc>
      </w:tr>
      <w:tr w:rsidR="003F11F2" w14:paraId="01992641" w14:textId="77777777" w:rsidTr="2486E313">
        <w:tc>
          <w:tcPr>
            <w:tcW w:w="3718" w:type="dxa"/>
            <w:vAlign w:val="center"/>
          </w:tcPr>
          <w:p w14:paraId="6A0E17D4" w14:textId="77777777" w:rsidR="003F11F2" w:rsidRPr="008A7E8A" w:rsidRDefault="003F11F2" w:rsidP="00580FDC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6. </w:t>
            </w:r>
            <w:r w:rsidRPr="00094554">
              <w:rPr>
                <w:sz w:val="20"/>
              </w:rPr>
              <w:t>Elaboración de reporte y ficha semestral</w:t>
            </w:r>
          </w:p>
        </w:tc>
        <w:tc>
          <w:tcPr>
            <w:tcW w:w="3041" w:type="dxa"/>
            <w:vAlign w:val="center"/>
          </w:tcPr>
          <w:p w14:paraId="12B31CC7" w14:textId="5A51A7F7" w:rsidR="003F11F2" w:rsidRPr="00144CC3" w:rsidRDefault="00144CC3" w:rsidP="00144CC3">
            <w:pPr>
              <w:rPr>
                <w:i/>
              </w:rPr>
            </w:pPr>
            <w:r w:rsidRPr="00144CC3">
              <w:rPr>
                <w:i/>
              </w:rPr>
              <w:t>Poco personal en el área</w:t>
            </w:r>
          </w:p>
        </w:tc>
        <w:tc>
          <w:tcPr>
            <w:tcW w:w="3496" w:type="dxa"/>
          </w:tcPr>
          <w:p w14:paraId="53128261" w14:textId="44901D52" w:rsidR="003F11F2" w:rsidRPr="00144CC3" w:rsidRDefault="00144CC3" w:rsidP="00144CC3">
            <w:pPr>
              <w:rPr>
                <w:i/>
              </w:rPr>
            </w:pPr>
            <w:r w:rsidRPr="00144CC3">
              <w:rPr>
                <w:i/>
              </w:rPr>
              <w:t>Organización del tiempo para alcanzar a realizar el informe final</w:t>
            </w:r>
          </w:p>
        </w:tc>
        <w:tc>
          <w:tcPr>
            <w:tcW w:w="3397" w:type="dxa"/>
          </w:tcPr>
          <w:p w14:paraId="62486C05" w14:textId="3535DC81" w:rsidR="003F11F2" w:rsidRPr="00144CC3" w:rsidRDefault="00144CC3" w:rsidP="00580FDC">
            <w:pPr>
              <w:rPr>
                <w:i/>
              </w:rPr>
            </w:pPr>
            <w:r w:rsidRPr="00144CC3">
              <w:rPr>
                <w:i/>
              </w:rPr>
              <w:t>Resultado del logro de las metas institucionales</w:t>
            </w:r>
          </w:p>
        </w:tc>
      </w:tr>
    </w:tbl>
    <w:p w14:paraId="4101652C" w14:textId="77777777" w:rsidR="003F11F2" w:rsidRDefault="003F11F2" w:rsidP="003F11F2"/>
    <w:p w14:paraId="4B99056E" w14:textId="77777777" w:rsidR="00FF1B6C" w:rsidRPr="003F11F2" w:rsidRDefault="00FF1B6C" w:rsidP="003F11F2"/>
    <w:sectPr w:rsidR="00FF1B6C" w:rsidRPr="003F11F2" w:rsidSect="00F2745A">
      <w:footerReference w:type="default" r:id="rId9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E5E26" w14:textId="77777777" w:rsidR="00985FA6" w:rsidRDefault="00985FA6" w:rsidP="00FF1B6C">
      <w:pPr>
        <w:spacing w:after="0" w:line="240" w:lineRule="auto"/>
      </w:pPr>
      <w:r>
        <w:separator/>
      </w:r>
    </w:p>
  </w:endnote>
  <w:endnote w:type="continuationSeparator" w:id="0">
    <w:p w14:paraId="194DFE2A" w14:textId="77777777" w:rsidR="00985FA6" w:rsidRDefault="00985FA6" w:rsidP="00FF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676D" w14:textId="77777777" w:rsidR="00FF1B6C" w:rsidRPr="00FF1B6C" w:rsidRDefault="00FF1B6C" w:rsidP="00FF1B6C">
    <w:pPr>
      <w:spacing w:after="0"/>
      <w:rPr>
        <w:rFonts w:ascii="Arial" w:hAnsi="Arial" w:cs="Arial"/>
        <w:b/>
        <w:sz w:val="20"/>
        <w:szCs w:val="20"/>
        <w:lang w:val="es-MX"/>
      </w:rPr>
    </w:pPr>
    <w:r w:rsidRPr="00FF1B6C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A79F9" wp14:editId="58663001">
              <wp:simplePos x="0" y="0"/>
              <wp:positionH relativeFrom="column">
                <wp:posOffset>7968615</wp:posOffset>
              </wp:positionH>
              <wp:positionV relativeFrom="paragraph">
                <wp:posOffset>1905</wp:posOffset>
              </wp:positionV>
              <wp:extent cx="56070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7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9C43A" w14:textId="77777777" w:rsidR="00FF1B6C" w:rsidRDefault="00FF1B6C" w:rsidP="00FF1B6C"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 wp14:anchorId="0983D155" wp14:editId="21025EA1">
                                <wp:extent cx="352425" cy="359767"/>
                                <wp:effectExtent l="0" t="0" r="0" b="254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4414" cy="3617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<w:pict w14:anchorId="6F01FA96">
            <v:shapetype id="_x0000_t202" coordsize="21600,21600" o:spt="202" path="m,l,21600r21600,l21600,xe" w14:anchorId="423A79F9">
              <v:stroke joinstyle="miter"/>
              <v:path gradientshapeok="t" o:connecttype="rect"/>
            </v:shapetype>
            <v:shape id="Cuadro de texto 2" style="position:absolute;margin-left:627.45pt;margin-top:.15pt;width:44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">
              <v:textbox>
                <w:txbxContent>
                  <w:p w:rsidR="00FF1B6C" w:rsidP="00FF1B6C" w:rsidRDefault="00FF1B6C" w14:paraId="4DDBEF00" wp14:textId="77777777">
                    <w:r>
                      <w:rPr>
                        <w:noProof/>
                        <w:sz w:val="20"/>
                        <w:szCs w:val="20"/>
                        <w:lang w:val="es-MX" w:eastAsia="es-MX"/>
                      </w:rPr>
                      <w:drawing>
                        <wp:inline xmlns:wp14="http://schemas.microsoft.com/office/word/2010/wordprocessingDrawing" distT="0" distB="0" distL="0" distR="0" wp14:anchorId="749EA256" wp14:editId="21025EA1">
                          <wp:extent cx="352425" cy="359767"/>
                          <wp:effectExtent l="0" t="0" r="0" b="2540"/>
                          <wp:docPr id="1621854033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4414" cy="3617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20"/>
        <w:szCs w:val="20"/>
        <w:lang w:val="es-MX"/>
      </w:rPr>
      <w:t>ENEP-PISGC-F-15</w:t>
    </w:r>
  </w:p>
  <w:p w14:paraId="60CA1FBE" w14:textId="77777777" w:rsidR="00FF1B6C" w:rsidRPr="00FF1B6C" w:rsidRDefault="00FF1B6C" w:rsidP="00FF1B6C">
    <w:pPr>
      <w:pStyle w:val="Piedepgina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V00/032018</w:t>
    </w:r>
  </w:p>
  <w:p w14:paraId="3461D779" w14:textId="77777777" w:rsidR="00FF1B6C" w:rsidRDefault="00FF1B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91232" w14:textId="77777777" w:rsidR="00985FA6" w:rsidRDefault="00985FA6" w:rsidP="00FF1B6C">
      <w:pPr>
        <w:spacing w:after="0" w:line="240" w:lineRule="auto"/>
      </w:pPr>
      <w:r>
        <w:separator/>
      </w:r>
    </w:p>
  </w:footnote>
  <w:footnote w:type="continuationSeparator" w:id="0">
    <w:p w14:paraId="7CB65A83" w14:textId="77777777" w:rsidR="00985FA6" w:rsidRDefault="00985FA6" w:rsidP="00FF1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45A"/>
    <w:rsid w:val="00086D4D"/>
    <w:rsid w:val="00097C78"/>
    <w:rsid w:val="001022C3"/>
    <w:rsid w:val="00144CC3"/>
    <w:rsid w:val="00190975"/>
    <w:rsid w:val="00212BCF"/>
    <w:rsid w:val="0031260D"/>
    <w:rsid w:val="003F11F2"/>
    <w:rsid w:val="0041207F"/>
    <w:rsid w:val="004D29CD"/>
    <w:rsid w:val="004E73F6"/>
    <w:rsid w:val="00621412"/>
    <w:rsid w:val="0070601E"/>
    <w:rsid w:val="00720C1F"/>
    <w:rsid w:val="007F4BF0"/>
    <w:rsid w:val="00866299"/>
    <w:rsid w:val="008F0131"/>
    <w:rsid w:val="009261C6"/>
    <w:rsid w:val="00985FA6"/>
    <w:rsid w:val="009D09F5"/>
    <w:rsid w:val="00A327E7"/>
    <w:rsid w:val="00A740C4"/>
    <w:rsid w:val="00AD75BA"/>
    <w:rsid w:val="00B622CA"/>
    <w:rsid w:val="00B81F4D"/>
    <w:rsid w:val="00C03A8A"/>
    <w:rsid w:val="00C47DEC"/>
    <w:rsid w:val="00DD1F3E"/>
    <w:rsid w:val="00DE16CB"/>
    <w:rsid w:val="00E403AB"/>
    <w:rsid w:val="00F22442"/>
    <w:rsid w:val="00F2745A"/>
    <w:rsid w:val="00FF1B6C"/>
    <w:rsid w:val="06C08E6B"/>
    <w:rsid w:val="07D8203B"/>
    <w:rsid w:val="097E0AB4"/>
    <w:rsid w:val="0C224781"/>
    <w:rsid w:val="0D9C79C7"/>
    <w:rsid w:val="112A3B18"/>
    <w:rsid w:val="12A36391"/>
    <w:rsid w:val="12B12F4F"/>
    <w:rsid w:val="13F35241"/>
    <w:rsid w:val="14FA501B"/>
    <w:rsid w:val="175CE587"/>
    <w:rsid w:val="17F5034E"/>
    <w:rsid w:val="18B86800"/>
    <w:rsid w:val="1A791BC7"/>
    <w:rsid w:val="1C803F76"/>
    <w:rsid w:val="1D1A874A"/>
    <w:rsid w:val="21DC714C"/>
    <w:rsid w:val="2486E313"/>
    <w:rsid w:val="24F9D4AA"/>
    <w:rsid w:val="2544BFC6"/>
    <w:rsid w:val="2578392E"/>
    <w:rsid w:val="27BFAE6B"/>
    <w:rsid w:val="2922DF05"/>
    <w:rsid w:val="29C8C9E1"/>
    <w:rsid w:val="2C33D3E8"/>
    <w:rsid w:val="2D0B1C29"/>
    <w:rsid w:val="2FDAEAEF"/>
    <w:rsid w:val="36F56502"/>
    <w:rsid w:val="3D1EF251"/>
    <w:rsid w:val="3F90A663"/>
    <w:rsid w:val="40B02EC3"/>
    <w:rsid w:val="417D2B08"/>
    <w:rsid w:val="4217256E"/>
    <w:rsid w:val="427D29CA"/>
    <w:rsid w:val="42FAFA58"/>
    <w:rsid w:val="44602180"/>
    <w:rsid w:val="48E60E73"/>
    <w:rsid w:val="4961FB58"/>
    <w:rsid w:val="4A3FE8A2"/>
    <w:rsid w:val="4D35A7B9"/>
    <w:rsid w:val="4E7D4E60"/>
    <w:rsid w:val="50943CC5"/>
    <w:rsid w:val="53DE1721"/>
    <w:rsid w:val="58C10AA7"/>
    <w:rsid w:val="58DEF600"/>
    <w:rsid w:val="59B205E1"/>
    <w:rsid w:val="5AAB6559"/>
    <w:rsid w:val="5AB6E70A"/>
    <w:rsid w:val="5AF3A069"/>
    <w:rsid w:val="5BA2F6B9"/>
    <w:rsid w:val="5BD51FA5"/>
    <w:rsid w:val="620C1DEC"/>
    <w:rsid w:val="632660E4"/>
    <w:rsid w:val="6391136A"/>
    <w:rsid w:val="68A8E8EA"/>
    <w:rsid w:val="6DB20BDE"/>
    <w:rsid w:val="6F13FDDB"/>
    <w:rsid w:val="7065990A"/>
    <w:rsid w:val="72142709"/>
    <w:rsid w:val="77B9DFD2"/>
    <w:rsid w:val="795E0A21"/>
    <w:rsid w:val="79FA7031"/>
    <w:rsid w:val="7B7C0D68"/>
    <w:rsid w:val="7D3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F4D4F"/>
  <w15:docId w15:val="{B51F47B0-3539-405A-83C2-7386BB04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F1B6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1B6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F1B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1B6C"/>
  </w:style>
  <w:style w:type="paragraph" w:styleId="Textodeglobo">
    <w:name w:val="Balloon Text"/>
    <w:basedOn w:val="Normal"/>
    <w:link w:val="TextodegloboCar"/>
    <w:uiPriority w:val="99"/>
    <w:semiHidden/>
    <w:unhideWhenUsed/>
    <w:rsid w:val="003F1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11F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F1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3690B0FCF614287D9D58D13C93897" ma:contentTypeVersion="2" ma:contentTypeDescription="Crear nuevo documento." ma:contentTypeScope="" ma:versionID="55ec642553531f29239733e872a72241">
  <xsd:schema xmlns:xsd="http://www.w3.org/2001/XMLSchema" xmlns:xs="http://www.w3.org/2001/XMLSchema" xmlns:p="http://schemas.microsoft.com/office/2006/metadata/properties" xmlns:ns2="9e9b1233-e84b-4238-9c79-519001e7e51f" targetNamespace="http://schemas.microsoft.com/office/2006/metadata/properties" ma:root="true" ma:fieldsID="53adbd24d68172df024098141f987c08" ns2:_="">
    <xsd:import namespace="9e9b1233-e84b-4238-9c79-519001e7e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1233-e84b-4238-9c79-519001e7e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D7704-8348-49D4-B595-17B1436B4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b1233-e84b-4238-9c79-519001e7e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6B567-AC55-40ED-A410-C8882BE97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5903F-7D0D-4AD1-A2E0-77BDC7A542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 ENEP</dc:creator>
  <cp:lastModifiedBy>marlene muzquiz flores</cp:lastModifiedBy>
  <cp:revision>2</cp:revision>
  <dcterms:created xsi:type="dcterms:W3CDTF">2021-03-03T17:20:00Z</dcterms:created>
  <dcterms:modified xsi:type="dcterms:W3CDTF">2021-03-03T17:20:00Z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0x0101006473690B0FCF614287D9D58D13C93897</vt:lpwstr>
  </property>
</Properties>
</file>