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8B789" w14:textId="5FDEDB36" w:rsidR="009A0B4D" w:rsidRPr="009A0B4D" w:rsidRDefault="009A0B4D" w:rsidP="009A0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bookmarkEnd w:id="0"/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re</w:t>
      </w:r>
      <w:r w:rsidRPr="009A0B4D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aliza</w:t>
      </w:r>
      <w:proofErr w:type="gramEnd"/>
      <w:r w:rsidRPr="009A0B4D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la lectura  </w:t>
      </w:r>
      <w:proofErr w:type="spellStart"/>
      <w:r w:rsidRPr="009A0B4D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paginas</w:t>
      </w:r>
      <w:proofErr w:type="spellEnd"/>
      <w:r w:rsidRPr="009A0B4D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1 a 34  y elabora un mapa conceptual :</w:t>
      </w:r>
      <w:r w:rsidRPr="009A0B4D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es-MX"/>
        </w:rPr>
        <w:t>Los mapas conceptuales son </w:t>
      </w:r>
      <w:hyperlink r:id="rId4" w:history="1">
        <w:r w:rsidRPr="009A0B4D">
          <w:rPr>
            <w:rFonts w:ascii="Open Sans" w:eastAsia="Times New Roman" w:hAnsi="Open Sans" w:cs="Open Sans"/>
            <w:color w:val="000000"/>
            <w:sz w:val="24"/>
            <w:szCs w:val="24"/>
            <w:u w:val="single"/>
            <w:lang w:eastAsia="es-MX"/>
          </w:rPr>
          <w:t>esquemas</w:t>
        </w:r>
      </w:hyperlink>
      <w:r w:rsidRPr="009A0B4D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es-MX"/>
        </w:rPr>
        <w:t>,</w:t>
      </w:r>
      <w:r w:rsidRPr="009A0B4D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MX"/>
        </w:rPr>
        <w:t> representaciones gráficas de varias ideas interconectadas</w:t>
      </w:r>
      <w:r w:rsidRPr="009A0B4D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es-MX"/>
        </w:rPr>
        <w:t>, que se confeccionan utilizando dos elementos: conceptos (o frases breves, cortas) y uniones o enlaces. Los mapas conceptuales son herramientas muy útiles para cualquier persona que desee estudiar o realizar exposiciones. Su </w:t>
      </w:r>
      <w:hyperlink r:id="rId5" w:history="1">
        <w:r w:rsidRPr="009A0B4D">
          <w:rPr>
            <w:rFonts w:ascii="Open Sans" w:eastAsia="Times New Roman" w:hAnsi="Open Sans" w:cs="Open Sans"/>
            <w:color w:val="000000"/>
            <w:sz w:val="24"/>
            <w:szCs w:val="24"/>
            <w:u w:val="single"/>
            <w:lang w:eastAsia="es-MX"/>
          </w:rPr>
          <w:t>utilidad</w:t>
        </w:r>
      </w:hyperlink>
      <w:r w:rsidRPr="009A0B4D">
        <w:rPr>
          <w:rFonts w:ascii="Open Sans" w:eastAsia="Times New Roman" w:hAnsi="Open Sans" w:cs="Open Sans"/>
          <w:color w:val="000000"/>
          <w:sz w:val="24"/>
          <w:szCs w:val="24"/>
          <w:shd w:val="clear" w:color="auto" w:fill="FFFFFF"/>
          <w:lang w:eastAsia="es-MX"/>
        </w:rPr>
        <w:t> es indiscutida y son, junto a las reglas memo-técnicas, una de las formas más prácticas para interiorizar contenidos.</w:t>
      </w:r>
    </w:p>
    <w:p w14:paraId="2D8609B8" w14:textId="77777777" w:rsidR="009A0B4D" w:rsidRPr="009A0B4D" w:rsidRDefault="009A0B4D" w:rsidP="009A0B4D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MX"/>
        </w:rPr>
      </w:pPr>
      <w:proofErr w:type="gramStart"/>
      <w:r w:rsidRPr="009A0B4D">
        <w:rPr>
          <w:rFonts w:ascii="Open Sans" w:eastAsia="Times New Roman" w:hAnsi="Open Sans" w:cs="Open Sans"/>
          <w:color w:val="000000"/>
          <w:sz w:val="24"/>
          <w:szCs w:val="24"/>
          <w:lang w:eastAsia="es-MX"/>
        </w:rPr>
        <w:t>siguiente</w:t>
      </w:r>
      <w:proofErr w:type="gramEnd"/>
      <w:r w:rsidRPr="009A0B4D">
        <w:rPr>
          <w:rFonts w:ascii="Open Sans" w:eastAsia="Times New Roman" w:hAnsi="Open Sans" w:cs="Open Sans"/>
          <w:color w:val="000000"/>
          <w:sz w:val="24"/>
          <w:szCs w:val="24"/>
          <w:lang w:eastAsia="es-MX"/>
        </w:rPr>
        <w:t xml:space="preserve"> es un ejemplo de mapa conceptual:</w:t>
      </w:r>
    </w:p>
    <w:p w14:paraId="0A2F9091" w14:textId="77777777" w:rsidR="009A0B4D" w:rsidRPr="009A0B4D" w:rsidRDefault="009A0B4D" w:rsidP="009A0B4D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MX"/>
        </w:rPr>
      </w:pPr>
      <w:r w:rsidRPr="009A0B4D">
        <w:rPr>
          <w:rFonts w:ascii="Verdana" w:eastAsia="Times New Roman" w:hAnsi="Verdana" w:cs="Open Sans"/>
          <w:b/>
          <w:bCs/>
          <w:color w:val="000000"/>
          <w:sz w:val="24"/>
          <w:szCs w:val="24"/>
          <w:lang w:eastAsia="es-MX"/>
        </w:rPr>
        <w:t>Tema: </w:t>
      </w:r>
      <w:r w:rsidRPr="009A0B4D">
        <w:rPr>
          <w:rFonts w:ascii="Open Sans" w:eastAsia="Times New Roman" w:hAnsi="Open Sans" w:cs="Open Sans"/>
          <w:color w:val="000000"/>
          <w:sz w:val="24"/>
          <w:szCs w:val="24"/>
          <w:lang w:eastAsia="es-MX"/>
        </w:rPr>
        <w:t>Las </w:t>
      </w:r>
      <w:hyperlink r:id="rId6" w:history="1">
        <w:r w:rsidRPr="009A0B4D">
          <w:rPr>
            <w:rFonts w:ascii="Open Sans" w:eastAsia="Times New Roman" w:hAnsi="Open Sans" w:cs="Open Sans"/>
            <w:color w:val="000000"/>
            <w:sz w:val="24"/>
            <w:szCs w:val="24"/>
            <w:u w:val="single"/>
            <w:lang w:eastAsia="es-MX"/>
          </w:rPr>
          <w:t>cadenas tróficas</w:t>
        </w:r>
      </w:hyperlink>
    </w:p>
    <w:p w14:paraId="5DC9D168" w14:textId="2CF0CE11" w:rsidR="009A0B4D" w:rsidRPr="009A0B4D" w:rsidRDefault="009A0B4D" w:rsidP="009A0B4D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MX"/>
        </w:rPr>
      </w:pPr>
      <w:r w:rsidRPr="009A0B4D">
        <w:rPr>
          <w:rFonts w:ascii="Open Sans" w:eastAsia="Times New Roman" w:hAnsi="Open Sans" w:cs="Open Sans"/>
          <w:noProof/>
          <w:color w:val="000000"/>
          <w:sz w:val="24"/>
          <w:szCs w:val="24"/>
          <w:lang w:eastAsia="es-MX"/>
        </w:rPr>
        <w:drawing>
          <wp:inline distT="0" distB="0" distL="0" distR="0" wp14:anchorId="37EBFD14" wp14:editId="05627360">
            <wp:extent cx="5612130" cy="3289935"/>
            <wp:effectExtent l="0" t="0" r="7620" b="5715"/>
            <wp:docPr id="1" name="Imagen 1" descr="Cadenas tróf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denas tróf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8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E07B0" w14:textId="77777777" w:rsidR="009A0B4D" w:rsidRDefault="009A0B4D"/>
    <w:sectPr w:rsidR="009A0B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4D"/>
    <w:rsid w:val="006A3FD3"/>
    <w:rsid w:val="009A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9789"/>
  <w15:chartTrackingRefBased/>
  <w15:docId w15:val="{43E546C5-D8C2-41BC-8F8F-AA20CB5A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A0B4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A0B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cepto.de/cadenas-troficas/" TargetMode="External"/><Relationship Id="rId5" Type="http://schemas.openxmlformats.org/officeDocument/2006/relationships/hyperlink" Target="https://concepto.de/utilidad-2/" TargetMode="External"/><Relationship Id="rId4" Type="http://schemas.openxmlformats.org/officeDocument/2006/relationships/hyperlink" Target="https://concepto.de/esquem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fabian</cp:lastModifiedBy>
  <cp:revision>2</cp:revision>
  <dcterms:created xsi:type="dcterms:W3CDTF">2020-10-11T19:36:00Z</dcterms:created>
  <dcterms:modified xsi:type="dcterms:W3CDTF">2020-10-11T19:36:00Z</dcterms:modified>
</cp:coreProperties>
</file>