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404D" w14:textId="62D8DFD4" w:rsidR="00445D1C" w:rsidRDefault="003E7E67">
      <w:r>
        <w:rPr>
          <w:rFonts w:ascii="Abadi Extra Light" w:hAnsi="Abadi Extra Light" w:cs="Aharon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2568CE" wp14:editId="371C9990">
            <wp:simplePos x="0" y="0"/>
            <wp:positionH relativeFrom="column">
              <wp:posOffset>188595</wp:posOffset>
            </wp:positionH>
            <wp:positionV relativeFrom="paragraph">
              <wp:posOffset>-88265</wp:posOffset>
            </wp:positionV>
            <wp:extent cx="2257425" cy="2028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6DD1A" w14:textId="32FA0161" w:rsidR="00445D1C" w:rsidRPr="00370195" w:rsidRDefault="00445D1C" w:rsidP="00B31F29">
      <w:pPr>
        <w:jc w:val="center"/>
        <w:rPr>
          <w:rFonts w:ascii="Aharoni" w:hAnsi="Aharoni" w:cs="Aharoni"/>
          <w:sz w:val="40"/>
          <w:szCs w:val="40"/>
        </w:rPr>
      </w:pPr>
      <w:r w:rsidRPr="00370195">
        <w:rPr>
          <w:rFonts w:ascii="Aharoni" w:hAnsi="Aharoni" w:cs="Aharoni" w:hint="cs"/>
          <w:sz w:val="40"/>
          <w:szCs w:val="40"/>
        </w:rPr>
        <w:t>ESCUELA NORMAL DE EDUCACIÓN PREESCOLAR</w:t>
      </w:r>
    </w:p>
    <w:p w14:paraId="3C13BCB5" w14:textId="77777777" w:rsidR="00FB69DE" w:rsidRPr="00370195" w:rsidRDefault="00FB69DE" w:rsidP="00B31F29">
      <w:pPr>
        <w:jc w:val="center"/>
        <w:rPr>
          <w:rFonts w:ascii="Aharoni" w:hAnsi="Aharoni" w:cs="Aharoni" w:hint="cs"/>
          <w:sz w:val="40"/>
          <w:szCs w:val="40"/>
        </w:rPr>
      </w:pPr>
    </w:p>
    <w:p w14:paraId="5A359D2D" w14:textId="014880EB" w:rsidR="00445D1C" w:rsidRPr="00370195" w:rsidRDefault="00445D1C" w:rsidP="00B31F29">
      <w:pPr>
        <w:jc w:val="center"/>
        <w:rPr>
          <w:rFonts w:ascii="Aharoni" w:hAnsi="Aharoni" w:cs="Aharoni" w:hint="cs"/>
          <w:sz w:val="40"/>
          <w:szCs w:val="40"/>
        </w:rPr>
      </w:pPr>
      <w:r w:rsidRPr="00370195">
        <w:rPr>
          <w:rFonts w:ascii="Aharoni" w:hAnsi="Aharoni" w:cs="Aharoni" w:hint="cs"/>
          <w:sz w:val="40"/>
          <w:szCs w:val="40"/>
        </w:rPr>
        <w:t>LENGUAJE Y COMUNICACIÓN</w:t>
      </w:r>
    </w:p>
    <w:p w14:paraId="4C7F1DE5" w14:textId="0654DA0F" w:rsidR="00445D1C" w:rsidRPr="00370195" w:rsidRDefault="00FB69DE" w:rsidP="006C5F4D">
      <w:pPr>
        <w:jc w:val="center"/>
        <w:rPr>
          <w:rFonts w:ascii="Abadi Extra Light" w:hAnsi="Abadi Extra Light" w:cs="Aharoni"/>
          <w:b/>
          <w:bCs/>
          <w:sz w:val="40"/>
          <w:szCs w:val="40"/>
        </w:rPr>
      </w:pPr>
      <w:r w:rsidRPr="00370195">
        <w:rPr>
          <w:rFonts w:ascii="Abadi Extra Light" w:hAnsi="Abadi Extra Light" w:cs="Aharoni"/>
          <w:b/>
          <w:bCs/>
          <w:sz w:val="40"/>
          <w:szCs w:val="40"/>
        </w:rPr>
        <w:t xml:space="preserve">Alumna: </w:t>
      </w:r>
      <w:r w:rsidR="00445D1C" w:rsidRPr="00370195">
        <w:rPr>
          <w:rFonts w:ascii="Abadi Extra Light" w:hAnsi="Abadi Extra Light" w:cs="Aharoni"/>
          <w:b/>
          <w:bCs/>
          <w:sz w:val="40"/>
          <w:szCs w:val="40"/>
        </w:rPr>
        <w:t>ANA PAULINA SERRATO MONTENEGRO</w:t>
      </w:r>
    </w:p>
    <w:p w14:paraId="003E3018" w14:textId="77777777" w:rsidR="00370195" w:rsidRDefault="00370195" w:rsidP="006C5F4D">
      <w:pPr>
        <w:jc w:val="center"/>
        <w:rPr>
          <w:rFonts w:ascii="Abadi Extra Light" w:hAnsi="Abadi Extra Light" w:cs="Aharoni"/>
          <w:b/>
          <w:bCs/>
          <w:sz w:val="28"/>
          <w:szCs w:val="28"/>
        </w:rPr>
      </w:pPr>
    </w:p>
    <w:p w14:paraId="2CC6E5E8" w14:textId="76B74D47" w:rsidR="00FB69DE" w:rsidRPr="00370195" w:rsidRDefault="00FB69DE" w:rsidP="006C5F4D">
      <w:pPr>
        <w:jc w:val="center"/>
        <w:rPr>
          <w:rFonts w:ascii="Abadi Extra Light" w:hAnsi="Abadi Extra Light" w:cs="Aharoni"/>
          <w:b/>
          <w:bCs/>
          <w:sz w:val="44"/>
          <w:szCs w:val="44"/>
        </w:rPr>
      </w:pPr>
      <w:r w:rsidRPr="00370195">
        <w:rPr>
          <w:rFonts w:ascii="Aharoni" w:hAnsi="Aharoni" w:cs="Aharoni" w:hint="cs"/>
          <w:b/>
          <w:bCs/>
          <w:sz w:val="44"/>
          <w:szCs w:val="44"/>
        </w:rPr>
        <w:t xml:space="preserve">Maestra: </w:t>
      </w:r>
      <w:r w:rsidR="00942C8E" w:rsidRPr="00370195">
        <w:rPr>
          <w:rFonts w:ascii="Abadi Extra Light" w:hAnsi="Abadi Extra Light" w:cs="Aharoni"/>
          <w:b/>
          <w:bCs/>
          <w:sz w:val="44"/>
          <w:szCs w:val="44"/>
        </w:rPr>
        <w:t xml:space="preserve">Silvio Banda </w:t>
      </w:r>
      <w:r w:rsidR="00FE7DD0" w:rsidRPr="00370195">
        <w:rPr>
          <w:rFonts w:ascii="Abadi Extra Light" w:hAnsi="Abadi Extra Light" w:cs="Aharoni"/>
          <w:b/>
          <w:bCs/>
          <w:sz w:val="44"/>
          <w:szCs w:val="44"/>
        </w:rPr>
        <w:t>Servín</w:t>
      </w:r>
    </w:p>
    <w:p w14:paraId="765B8692" w14:textId="0B4CFFCC" w:rsidR="00A430E3" w:rsidRPr="00370195" w:rsidRDefault="00A430E3" w:rsidP="006C5F4D">
      <w:pPr>
        <w:jc w:val="center"/>
        <w:rPr>
          <w:rFonts w:ascii="Abadi Extra Light" w:hAnsi="Abadi Extra Light" w:cs="Aharoni"/>
          <w:b/>
          <w:bCs/>
          <w:sz w:val="44"/>
          <w:szCs w:val="44"/>
        </w:rPr>
      </w:pPr>
      <w:r w:rsidRPr="00370195">
        <w:rPr>
          <w:rFonts w:ascii="Abadi Extra Light" w:hAnsi="Abadi Extra Light" w:cs="Aharoni"/>
          <w:b/>
          <w:bCs/>
          <w:sz w:val="44"/>
          <w:szCs w:val="44"/>
        </w:rPr>
        <w:t>Enfoques para la enseñanza de la lengua.</w:t>
      </w:r>
    </w:p>
    <w:p w14:paraId="23FDDB7A" w14:textId="11005196" w:rsidR="00A430E3" w:rsidRPr="00FE7DD0" w:rsidRDefault="00A430E3" w:rsidP="006C5F4D">
      <w:pPr>
        <w:jc w:val="center"/>
        <w:rPr>
          <w:rFonts w:ascii="Aharoni" w:hAnsi="Aharoni" w:cs="Aharoni" w:hint="cs"/>
          <w:b/>
          <w:bCs/>
          <w:sz w:val="44"/>
          <w:szCs w:val="44"/>
        </w:rPr>
      </w:pPr>
      <w:r w:rsidRPr="00FE7DD0">
        <w:rPr>
          <w:rFonts w:ascii="Aharoni" w:hAnsi="Aharoni" w:cs="Aharoni" w:hint="cs"/>
          <w:b/>
          <w:bCs/>
          <w:sz w:val="44"/>
          <w:szCs w:val="44"/>
        </w:rPr>
        <w:t>1°c</w:t>
      </w:r>
    </w:p>
    <w:p w14:paraId="5446B33E" w14:textId="42AEDF26" w:rsidR="00A430E3" w:rsidRPr="00370195" w:rsidRDefault="00A430E3" w:rsidP="006C5F4D">
      <w:pPr>
        <w:jc w:val="center"/>
        <w:rPr>
          <w:rFonts w:ascii="Abadi Extra Light" w:hAnsi="Abadi Extra Light" w:cs="Aharoni"/>
          <w:b/>
          <w:bCs/>
          <w:sz w:val="44"/>
          <w:szCs w:val="44"/>
        </w:rPr>
      </w:pPr>
      <w:r w:rsidRPr="00FE7DD0">
        <w:rPr>
          <w:rFonts w:ascii="Aharoni" w:hAnsi="Aharoni" w:cs="Aharoni" w:hint="cs"/>
          <w:b/>
          <w:bCs/>
          <w:sz w:val="44"/>
          <w:szCs w:val="44"/>
        </w:rPr>
        <w:t xml:space="preserve">Unidad </w:t>
      </w:r>
      <w:proofErr w:type="gramStart"/>
      <w:r w:rsidRPr="00FE7DD0">
        <w:rPr>
          <w:rFonts w:ascii="Aharoni" w:hAnsi="Aharoni" w:cs="Aharoni" w:hint="cs"/>
          <w:b/>
          <w:bCs/>
          <w:sz w:val="44"/>
          <w:szCs w:val="44"/>
        </w:rPr>
        <w:t>1</w:t>
      </w:r>
      <w:r w:rsidR="004B6C0E" w:rsidRPr="00FE7DD0">
        <w:rPr>
          <w:rFonts w:ascii="Aharoni" w:hAnsi="Aharoni" w:cs="Aharoni" w:hint="cs"/>
          <w:b/>
          <w:bCs/>
          <w:sz w:val="44"/>
          <w:szCs w:val="44"/>
        </w:rPr>
        <w:t>:</w:t>
      </w:r>
      <w:r w:rsidR="004B6C0E" w:rsidRPr="00370195">
        <w:rPr>
          <w:rFonts w:ascii="Abadi Extra Light" w:hAnsi="Abadi Extra Light" w:cs="Aharoni"/>
          <w:b/>
          <w:bCs/>
          <w:sz w:val="44"/>
          <w:szCs w:val="44"/>
        </w:rPr>
        <w:t>Las</w:t>
      </w:r>
      <w:proofErr w:type="gramEnd"/>
      <w:r w:rsidR="004B6C0E" w:rsidRPr="00370195">
        <w:rPr>
          <w:rFonts w:ascii="Abadi Extra Light" w:hAnsi="Abadi Extra Light" w:cs="Aharoni"/>
          <w:b/>
          <w:bCs/>
          <w:sz w:val="44"/>
          <w:szCs w:val="44"/>
        </w:rPr>
        <w:t xml:space="preserve"> teorías lingüísticas </w:t>
      </w:r>
      <w:r w:rsidR="009A5B2A" w:rsidRPr="00370195">
        <w:rPr>
          <w:rFonts w:ascii="Abadi Extra Light" w:hAnsi="Abadi Extra Light" w:cs="Aharoni"/>
          <w:b/>
          <w:bCs/>
          <w:sz w:val="44"/>
          <w:szCs w:val="44"/>
        </w:rPr>
        <w:t xml:space="preserve">y su relación </w:t>
      </w:r>
      <w:r w:rsidR="0005603E" w:rsidRPr="00370195">
        <w:rPr>
          <w:rFonts w:ascii="Abadi Extra Light" w:hAnsi="Abadi Extra Light" w:cs="Aharoni"/>
          <w:b/>
          <w:bCs/>
          <w:sz w:val="44"/>
          <w:szCs w:val="44"/>
        </w:rPr>
        <w:t>con los propósitos y fundamentos</w:t>
      </w:r>
      <w:r w:rsidR="006E46B4" w:rsidRPr="00370195">
        <w:rPr>
          <w:rFonts w:ascii="Abadi Extra Light" w:hAnsi="Abadi Extra Light" w:cs="Aharoni"/>
          <w:b/>
          <w:bCs/>
          <w:sz w:val="44"/>
          <w:szCs w:val="44"/>
        </w:rPr>
        <w:t xml:space="preserve"> del enfoque de enseñanza </w:t>
      </w:r>
      <w:r w:rsidR="00370195" w:rsidRPr="00370195">
        <w:rPr>
          <w:rFonts w:ascii="Abadi Extra Light" w:hAnsi="Abadi Extra Light" w:cs="Aharoni"/>
          <w:b/>
          <w:bCs/>
          <w:sz w:val="44"/>
          <w:szCs w:val="44"/>
        </w:rPr>
        <w:t>del lenguaje.</w:t>
      </w:r>
    </w:p>
    <w:p w14:paraId="49B3807B" w14:textId="77777777" w:rsidR="00370195" w:rsidRPr="00370195" w:rsidRDefault="00370195" w:rsidP="006C5F4D">
      <w:pPr>
        <w:jc w:val="center"/>
        <w:rPr>
          <w:rFonts w:ascii="Abadi Extra Light" w:hAnsi="Abadi Extra Light" w:cs="Aharoni"/>
          <w:b/>
          <w:bCs/>
          <w:sz w:val="44"/>
          <w:szCs w:val="44"/>
        </w:rPr>
      </w:pPr>
    </w:p>
    <w:p w14:paraId="15DD2268" w14:textId="57563169" w:rsidR="00A430E3" w:rsidRPr="00FE7DD0" w:rsidRDefault="00A430E3" w:rsidP="006C5F4D">
      <w:pPr>
        <w:jc w:val="center"/>
        <w:rPr>
          <w:rFonts w:ascii="Aharoni" w:hAnsi="Aharoni" w:cs="Aharoni" w:hint="cs"/>
          <w:b/>
          <w:bCs/>
          <w:sz w:val="44"/>
          <w:szCs w:val="44"/>
        </w:rPr>
      </w:pPr>
      <w:r w:rsidRPr="00FE7DD0">
        <w:rPr>
          <w:rFonts w:ascii="Aharoni" w:hAnsi="Aharoni" w:cs="Aharoni" w:hint="cs"/>
          <w:b/>
          <w:bCs/>
          <w:sz w:val="44"/>
          <w:szCs w:val="44"/>
        </w:rPr>
        <w:t>12-</w:t>
      </w:r>
      <w:r w:rsidR="00FE7DD0" w:rsidRPr="00FE7DD0">
        <w:rPr>
          <w:rFonts w:ascii="Aharoni" w:hAnsi="Aharoni" w:cs="Aharoni"/>
          <w:b/>
          <w:bCs/>
          <w:sz w:val="44"/>
          <w:szCs w:val="44"/>
        </w:rPr>
        <w:t>septiembre</w:t>
      </w:r>
      <w:r w:rsidRPr="00FE7DD0">
        <w:rPr>
          <w:rFonts w:ascii="Aharoni" w:hAnsi="Aharoni" w:cs="Aharoni" w:hint="cs"/>
          <w:b/>
          <w:bCs/>
          <w:sz w:val="44"/>
          <w:szCs w:val="44"/>
        </w:rPr>
        <w:t>-2021</w:t>
      </w:r>
    </w:p>
    <w:p w14:paraId="5F2087D6" w14:textId="77777777" w:rsidR="00942C8E" w:rsidRPr="00370195" w:rsidRDefault="00942C8E" w:rsidP="006C5F4D">
      <w:pPr>
        <w:jc w:val="center"/>
        <w:rPr>
          <w:rFonts w:ascii="Abadi Extra Light" w:hAnsi="Abadi Extra Light" w:cs="Aharoni"/>
          <w:b/>
          <w:bCs/>
          <w:sz w:val="44"/>
          <w:szCs w:val="44"/>
        </w:rPr>
      </w:pPr>
    </w:p>
    <w:p w14:paraId="183DCD5B" w14:textId="2CA22101" w:rsidR="006C5F4D" w:rsidRPr="006C5F4D" w:rsidRDefault="006C5F4D" w:rsidP="006C5F4D">
      <w:pPr>
        <w:jc w:val="center"/>
        <w:rPr>
          <w:rFonts w:ascii="Abadi Extra Light" w:hAnsi="Abadi Extra Light" w:cs="Aharoni"/>
          <w:b/>
          <w:bCs/>
          <w:sz w:val="28"/>
          <w:szCs w:val="28"/>
        </w:rPr>
      </w:pPr>
    </w:p>
    <w:p w14:paraId="6611EE96" w14:textId="58FAE2E8" w:rsidR="00445D1C" w:rsidRDefault="00445D1C"/>
    <w:p w14:paraId="2BDFC622" w14:textId="42C0D6C0" w:rsidR="00445D1C" w:rsidRDefault="00445D1C"/>
    <w:p w14:paraId="7AFB59C4" w14:textId="17AFA220" w:rsidR="00445D1C" w:rsidRDefault="00445D1C"/>
    <w:p w14:paraId="47EB6B15" w14:textId="2D77ED15" w:rsidR="00445D1C" w:rsidRDefault="00445D1C"/>
    <w:p w14:paraId="6CCEFA0B" w14:textId="5B5B79C5" w:rsidR="00445D1C" w:rsidRDefault="00445D1C"/>
    <w:p w14:paraId="5F5B6B7B" w14:textId="5137439F" w:rsidR="00445D1C" w:rsidRDefault="00445D1C"/>
    <w:p w14:paraId="502A00DB" w14:textId="766FA015" w:rsidR="00445D1C" w:rsidRDefault="00445D1C"/>
    <w:p w14:paraId="335D2D41" w14:textId="77777777" w:rsidR="00445D1C" w:rsidRDefault="00445D1C"/>
    <w:tbl>
      <w:tblPr>
        <w:tblStyle w:val="Tablaconcuadrcula"/>
        <w:tblW w:w="14522" w:type="dxa"/>
        <w:tblLook w:val="06A0" w:firstRow="1" w:lastRow="0" w:firstColumn="1" w:lastColumn="0" w:noHBand="1" w:noVBand="1"/>
      </w:tblPr>
      <w:tblGrid>
        <w:gridCol w:w="1443"/>
        <w:gridCol w:w="1680"/>
        <w:gridCol w:w="2374"/>
        <w:gridCol w:w="1914"/>
        <w:gridCol w:w="1570"/>
        <w:gridCol w:w="5541"/>
      </w:tblGrid>
      <w:tr w:rsidR="007D7068" w14:paraId="56E624D7" w14:textId="42567CA5" w:rsidTr="00445D1C">
        <w:tc>
          <w:tcPr>
            <w:tcW w:w="1466" w:type="dxa"/>
            <w:shd w:val="clear" w:color="auto" w:fill="ED7D31" w:themeFill="accent2"/>
          </w:tcPr>
          <w:p w14:paraId="3A3106DF" w14:textId="3A5446AA" w:rsidR="006B71F7" w:rsidRPr="00E03CBC" w:rsidRDefault="006B71F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r w:rsidRPr="00E03CBC">
              <w:rPr>
                <w:rFonts w:ascii="Abadi" w:hAnsi="Abadi"/>
                <w:b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1697" w:type="dxa"/>
          </w:tcPr>
          <w:p w14:paraId="05E1703B" w14:textId="77777777" w:rsidR="006B71F7" w:rsidRDefault="006B71F7"/>
        </w:tc>
        <w:tc>
          <w:tcPr>
            <w:tcW w:w="2383" w:type="dxa"/>
          </w:tcPr>
          <w:p w14:paraId="36A8498D" w14:textId="1B9C1397" w:rsidR="006B71F7" w:rsidRDefault="006B71F7"/>
        </w:tc>
        <w:tc>
          <w:tcPr>
            <w:tcW w:w="1920" w:type="dxa"/>
          </w:tcPr>
          <w:p w14:paraId="711A84A1" w14:textId="77777777" w:rsidR="006B71F7" w:rsidRDefault="006B71F7"/>
        </w:tc>
        <w:tc>
          <w:tcPr>
            <w:tcW w:w="1575" w:type="dxa"/>
          </w:tcPr>
          <w:p w14:paraId="545EFD55" w14:textId="77777777" w:rsidR="006B71F7" w:rsidRDefault="006B71F7"/>
        </w:tc>
        <w:tc>
          <w:tcPr>
            <w:tcW w:w="5481" w:type="dxa"/>
          </w:tcPr>
          <w:p w14:paraId="0AF891FF" w14:textId="77777777" w:rsidR="006B71F7" w:rsidRDefault="006B71F7"/>
        </w:tc>
      </w:tr>
      <w:tr w:rsidR="005C2868" w14:paraId="24A38AA1" w14:textId="7CDAF545" w:rsidTr="00445D1C">
        <w:tc>
          <w:tcPr>
            <w:tcW w:w="1466" w:type="dxa"/>
            <w:shd w:val="clear" w:color="auto" w:fill="FFC000"/>
          </w:tcPr>
          <w:p w14:paraId="004A8D21" w14:textId="13CA2939" w:rsidR="006B71F7" w:rsidRPr="00B14006" w:rsidRDefault="006B71F7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>Enfoque</w:t>
            </w:r>
          </w:p>
        </w:tc>
        <w:tc>
          <w:tcPr>
            <w:tcW w:w="1697" w:type="dxa"/>
            <w:shd w:val="clear" w:color="auto" w:fill="FFC000"/>
          </w:tcPr>
          <w:p w14:paraId="4714D4E0" w14:textId="72E13D8E" w:rsidR="006B71F7" w:rsidRPr="00B14006" w:rsidRDefault="006B71F7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 xml:space="preserve">Origen e influencia </w:t>
            </w:r>
          </w:p>
        </w:tc>
        <w:tc>
          <w:tcPr>
            <w:tcW w:w="2383" w:type="dxa"/>
            <w:shd w:val="clear" w:color="auto" w:fill="FFC000"/>
          </w:tcPr>
          <w:p w14:paraId="05375D76" w14:textId="44793419" w:rsidR="006B71F7" w:rsidRPr="00B14006" w:rsidRDefault="006B71F7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>Características generales</w:t>
            </w:r>
          </w:p>
        </w:tc>
        <w:tc>
          <w:tcPr>
            <w:tcW w:w="1920" w:type="dxa"/>
            <w:shd w:val="clear" w:color="auto" w:fill="FFC000"/>
          </w:tcPr>
          <w:p w14:paraId="53775924" w14:textId="022800E1" w:rsidR="006B71F7" w:rsidRPr="00B14006" w:rsidRDefault="006B71F7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>Currículum o programa de clase.</w:t>
            </w:r>
          </w:p>
        </w:tc>
        <w:tc>
          <w:tcPr>
            <w:tcW w:w="1575" w:type="dxa"/>
            <w:shd w:val="clear" w:color="auto" w:fill="FFC000"/>
          </w:tcPr>
          <w:p w14:paraId="3A1C7632" w14:textId="51DF69B5" w:rsidR="006B71F7" w:rsidRPr="00B14006" w:rsidRDefault="006B71F7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>Práctica  y ejercicios de clase</w:t>
            </w:r>
          </w:p>
        </w:tc>
        <w:tc>
          <w:tcPr>
            <w:tcW w:w="5481" w:type="dxa"/>
            <w:shd w:val="clear" w:color="auto" w:fill="FFC000"/>
          </w:tcPr>
          <w:p w14:paraId="77004CF4" w14:textId="306171D2" w:rsidR="006B71F7" w:rsidRPr="00B14006" w:rsidRDefault="006B71F7" w:rsidP="00B14006">
            <w:pPr>
              <w:rPr>
                <w:rFonts w:ascii="Cooper Black" w:hAnsi="Cooper Black"/>
                <w:sz w:val="28"/>
                <w:szCs w:val="28"/>
              </w:rPr>
            </w:pPr>
            <w:r w:rsidRPr="00B14006">
              <w:rPr>
                <w:rFonts w:ascii="Cooper Black" w:hAnsi="Cooper Black"/>
                <w:sz w:val="28"/>
                <w:szCs w:val="28"/>
              </w:rPr>
              <w:t xml:space="preserve">Bibliografía </w:t>
            </w:r>
          </w:p>
        </w:tc>
      </w:tr>
      <w:tr w:rsidR="007D7068" w14:paraId="6F450D96" w14:textId="79036E33" w:rsidTr="00445D1C">
        <w:tc>
          <w:tcPr>
            <w:tcW w:w="1466" w:type="dxa"/>
            <w:shd w:val="clear" w:color="auto" w:fill="FFF2CC"/>
          </w:tcPr>
          <w:p w14:paraId="639C3B19" w14:textId="0F8DE1F5" w:rsidR="006B71F7" w:rsidRPr="008D455A" w:rsidRDefault="006B71F7">
            <w:pPr>
              <w:rPr>
                <w:rFonts w:ascii="Gill Sans Nova Cond XBd" w:hAnsi="Gill Sans Nova Cond XBd"/>
                <w:sz w:val="24"/>
                <w:szCs w:val="24"/>
              </w:rPr>
            </w:pPr>
            <w:r w:rsidRPr="008D455A">
              <w:rPr>
                <w:rFonts w:ascii="Gill Sans Nova Cond XBd" w:hAnsi="Gill Sans Nova Cond XBd"/>
                <w:sz w:val="24"/>
                <w:szCs w:val="24"/>
              </w:rPr>
              <w:t xml:space="preserve">Gramática </w:t>
            </w:r>
          </w:p>
        </w:tc>
        <w:tc>
          <w:tcPr>
            <w:tcW w:w="1697" w:type="dxa"/>
          </w:tcPr>
          <w:p w14:paraId="7B941A33" w14:textId="77490466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>Desde hace muchos años se ha definido como un mecanismo de asociación de sonidos con significados.</w:t>
            </w:r>
          </w:p>
        </w:tc>
        <w:tc>
          <w:tcPr>
            <w:tcW w:w="2383" w:type="dxa"/>
          </w:tcPr>
          <w:p w14:paraId="512A1C92" w14:textId="11E5A407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>Consta de componentes fonética y semánticos para el uso correcto de la misma</w:t>
            </w:r>
          </w:p>
        </w:tc>
        <w:tc>
          <w:tcPr>
            <w:tcW w:w="1920" w:type="dxa"/>
          </w:tcPr>
          <w:p w14:paraId="5796F27E" w14:textId="7DB9CB64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 xml:space="preserve">Se caracteriza más por la diversidad en los contenidos como en las estrategias de enseñanza </w:t>
            </w:r>
          </w:p>
        </w:tc>
        <w:tc>
          <w:tcPr>
            <w:tcW w:w="1575" w:type="dxa"/>
          </w:tcPr>
          <w:p w14:paraId="170DE3B0" w14:textId="199242F5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 xml:space="preserve">Se caracteriza más por la diversidad en los contenidos como en las estrategias </w:t>
            </w:r>
          </w:p>
        </w:tc>
        <w:tc>
          <w:tcPr>
            <w:tcW w:w="5481" w:type="dxa"/>
          </w:tcPr>
          <w:p w14:paraId="3920AA31" w14:textId="12395EB3" w:rsidR="006B71F7" w:rsidRDefault="006B71F7">
            <w:hyperlink r:id="rId5" w:history="1">
              <w:r w:rsidRPr="002F258A">
                <w:rPr>
                  <w:rStyle w:val="Hipervnculo"/>
                </w:rPr>
                <w:t>http://www.quadernsdigitals.net/datos_web/</w:t>
              </w:r>
            </w:hyperlink>
          </w:p>
          <w:p w14:paraId="13A78335" w14:textId="74C71830" w:rsidR="006B71F7" w:rsidRDefault="006B71F7"/>
        </w:tc>
      </w:tr>
      <w:tr w:rsidR="007D7068" w14:paraId="37C8B923" w14:textId="58226379" w:rsidTr="00445D1C">
        <w:tc>
          <w:tcPr>
            <w:tcW w:w="1466" w:type="dxa"/>
            <w:shd w:val="clear" w:color="auto" w:fill="FFF2CC"/>
          </w:tcPr>
          <w:p w14:paraId="3FF769F5" w14:textId="1D68E84F" w:rsidR="006B71F7" w:rsidRPr="008D455A" w:rsidRDefault="006B71F7">
            <w:pPr>
              <w:rPr>
                <w:rFonts w:ascii="Gill Sans Nova Cond XBd" w:hAnsi="Gill Sans Nova Cond XBd"/>
                <w:sz w:val="24"/>
                <w:szCs w:val="24"/>
              </w:rPr>
            </w:pPr>
            <w:r w:rsidRPr="008D455A">
              <w:rPr>
                <w:rFonts w:ascii="Gill Sans Nova Cond XBd" w:hAnsi="Gill Sans Nova Cond XBd"/>
                <w:sz w:val="24"/>
                <w:szCs w:val="24"/>
              </w:rPr>
              <w:t xml:space="preserve">Funciones </w:t>
            </w:r>
          </w:p>
        </w:tc>
        <w:tc>
          <w:tcPr>
            <w:tcW w:w="1697" w:type="dxa"/>
          </w:tcPr>
          <w:p w14:paraId="11A8B2ED" w14:textId="1D8E8A54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eastAsia="Times New Roman" w:hAnsi="Abadi Extra Light"/>
                <w:b/>
                <w:bCs/>
                <w:color w:val="47545C"/>
                <w:spacing w:val="-2"/>
                <w:sz w:val="26"/>
                <w:szCs w:val="26"/>
              </w:rPr>
              <w:t>Las funciones del lenguaje se refieren al uso de la lengua que hace un hablante</w:t>
            </w:r>
          </w:p>
        </w:tc>
        <w:tc>
          <w:tcPr>
            <w:tcW w:w="2383" w:type="dxa"/>
          </w:tcPr>
          <w:p w14:paraId="07E2260E" w14:textId="4654F931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eastAsia="Times New Roman" w:hAnsi="Abadi Extra Light"/>
                <w:b/>
                <w:bCs/>
                <w:color w:val="47545C"/>
                <w:spacing w:val="-2"/>
                <w:sz w:val="26"/>
                <w:szCs w:val="26"/>
              </w:rPr>
              <w:t>Son los diferentes objetivos, propósitos y servicios que se le dan al lenguaje al comunicarse</w:t>
            </w:r>
          </w:p>
        </w:tc>
        <w:tc>
          <w:tcPr>
            <w:tcW w:w="1920" w:type="dxa"/>
          </w:tcPr>
          <w:p w14:paraId="09DA9026" w14:textId="60E4085C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 xml:space="preserve">La meta o </w:t>
            </w:r>
            <w:r w:rsidR="003F5BCB" w:rsidRPr="0010291C">
              <w:rPr>
                <w:rFonts w:ascii="Abadi Extra Light" w:hAnsi="Abadi Extra Light"/>
                <w:b/>
                <w:bCs/>
              </w:rPr>
              <w:t>el Logro</w:t>
            </w:r>
            <w:r w:rsidRPr="0010291C">
              <w:rPr>
                <w:rFonts w:ascii="Abadi Extra Light" w:hAnsi="Abadi Extra Light"/>
                <w:b/>
                <w:bCs/>
              </w:rPr>
              <w:t xml:space="preserve"> que se pretende alcanzar con el intercambio comunicativo.</w:t>
            </w:r>
          </w:p>
        </w:tc>
        <w:tc>
          <w:tcPr>
            <w:tcW w:w="1575" w:type="dxa"/>
          </w:tcPr>
          <w:p w14:paraId="471FE1C6" w14:textId="13F1C00F" w:rsidR="006B71F7" w:rsidRPr="00445D1C" w:rsidRDefault="006B71F7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445D1C">
              <w:rPr>
                <w:rFonts w:ascii="Abadi Extra Light" w:eastAsia="Times New Roman" w:hAnsi="Abadi Extra Light"/>
                <w:b/>
                <w:bCs/>
                <w:color w:val="4D4D4D"/>
                <w:sz w:val="20"/>
                <w:szCs w:val="20"/>
                <w:shd w:val="clear" w:color="auto" w:fill="FFFFFF"/>
              </w:rPr>
              <w:t>lenguaje han sido agrupadas en tres ejes -lectura, escritura y comunicación oral- que permiten describir los conocimientos, las habilidades y las actitudes involucradas en el logro de la competencia comunicativa</w:t>
            </w:r>
          </w:p>
        </w:tc>
        <w:tc>
          <w:tcPr>
            <w:tcW w:w="5481" w:type="dxa"/>
          </w:tcPr>
          <w:p w14:paraId="1286C6B5" w14:textId="64630358" w:rsidR="006B71F7" w:rsidRDefault="006B71F7">
            <w:hyperlink r:id="rId6" w:history="1">
              <w:r w:rsidRPr="007B7BD4">
                <w:rPr>
                  <w:rStyle w:val="Hipervnculo"/>
                </w:rPr>
                <w:t>https://www.edu.xunta.gal/espazoAbalar/</w:t>
              </w:r>
            </w:hyperlink>
          </w:p>
          <w:p w14:paraId="3A4F04B4" w14:textId="0A6CFF32" w:rsidR="006B71F7" w:rsidRDefault="006B71F7"/>
        </w:tc>
      </w:tr>
      <w:tr w:rsidR="007D7068" w14:paraId="59473480" w14:textId="69CA3A0B" w:rsidTr="00445D1C">
        <w:tc>
          <w:tcPr>
            <w:tcW w:w="1466" w:type="dxa"/>
            <w:shd w:val="clear" w:color="auto" w:fill="FFF2CC"/>
          </w:tcPr>
          <w:p w14:paraId="0552BCA0" w14:textId="792A046B" w:rsidR="006B71F7" w:rsidRPr="008D455A" w:rsidRDefault="006B71F7">
            <w:pPr>
              <w:rPr>
                <w:rFonts w:ascii="Gill Sans Nova Cond XBd" w:hAnsi="Gill Sans Nova Cond XBd"/>
                <w:sz w:val="24"/>
                <w:szCs w:val="24"/>
              </w:rPr>
            </w:pPr>
            <w:r w:rsidRPr="008D455A">
              <w:rPr>
                <w:rFonts w:ascii="Gill Sans Nova Cond XBd" w:hAnsi="Gill Sans Nova Cond XBd"/>
                <w:sz w:val="24"/>
                <w:szCs w:val="24"/>
              </w:rPr>
              <w:t>Proceso</w:t>
            </w:r>
          </w:p>
        </w:tc>
        <w:tc>
          <w:tcPr>
            <w:tcW w:w="1697" w:type="dxa"/>
          </w:tcPr>
          <w:p w14:paraId="521B0451" w14:textId="486BB546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eastAsia="Times New Roman" w:hAnsi="Abadi Extra Light"/>
                <w:b/>
                <w:bCs/>
                <w:color w:val="373737"/>
                <w:sz w:val="28"/>
                <w:szCs w:val="28"/>
                <w:shd w:val="clear" w:color="auto" w:fill="FFFFFF"/>
              </w:rPr>
              <w:t xml:space="preserve">presenta origen latino, significa progreso, </w:t>
            </w:r>
            <w:r w:rsidRPr="0010291C">
              <w:rPr>
                <w:rFonts w:ascii="Abadi Extra Light" w:eastAsia="Times New Roman" w:hAnsi="Abadi Extra Light"/>
                <w:b/>
                <w:bCs/>
                <w:color w:val="373737"/>
                <w:sz w:val="28"/>
                <w:szCs w:val="28"/>
                <w:shd w:val="clear" w:color="auto" w:fill="FFFFFF"/>
              </w:rPr>
              <w:lastRenderedPageBreak/>
              <w:t>avance, marchar, ir adelante, ir hacia un fin determinado.</w:t>
            </w:r>
          </w:p>
        </w:tc>
        <w:tc>
          <w:tcPr>
            <w:tcW w:w="2383" w:type="dxa"/>
          </w:tcPr>
          <w:p w14:paraId="72824E61" w14:textId="5C65CAFA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lastRenderedPageBreak/>
              <w:t xml:space="preserve">Está relacionado a varios ámbitos con concepciones diferentes, tenemos </w:t>
            </w:r>
            <w:proofErr w:type="gramStart"/>
            <w:r w:rsidRPr="0010291C">
              <w:rPr>
                <w:rFonts w:ascii="Abadi Extra Light" w:hAnsi="Abadi Extra Light"/>
                <w:b/>
                <w:bCs/>
              </w:rPr>
              <w:t>que</w:t>
            </w:r>
            <w:proofErr w:type="gramEnd"/>
            <w:r w:rsidRPr="0010291C">
              <w:rPr>
                <w:rFonts w:ascii="Abadi Extra Light" w:hAnsi="Abadi Extra Light"/>
                <w:b/>
                <w:bCs/>
              </w:rPr>
              <w:t xml:space="preserve"> en las ciencias para la biología, </w:t>
            </w:r>
            <w:r w:rsidRPr="0010291C">
              <w:rPr>
                <w:rFonts w:ascii="Abadi Extra Light" w:hAnsi="Abadi Extra Light"/>
                <w:b/>
                <w:bCs/>
              </w:rPr>
              <w:lastRenderedPageBreak/>
              <w:t>es el nombre dado a la prolongación de un órgano, una estructura o un tejido que sobresale del resto.</w:t>
            </w:r>
          </w:p>
        </w:tc>
        <w:tc>
          <w:tcPr>
            <w:tcW w:w="1920" w:type="dxa"/>
          </w:tcPr>
          <w:p w14:paraId="0C05E597" w14:textId="71F32015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lastRenderedPageBreak/>
              <w:t xml:space="preserve">Implica la adquisición de nuevos conocimientos y su </w:t>
            </w:r>
            <w:r w:rsidRPr="0010291C">
              <w:rPr>
                <w:rFonts w:ascii="Abadi Extra Light" w:hAnsi="Abadi Extra Light"/>
                <w:b/>
                <w:bCs/>
              </w:rPr>
              <w:lastRenderedPageBreak/>
              <w:t>aplicación para un fin específico.</w:t>
            </w:r>
          </w:p>
        </w:tc>
        <w:tc>
          <w:tcPr>
            <w:tcW w:w="1575" w:type="dxa"/>
          </w:tcPr>
          <w:p w14:paraId="69A3D6B3" w14:textId="18515143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lastRenderedPageBreak/>
              <w:t xml:space="preserve">En este campo el objetivo de un proceso es que el ser humano </w:t>
            </w:r>
            <w:r w:rsidRPr="0010291C">
              <w:rPr>
                <w:rFonts w:ascii="Abadi Extra Light" w:hAnsi="Abadi Extra Light"/>
                <w:b/>
                <w:bCs/>
              </w:rPr>
              <w:lastRenderedPageBreak/>
              <w:t>aprende a vivir y a ser, desarrollando sus conocimientos y valores</w:t>
            </w:r>
          </w:p>
        </w:tc>
        <w:tc>
          <w:tcPr>
            <w:tcW w:w="5481" w:type="dxa"/>
          </w:tcPr>
          <w:p w14:paraId="6D1E8D31" w14:textId="3E66322F" w:rsidR="00DC1707" w:rsidRDefault="00AC783D">
            <w:hyperlink r:id="rId7" w:history="1">
              <w:r w:rsidRPr="00096B69">
                <w:rPr>
                  <w:rStyle w:val="Hipervnculo"/>
                </w:rPr>
                <w:t>https://revistas-colaboracion.juridicas.unam.mx/index.php/rev-facultad-derecho-mx/article/view/28820/26059</w:t>
              </w:r>
            </w:hyperlink>
          </w:p>
          <w:p w14:paraId="0E21AC83" w14:textId="5DB7BEC6" w:rsidR="00AC783D" w:rsidRDefault="00AC783D"/>
        </w:tc>
      </w:tr>
      <w:tr w:rsidR="007D7068" w14:paraId="74B279DA" w14:textId="2845CCF7" w:rsidTr="00445D1C">
        <w:tc>
          <w:tcPr>
            <w:tcW w:w="1466" w:type="dxa"/>
            <w:shd w:val="clear" w:color="auto" w:fill="FFF2CC"/>
          </w:tcPr>
          <w:p w14:paraId="616D8032" w14:textId="5CD69B1D" w:rsidR="006B71F7" w:rsidRPr="008D455A" w:rsidRDefault="006B71F7">
            <w:pPr>
              <w:rPr>
                <w:rFonts w:ascii="Gill Sans Nova Cond XBd" w:hAnsi="Gill Sans Nova Cond XBd"/>
                <w:sz w:val="24"/>
                <w:szCs w:val="24"/>
              </w:rPr>
            </w:pPr>
            <w:r w:rsidRPr="008D455A">
              <w:rPr>
                <w:rFonts w:ascii="Gill Sans Nova Cond XBd" w:hAnsi="Gill Sans Nova Cond XBd"/>
                <w:sz w:val="24"/>
                <w:szCs w:val="24"/>
              </w:rPr>
              <w:t>Contenido</w:t>
            </w:r>
          </w:p>
        </w:tc>
        <w:tc>
          <w:tcPr>
            <w:tcW w:w="1697" w:type="dxa"/>
          </w:tcPr>
          <w:p w14:paraId="40DBDE5F" w14:textId="652D0F43" w:rsidR="006B71F7" w:rsidRPr="0010291C" w:rsidRDefault="006B71F7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>Esta formado por raíces latinas y significa cosa que esta completamente  adentro se algo</w:t>
            </w:r>
          </w:p>
        </w:tc>
        <w:tc>
          <w:tcPr>
            <w:tcW w:w="2383" w:type="dxa"/>
          </w:tcPr>
          <w:p w14:paraId="1BB5FB54" w14:textId="464BD104" w:rsidR="006B71F7" w:rsidRPr="0010291C" w:rsidRDefault="007903FE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eastAsia="Times New Roman" w:hAnsi="Abadi Extra Light" w:cs="Segoe UI"/>
                <w:b/>
                <w:bCs/>
                <w:color w:val="121416"/>
                <w:shd w:val="clear" w:color="auto" w:fill="FFFFFF"/>
              </w:rPr>
              <w:t>Un contenido</w:t>
            </w:r>
            <w:r w:rsidRPr="0010291C">
              <w:rPr>
                <w:rFonts w:ascii="Abadi Extra Light" w:eastAsia="Times New Roman" w:hAnsi="Abadi Extra Light" w:cs="Segoe UI"/>
                <w:b/>
                <w:bCs/>
                <w:color w:val="121416"/>
                <w:shd w:val="clear" w:color="auto" w:fill="FFFFFF"/>
              </w:rPr>
              <w:t xml:space="preserve"> caracteriza por ser útil, por aportar pistas, ejemplos, consejos accionables que nos permitan poner en práctica lo aprendido en ese contenido nada más terminar de leerlo</w:t>
            </w:r>
          </w:p>
        </w:tc>
        <w:tc>
          <w:tcPr>
            <w:tcW w:w="1920" w:type="dxa"/>
          </w:tcPr>
          <w:p w14:paraId="2F777D6A" w14:textId="4AC004B5" w:rsidR="006B71F7" w:rsidRPr="0010291C" w:rsidRDefault="006459A5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eastAsia="Times New Roman" w:hAnsi="Abadi Extra Light"/>
                <w:b/>
                <w:bCs/>
                <w:color w:val="415068"/>
                <w:shd w:val="clear" w:color="auto" w:fill="FFFFFF"/>
              </w:rPr>
              <w:t>se refiere a las declaraciones contenidas en un documento o publicación de cualquier tipo y puede incluir las tecnologías de la información y la comunicación</w:t>
            </w:r>
          </w:p>
        </w:tc>
        <w:tc>
          <w:tcPr>
            <w:tcW w:w="1575" w:type="dxa"/>
          </w:tcPr>
          <w:p w14:paraId="72DAA5A4" w14:textId="51E1D603" w:rsidR="006B71F7" w:rsidRPr="0010291C" w:rsidRDefault="00CD236A">
            <w:pPr>
              <w:rPr>
                <w:rFonts w:ascii="Abadi Extra Light" w:hAnsi="Abadi Extra Light"/>
                <w:b/>
                <w:bCs/>
              </w:rPr>
            </w:pPr>
            <w:r w:rsidRPr="0010291C">
              <w:rPr>
                <w:rFonts w:ascii="Abadi Extra Light" w:hAnsi="Abadi Extra Light"/>
                <w:b/>
                <w:bCs/>
              </w:rPr>
              <w:t>Favorece el aprendizaje colaborativo y permite que los alumnos desarrollen su capacidad para estructurar la información y comprender temas complejos.</w:t>
            </w:r>
          </w:p>
        </w:tc>
        <w:tc>
          <w:tcPr>
            <w:tcW w:w="5481" w:type="dxa"/>
          </w:tcPr>
          <w:p w14:paraId="528010AD" w14:textId="5CD9C17D" w:rsidR="006B71F7" w:rsidRDefault="003F5BCB">
            <w:hyperlink r:id="rId8" w:history="1">
              <w:r w:rsidRPr="00096B69">
                <w:rPr>
                  <w:rStyle w:val="Hipervnculo"/>
                </w:rPr>
                <w:t>https://www.educaciontrespuntocero.com/noticias/claves-aplicar-curacion-contenidos/</w:t>
              </w:r>
            </w:hyperlink>
          </w:p>
          <w:p w14:paraId="53FFBAEC" w14:textId="77777777" w:rsidR="003F5BCB" w:rsidRDefault="003F5BCB"/>
          <w:p w14:paraId="7A7FF9EF" w14:textId="6541A771" w:rsidR="003F5BCB" w:rsidRDefault="00EA7F5D">
            <w:hyperlink r:id="rId9" w:history="1">
              <w:r w:rsidRPr="00096B69">
                <w:rPr>
                  <w:rStyle w:val="Hipervnculo"/>
                </w:rPr>
                <w:t>https://nidocolectivo.com/blog/como-crear-contenidos-educativos-digitales</w:t>
              </w:r>
            </w:hyperlink>
          </w:p>
          <w:p w14:paraId="3F132E1F" w14:textId="77777777" w:rsidR="00EA7F5D" w:rsidRDefault="00EA7F5D"/>
          <w:p w14:paraId="1D9460F8" w14:textId="77777777" w:rsidR="00A66366" w:rsidRDefault="00A66366"/>
          <w:p w14:paraId="0C7F87B6" w14:textId="3AED8BA9" w:rsidR="006E27CC" w:rsidRDefault="006E27CC">
            <w:hyperlink r:id="rId10" w:history="1">
              <w:r w:rsidRPr="00096B69">
                <w:rPr>
                  <w:rStyle w:val="Hipervnculo"/>
                </w:rPr>
                <w:t>https://eservicioseducativos.com/blog/pasos-para-planificar-una-clase/</w:t>
              </w:r>
            </w:hyperlink>
          </w:p>
          <w:p w14:paraId="18D4F7C6" w14:textId="47A127C5" w:rsidR="006E27CC" w:rsidRDefault="006E27CC"/>
        </w:tc>
      </w:tr>
    </w:tbl>
    <w:p w14:paraId="675E5529" w14:textId="40D6383C" w:rsidR="00672075" w:rsidRDefault="00672075"/>
    <w:p w14:paraId="753839D3" w14:textId="77777777" w:rsidR="00445D1C" w:rsidRDefault="00445D1C"/>
    <w:sectPr w:rsidR="00445D1C" w:rsidSect="00672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5"/>
    <w:rsid w:val="0005603E"/>
    <w:rsid w:val="000824B6"/>
    <w:rsid w:val="000870D2"/>
    <w:rsid w:val="001003BF"/>
    <w:rsid w:val="0010291C"/>
    <w:rsid w:val="00154F36"/>
    <w:rsid w:val="00191814"/>
    <w:rsid w:val="001D4C54"/>
    <w:rsid w:val="002057F8"/>
    <w:rsid w:val="00233EF9"/>
    <w:rsid w:val="00267343"/>
    <w:rsid w:val="002B5B89"/>
    <w:rsid w:val="00334F22"/>
    <w:rsid w:val="00370195"/>
    <w:rsid w:val="0039309B"/>
    <w:rsid w:val="003C17D7"/>
    <w:rsid w:val="003E7E67"/>
    <w:rsid w:val="003F5BCB"/>
    <w:rsid w:val="004063B8"/>
    <w:rsid w:val="00445D1C"/>
    <w:rsid w:val="00445F8C"/>
    <w:rsid w:val="00490759"/>
    <w:rsid w:val="004B6C0E"/>
    <w:rsid w:val="004E0953"/>
    <w:rsid w:val="005C2868"/>
    <w:rsid w:val="006459A5"/>
    <w:rsid w:val="00662CC2"/>
    <w:rsid w:val="00672075"/>
    <w:rsid w:val="006A585A"/>
    <w:rsid w:val="006B71F7"/>
    <w:rsid w:val="006C05BC"/>
    <w:rsid w:val="006C5F4D"/>
    <w:rsid w:val="006D5980"/>
    <w:rsid w:val="006E27CC"/>
    <w:rsid w:val="006E46B4"/>
    <w:rsid w:val="00713A66"/>
    <w:rsid w:val="00731A50"/>
    <w:rsid w:val="007903FE"/>
    <w:rsid w:val="00796258"/>
    <w:rsid w:val="007D7068"/>
    <w:rsid w:val="007E6A4B"/>
    <w:rsid w:val="007E6C64"/>
    <w:rsid w:val="00890DDB"/>
    <w:rsid w:val="008B2F4B"/>
    <w:rsid w:val="008D455A"/>
    <w:rsid w:val="00936E36"/>
    <w:rsid w:val="00942C8E"/>
    <w:rsid w:val="009519EA"/>
    <w:rsid w:val="00964050"/>
    <w:rsid w:val="009A5B2A"/>
    <w:rsid w:val="00A36527"/>
    <w:rsid w:val="00A430E3"/>
    <w:rsid w:val="00A66366"/>
    <w:rsid w:val="00AC783D"/>
    <w:rsid w:val="00AE1126"/>
    <w:rsid w:val="00AE263C"/>
    <w:rsid w:val="00AF51A1"/>
    <w:rsid w:val="00B14006"/>
    <w:rsid w:val="00B25DB6"/>
    <w:rsid w:val="00B31F29"/>
    <w:rsid w:val="00B6247B"/>
    <w:rsid w:val="00B96641"/>
    <w:rsid w:val="00BC1CB2"/>
    <w:rsid w:val="00BE6ACB"/>
    <w:rsid w:val="00CD236A"/>
    <w:rsid w:val="00CD69E3"/>
    <w:rsid w:val="00CF4815"/>
    <w:rsid w:val="00D06737"/>
    <w:rsid w:val="00D572CB"/>
    <w:rsid w:val="00D81B52"/>
    <w:rsid w:val="00D83980"/>
    <w:rsid w:val="00DA3763"/>
    <w:rsid w:val="00DA7331"/>
    <w:rsid w:val="00DB0D8C"/>
    <w:rsid w:val="00DC1707"/>
    <w:rsid w:val="00DF4EEA"/>
    <w:rsid w:val="00E03CBC"/>
    <w:rsid w:val="00E44D2E"/>
    <w:rsid w:val="00E54335"/>
    <w:rsid w:val="00E80664"/>
    <w:rsid w:val="00EA7F5D"/>
    <w:rsid w:val="00EF7F04"/>
    <w:rsid w:val="00F3667B"/>
    <w:rsid w:val="00FB69DE"/>
    <w:rsid w:val="00FD17D1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F41D8"/>
  <w15:chartTrackingRefBased/>
  <w15:docId w15:val="{41B5E380-2954-1F4C-B6F1-0915276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5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trespuntocero.com/noticias/claves-aplicar-curacion-contenidos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revistas-colaboracion.juridicas.unam.mx/index.php/rev-facultad-derecho-mx/article/view/28820/26059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edu.xunta.gal/espazoAbalar/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://www.quadernsdigitals.net/datos_web/" TargetMode="External" /><Relationship Id="rId10" Type="http://schemas.openxmlformats.org/officeDocument/2006/relationships/hyperlink" Target="https://eservicioseducativos.com/blog/pasos-para-planificar-una-clase/" TargetMode="External" /><Relationship Id="rId4" Type="http://schemas.openxmlformats.org/officeDocument/2006/relationships/image" Target="media/image1.jpeg" /><Relationship Id="rId9" Type="http://schemas.openxmlformats.org/officeDocument/2006/relationships/hyperlink" Target="https://nidocolectivo.com/blog/como-crear-contenidos-educativos-digitales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528443608222</dc:creator>
  <cp:keywords/>
  <dc:description/>
  <cp:lastModifiedBy>528443608222</cp:lastModifiedBy>
  <cp:revision>2</cp:revision>
  <dcterms:created xsi:type="dcterms:W3CDTF">2021-09-13T16:38:00Z</dcterms:created>
  <dcterms:modified xsi:type="dcterms:W3CDTF">2021-09-13T16:38:00Z</dcterms:modified>
</cp:coreProperties>
</file>