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41A2" w14:textId="23086EBA" w:rsidR="000B5187" w:rsidRPr="000B5187" w:rsidRDefault="00D6031B" w:rsidP="00D603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BEC94" wp14:editId="26E4C40E">
            <wp:simplePos x="0" y="0"/>
            <wp:positionH relativeFrom="page">
              <wp:posOffset>485775</wp:posOffset>
            </wp:positionH>
            <wp:positionV relativeFrom="paragraph">
              <wp:posOffset>-118745</wp:posOffset>
            </wp:positionV>
            <wp:extent cx="1276350" cy="949081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31B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C20B753" w14:textId="0110B707" w:rsidR="000B5187" w:rsidRPr="00D6031B" w:rsidRDefault="00D6031B" w:rsidP="00D603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031B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7D0FFE1C" w14:textId="7A913A35" w:rsidR="00716E11" w:rsidRPr="000B5187" w:rsidRDefault="00D6031B" w:rsidP="00D603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031B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0A306143" w14:textId="437CE934" w:rsidR="00716E11" w:rsidRPr="000B5187" w:rsidRDefault="00716E11" w:rsidP="00D603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F3B1AE" w14:textId="7FAF3B09" w:rsidR="00E9151D" w:rsidRPr="00D6031B" w:rsidRDefault="00D6031B" w:rsidP="00D6031B">
      <w:pPr>
        <w:spacing w:line="25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NOMBRE:</w:t>
      </w:r>
    </w:p>
    <w:p w14:paraId="6CF43062" w14:textId="2F2E4AF1" w:rsidR="00E9151D" w:rsidRDefault="00D6031B" w:rsidP="00D6031B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VELAZQUEZ MEDELLIN ARYADNA N.# 21</w:t>
      </w:r>
    </w:p>
    <w:p w14:paraId="1DFDC6CF" w14:textId="77777777" w:rsidR="003160B8" w:rsidRPr="00D6031B" w:rsidRDefault="003160B8" w:rsidP="00D6031B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6EF10713" w14:textId="2BC0C313" w:rsidR="00E9151D" w:rsidRDefault="00D6031B" w:rsidP="00D6031B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GRUPO B</w:t>
      </w:r>
    </w:p>
    <w:p w14:paraId="1D087B82" w14:textId="77777777" w:rsidR="003160B8" w:rsidRPr="00D6031B" w:rsidRDefault="003160B8" w:rsidP="00D6031B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FA95E43" w14:textId="6976E844" w:rsidR="00E9151D" w:rsidRDefault="00D6031B" w:rsidP="00D6031B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 DEL TRABAJO:</w:t>
      </w:r>
      <w:r w:rsidRPr="00D6031B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DOCUMENTO ANALÍTICO Y REFLEXIVO ACERCA DE LA NECESIDAD DE CONOCER SU ENTIDAD</w:t>
      </w:r>
    </w:p>
    <w:p w14:paraId="11B961D5" w14:textId="77777777" w:rsidR="003160B8" w:rsidRPr="00D6031B" w:rsidRDefault="003160B8" w:rsidP="00D6031B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</w:p>
    <w:p w14:paraId="0F91FBA5" w14:textId="15316550" w:rsidR="00E9151D" w:rsidRPr="00D6031B" w:rsidRDefault="00D6031B" w:rsidP="00D6031B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COMPETENCIA DE UNIDAD:</w:t>
      </w:r>
    </w:p>
    <w:p w14:paraId="6E6FB178" w14:textId="0FEAD5CA" w:rsidR="00E9151D" w:rsidRDefault="00D6031B" w:rsidP="00D6031B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° Emplea los medios tecnológicos y las fuentes de información científica disponibles para mantenerse actualizado respecto a los diversos campos de conocimiento que intervienen en su trabajo docente</w:t>
      </w:r>
      <w:r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.</w:t>
      </w:r>
    </w:p>
    <w:p w14:paraId="3F185CB5" w14:textId="77777777" w:rsidR="003160B8" w:rsidRPr="00D6031B" w:rsidRDefault="003160B8" w:rsidP="00D6031B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4DF84234" w14:textId="24A959AE" w:rsidR="00E9151D" w:rsidRDefault="00D6031B" w:rsidP="00D6031B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b/>
          <w:bCs/>
          <w:color w:val="000000" w:themeColor="text1"/>
          <w:kern w:val="24"/>
          <w:sz w:val="24"/>
          <w:szCs w:val="24"/>
        </w:rPr>
        <w:t>MATERIA:</w:t>
      </w: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 xml:space="preserve"> OPTATIVA – CONOCIMIENTO DE LA ENTIDAD: CONTEXTOS E INDICADORES EDUCATIVOS</w:t>
      </w:r>
    </w:p>
    <w:p w14:paraId="0FE23E75" w14:textId="77777777" w:rsidR="003160B8" w:rsidRPr="00D6031B" w:rsidRDefault="003160B8" w:rsidP="00D6031B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4810973D" w14:textId="1928DB92" w:rsidR="00E9151D" w:rsidRPr="00D6031B" w:rsidRDefault="00D6031B" w:rsidP="00D6031B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 DEL DOCENTE:</w:t>
      </w:r>
      <w:r w:rsidRPr="00D6031B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</w:t>
      </w: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DANIEL DÍAZ GUTIÉRREZ</w:t>
      </w:r>
    </w:p>
    <w:p w14:paraId="3F86CA8A" w14:textId="014051C2" w:rsidR="00E9151D" w:rsidRPr="00D6031B" w:rsidRDefault="00E9151D" w:rsidP="00D6031B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</w:p>
    <w:p w14:paraId="3114DFA2" w14:textId="0E0C53F2" w:rsidR="00E9151D" w:rsidRPr="00D6031B" w:rsidRDefault="00D6031B" w:rsidP="003160B8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31 DE AGOSTO DE 2021                SALTILLO, COAHUILA.</w:t>
      </w:r>
    </w:p>
    <w:p w14:paraId="6064B26B" w14:textId="1691B17F" w:rsidR="00201CF9" w:rsidRDefault="00201CF9"/>
    <w:p w14:paraId="6E5308E9" w14:textId="0289C032" w:rsidR="00C14E42" w:rsidRDefault="00C14E42"/>
    <w:p w14:paraId="799EE0DA" w14:textId="5F250F38" w:rsidR="00C14E42" w:rsidRDefault="00C14E42"/>
    <w:p w14:paraId="2BC5CA36" w14:textId="5DEB3E8D" w:rsidR="00C14E42" w:rsidRDefault="00C14E42"/>
    <w:p w14:paraId="24CB8542" w14:textId="2EC40D3E" w:rsidR="00C14E42" w:rsidRDefault="00C14E42"/>
    <w:p w14:paraId="323CDC51" w14:textId="63DCCC44" w:rsidR="00C14E42" w:rsidRDefault="00C14E42"/>
    <w:p w14:paraId="2895396D" w14:textId="225FD766" w:rsidR="00C14E42" w:rsidRDefault="00C14E42"/>
    <w:p w14:paraId="51D71C7A" w14:textId="3E8216A3" w:rsidR="002847A4" w:rsidRPr="007C33D4" w:rsidRDefault="007C33D4" w:rsidP="007C33D4">
      <w:pPr>
        <w:jc w:val="center"/>
        <w:rPr>
          <w:rFonts w:ascii="Modern Love" w:hAnsi="Modern Love"/>
          <w:sz w:val="28"/>
          <w:szCs w:val="28"/>
        </w:rPr>
      </w:pPr>
      <w:r w:rsidRPr="007C33D4">
        <w:rPr>
          <w:rFonts w:ascii="Modern Love" w:hAnsi="Modern Love"/>
          <w:sz w:val="28"/>
          <w:szCs w:val="28"/>
        </w:rPr>
        <w:lastRenderedPageBreak/>
        <w:t>LA NECESIDAD DE CONOCER MI ENTIDAD</w:t>
      </w:r>
    </w:p>
    <w:p w14:paraId="5669AB75" w14:textId="70CECE96" w:rsidR="00C14E42" w:rsidRDefault="007B3364" w:rsidP="00560DA5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0DA5">
        <w:rPr>
          <w:rFonts w:ascii="Arial" w:hAnsi="Arial" w:cs="Arial"/>
          <w:spacing w:val="-2"/>
          <w:sz w:val="24"/>
          <w:szCs w:val="24"/>
        </w:rPr>
        <w:t xml:space="preserve">La necesidad de conocer mi entidad es </w:t>
      </w:r>
      <w:r w:rsidR="008F446C">
        <w:rPr>
          <w:rFonts w:ascii="Arial" w:hAnsi="Arial" w:cs="Arial"/>
          <w:spacing w:val="-2"/>
          <w:sz w:val="24"/>
          <w:szCs w:val="24"/>
        </w:rPr>
        <w:t xml:space="preserve">importante </w:t>
      </w:r>
      <w:r w:rsidR="00E22467" w:rsidRPr="00560DA5">
        <w:rPr>
          <w:rFonts w:ascii="Arial" w:hAnsi="Arial" w:cs="Arial"/>
          <w:spacing w:val="-2"/>
          <w:sz w:val="24"/>
          <w:szCs w:val="24"/>
        </w:rPr>
        <w:t xml:space="preserve">porque </w:t>
      </w:r>
      <w:r w:rsidR="008F446C">
        <w:rPr>
          <w:rFonts w:ascii="Arial" w:hAnsi="Arial" w:cs="Arial"/>
          <w:spacing w:val="-2"/>
          <w:sz w:val="24"/>
          <w:szCs w:val="24"/>
        </w:rPr>
        <w:t xml:space="preserve">es </w:t>
      </w:r>
      <w:r w:rsidR="00E22467" w:rsidRPr="00560DA5">
        <w:rPr>
          <w:rFonts w:ascii="Arial" w:hAnsi="Arial" w:cs="Arial"/>
          <w:spacing w:val="-2"/>
          <w:sz w:val="24"/>
          <w:szCs w:val="24"/>
        </w:rPr>
        <w:t>nuestra región</w:t>
      </w:r>
      <w:r w:rsidR="008F446C">
        <w:rPr>
          <w:rFonts w:ascii="Arial" w:hAnsi="Arial" w:cs="Arial"/>
          <w:spacing w:val="-2"/>
          <w:sz w:val="24"/>
          <w:szCs w:val="24"/>
        </w:rPr>
        <w:t xml:space="preserve"> y </w:t>
      </w:r>
      <w:r w:rsidR="008F446C" w:rsidRPr="00560DA5">
        <w:rPr>
          <w:rFonts w:ascii="Arial" w:hAnsi="Arial" w:cs="Arial"/>
          <w:spacing w:val="-2"/>
          <w:sz w:val="24"/>
          <w:szCs w:val="24"/>
        </w:rPr>
        <w:t>entidad</w:t>
      </w:r>
      <w:r w:rsidR="00A3391E">
        <w:rPr>
          <w:rFonts w:ascii="Arial" w:hAnsi="Arial" w:cs="Arial"/>
          <w:spacing w:val="-2"/>
          <w:sz w:val="24"/>
          <w:szCs w:val="24"/>
        </w:rPr>
        <w:t xml:space="preserve">, ya que </w:t>
      </w:r>
      <w:r w:rsidR="00E22467" w:rsidRPr="00560DA5">
        <w:rPr>
          <w:rFonts w:ascii="Arial" w:hAnsi="Arial" w:cs="Arial"/>
          <w:spacing w:val="-2"/>
          <w:sz w:val="24"/>
          <w:szCs w:val="24"/>
        </w:rPr>
        <w:t>es nuestro hogar al fin y al cabo. Debemos aprender a conocer y valorar el lugar que es nuestra casa. Así conocemos quienes son nuestros vecinos (animales, plantas, etc.)</w:t>
      </w:r>
    </w:p>
    <w:p w14:paraId="7CAA1DEF" w14:textId="6D629CE4" w:rsidR="00A23859" w:rsidRDefault="00A23859" w:rsidP="00560DA5">
      <w:pPr>
        <w:spacing w:line="360" w:lineRule="auto"/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2F1B50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 importante conocer la historia de Coahuila y sus regiones para comenzar a conocerse a uno mismo, conocer nuestro pasado es entender nuestro presente.</w:t>
      </w:r>
      <w:r w:rsidR="002F1B50" w:rsidRPr="002F1B50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Saber nuestros antecedentes culturales y de dónde venimos nos ayudará a desarrollar un fuerte sentido de quiénes somos en realidad.</w:t>
      </w:r>
      <w:r w:rsidR="002F1B50" w:rsidRPr="002F1B5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2F1B50" w:rsidRPr="002F1B50">
        <w:rPr>
          <w:rFonts w:ascii="Arial" w:hAnsi="Arial" w:cs="Arial"/>
          <w:color w:val="000000"/>
          <w:sz w:val="24"/>
          <w:szCs w:val="24"/>
          <w:shd w:val="clear" w:color="auto" w:fill="FFFFFF"/>
        </w:rPr>
        <w:t>La forma en que nos relacionamos con las historias familiares y creamos relatos acerca de nosotros mismos nos</w:t>
      </w:r>
      <w:r w:rsidR="002F1B50" w:rsidRPr="002F1B5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2F1B50" w:rsidRPr="002F1B50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ayuda a establecer nuestra identidad esencial única y auténtica.</w:t>
      </w:r>
    </w:p>
    <w:p w14:paraId="0C623FBB" w14:textId="77777777" w:rsidR="00755EF7" w:rsidRPr="009F5143" w:rsidRDefault="00755EF7" w:rsidP="00755EF7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hd w:val="clear" w:color="auto" w:fill="FFFFFF"/>
        </w:rPr>
        <w:t xml:space="preserve">Como futura educadora es importante que conozca la historia de mi entidad y región, porque me permite que pueda ayudar a mis futuros alumnos a conocer el pasado para que así puedan comprender la situación actual que vivimos y podamos proyectarnos a un futuro trazando una perspectiva ideal, tratando de que nuestra forma de vida supere todas las que han vivido. </w:t>
      </w:r>
    </w:p>
    <w:p w14:paraId="42876030" w14:textId="7634956F" w:rsidR="00057C97" w:rsidRDefault="00057C97" w:rsidP="00560DA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C97">
        <w:rPr>
          <w:rFonts w:ascii="Arial" w:hAnsi="Arial" w:cs="Arial"/>
          <w:color w:val="000000"/>
          <w:sz w:val="24"/>
          <w:szCs w:val="24"/>
          <w:shd w:val="clear" w:color="auto" w:fill="FFFFFF"/>
        </w:rPr>
        <w:t>El lugar donde nacimos o de donde somos es uno de los elementos que conforman nuestra identidad, porque ofrece datos de nosotros; estos datos nos ubican geográficamente y muestran algunos rasgos de nuestra personalidad y costumbres, según sea el clima, el paisaje, las plantas y animales que ahí habiten o las actividades que ahí se realicen.</w:t>
      </w:r>
    </w:p>
    <w:p w14:paraId="4C4338D2" w14:textId="03D63C53" w:rsidR="001F60BA" w:rsidRDefault="00761742" w:rsidP="00560DA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Cuando platicamos </w:t>
      </w:r>
      <w:r w:rsidR="003F34DE"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>en equipo</w:t>
      </w:r>
      <w:r w:rsidR="009F5143"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>de dónde somos y cómo es el lugar donde vivimos</w:t>
      </w:r>
      <w:r w:rsidR="009052E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4DD5"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>está</w:t>
      </w:r>
      <w:r w:rsidR="00BD4DD5">
        <w:rPr>
          <w:rFonts w:ascii="Arial" w:hAnsi="Arial" w:cs="Arial"/>
          <w:color w:val="000000"/>
          <w:sz w:val="24"/>
          <w:szCs w:val="24"/>
          <w:shd w:val="clear" w:color="auto" w:fill="FFFFFF"/>
        </w:rPr>
        <w:t>ba</w:t>
      </w:r>
      <w:r w:rsidR="00BD4DD5"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>mos</w:t>
      </w:r>
      <w:r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compartiendo esos datos</w:t>
      </w:r>
      <w:r w:rsidR="00BD4D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</w:t>
      </w:r>
      <w:r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>comenza</w:t>
      </w:r>
      <w:r w:rsidR="00BD4DD5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conocernos </w:t>
      </w:r>
      <w:r w:rsidR="009E2398">
        <w:rPr>
          <w:rFonts w:ascii="Arial" w:hAnsi="Arial" w:cs="Arial"/>
          <w:color w:val="000000"/>
          <w:sz w:val="24"/>
          <w:szCs w:val="24"/>
          <w:shd w:val="clear" w:color="auto" w:fill="FFFFFF"/>
        </w:rPr>
        <w:t>e íbamos</w:t>
      </w:r>
      <w:r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aprendiendo sobre diferentes lugares</w:t>
      </w:r>
      <w:r w:rsidR="009F5143" w:rsidRPr="009F5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hemos conocido de las regiones que tiene Coahuila</w:t>
      </w:r>
      <w:r w:rsidR="00B374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por ejemplo en </w:t>
      </w:r>
      <w:r w:rsidR="005733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Región Laguna se encuentra las </w:t>
      </w:r>
      <w:r w:rsidR="00F8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fábricas</w:t>
      </w:r>
      <w:r w:rsidR="005733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Lala y Chilchota</w:t>
      </w:r>
      <w:r w:rsidR="005677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 cosecha </w:t>
      </w:r>
      <w:r w:rsidR="00C523F3">
        <w:rPr>
          <w:rFonts w:ascii="Arial" w:hAnsi="Arial" w:cs="Arial"/>
          <w:color w:val="000000"/>
          <w:sz w:val="24"/>
          <w:szCs w:val="24"/>
          <w:shd w:val="clear" w:color="auto" w:fill="FFFFFF"/>
        </w:rPr>
        <w:t>el trigo, la sandía</w:t>
      </w:r>
      <w:r w:rsidR="00465CC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523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B7E8D">
        <w:rPr>
          <w:rFonts w:ascii="Arial" w:hAnsi="Arial" w:cs="Arial"/>
          <w:color w:val="000000"/>
          <w:sz w:val="24"/>
          <w:szCs w:val="24"/>
          <w:shd w:val="clear" w:color="auto" w:fill="FFFFFF"/>
        </w:rPr>
        <w:t>melón,</w:t>
      </w:r>
      <w:r w:rsidR="00AA2C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frijol, cártamo, forrajes, vid, nogal</w:t>
      </w:r>
      <w:r w:rsidR="004B7E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la creación de pantalones de mezclilla y algodón. </w:t>
      </w:r>
      <w:r w:rsidR="00A15EA5"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 ganadería</w:t>
      </w:r>
      <w:r w:rsidR="0022271B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 cría ganado de registro bovino para carne, del cual se tiene engordas para el consumo nacional</w:t>
      </w:r>
      <w:r w:rsidR="00841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de leche en gran parte estabulado; caprino, porcino y avícola. </w:t>
      </w:r>
      <w:r w:rsidR="004B3E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Toda esta </w:t>
      </w:r>
      <w:r w:rsidR="004B3E3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información socializada nos ayuda a la necesidad </w:t>
      </w:r>
      <w:r w:rsidR="001A02C6">
        <w:rPr>
          <w:rFonts w:ascii="Arial" w:hAnsi="Arial" w:cs="Arial"/>
          <w:color w:val="000000"/>
          <w:sz w:val="24"/>
          <w:szCs w:val="24"/>
          <w:shd w:val="clear" w:color="auto" w:fill="FFFFFF"/>
        </w:rPr>
        <w:t>de conocer una de las regiones de nuestra entidad</w:t>
      </w:r>
      <w:r w:rsidR="005903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para cuando </w:t>
      </w:r>
      <w:r w:rsidR="002433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nos toque los exámenes de ubicación de plazas en un futuro y tengamos que </w:t>
      </w:r>
      <w:r w:rsidR="00733FAC">
        <w:rPr>
          <w:rFonts w:ascii="Arial" w:hAnsi="Arial" w:cs="Arial"/>
          <w:color w:val="000000"/>
          <w:sz w:val="24"/>
          <w:szCs w:val="24"/>
          <w:shd w:val="clear" w:color="auto" w:fill="FFFFFF"/>
        </w:rPr>
        <w:t>trasladarnos</w:t>
      </w:r>
      <w:r w:rsidR="002433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33FAC">
        <w:rPr>
          <w:rFonts w:ascii="Arial" w:hAnsi="Arial" w:cs="Arial"/>
          <w:color w:val="000000"/>
          <w:sz w:val="24"/>
          <w:szCs w:val="24"/>
          <w:shd w:val="clear" w:color="auto" w:fill="FFFFFF"/>
        </w:rPr>
        <w:t>a otra ciudad</w:t>
      </w:r>
      <w:r w:rsidR="00E5113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33F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tengamos en cuenta las cosas típicas, la cultura, la historia y el tipo de economía que tiene cada estado</w:t>
      </w:r>
      <w:r w:rsidR="00B94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ubicarnos qué tipo de educación y escuelas tiene cada región. </w:t>
      </w:r>
    </w:p>
    <w:p w14:paraId="49F934C1" w14:textId="4B4431A2" w:rsidR="001F60BA" w:rsidRPr="00DE5B90" w:rsidRDefault="001F60BA" w:rsidP="0038628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386288">
        <w:rPr>
          <w:rFonts w:ascii="Arial" w:hAnsi="Arial" w:cs="Arial"/>
          <w:color w:val="000000"/>
          <w:shd w:val="clear" w:color="auto" w:fill="FFFFFF"/>
        </w:rPr>
        <w:t>Además</w:t>
      </w:r>
      <w:r w:rsidR="00386288" w:rsidRPr="00386288">
        <w:rPr>
          <w:rFonts w:ascii="Arial" w:hAnsi="Arial" w:cs="Arial"/>
          <w:color w:val="000000"/>
          <w:shd w:val="clear" w:color="auto" w:fill="FFFFFF"/>
        </w:rPr>
        <w:t>, la entidad en la</w:t>
      </w:r>
      <w:r w:rsidRPr="00386288">
        <w:rPr>
          <w:rFonts w:ascii="Arial" w:hAnsi="Arial" w:cs="Arial"/>
          <w:color w:val="575656"/>
        </w:rPr>
        <w:t xml:space="preserve"> </w:t>
      </w:r>
      <w:r w:rsidRPr="00DE5B90">
        <w:rPr>
          <w:rFonts w:ascii="Arial" w:hAnsi="Arial" w:cs="Arial"/>
        </w:rPr>
        <w:t>que vivimos sin duda tiene gran impacto en el desarrollo no sólo de los niños sino también de los adultos.</w:t>
      </w:r>
    </w:p>
    <w:p w14:paraId="7869A980" w14:textId="6CD0AF67" w:rsidR="001F60BA" w:rsidRDefault="001F60BA" w:rsidP="0038628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DE5B90">
        <w:rPr>
          <w:rFonts w:ascii="Arial" w:hAnsi="Arial" w:cs="Arial"/>
        </w:rPr>
        <w:t>Para los niños es importante crecer en un lugar armonioso y tranquilo porque cuando un niño se siente seguro en la colonia en la que vive toma seguridad en sí mismo y puede establecer vínculos de amistad con otros niños.</w:t>
      </w:r>
    </w:p>
    <w:p w14:paraId="1CE5FEBA" w14:textId="1409BC42" w:rsidR="00DE5B90" w:rsidRDefault="00DE5B90" w:rsidP="0038628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hd w:val="clear" w:color="auto" w:fill="FFFFFF"/>
        </w:rPr>
      </w:pPr>
      <w:r w:rsidRPr="00DE5B90">
        <w:rPr>
          <w:rFonts w:ascii="Arial" w:hAnsi="Arial" w:cs="Arial"/>
          <w:shd w:val="clear" w:color="auto" w:fill="FFFFFF"/>
        </w:rPr>
        <w:t>En el caso de los adultos, el vivir en un lugar o en un entorno de armonía, le ayuda a reducir el estrés causado por las largas jornadas laborales y le genera un sentimiento de bienestar cuando llega a un hogar tranquilo en el que puede dejar de preocuparse por el trabajo.</w:t>
      </w:r>
    </w:p>
    <w:p w14:paraId="5487DD02" w14:textId="762F93F6" w:rsidR="007F1F68" w:rsidRDefault="00593211" w:rsidP="0038628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Como conclusión es de suma importanci</w:t>
      </w:r>
      <w:r w:rsidR="00696F8F">
        <w:rPr>
          <w:rFonts w:ascii="Arial" w:hAnsi="Arial" w:cs="Arial"/>
          <w:shd w:val="clear" w:color="auto" w:fill="FFFFFF"/>
        </w:rPr>
        <w:t>a conocer la entidad</w:t>
      </w:r>
      <w:r w:rsidR="00CD03EA">
        <w:rPr>
          <w:rFonts w:ascii="Arial" w:hAnsi="Arial" w:cs="Arial"/>
          <w:shd w:val="clear" w:color="auto" w:fill="FFFFFF"/>
        </w:rPr>
        <w:t xml:space="preserve"> donde vivimos, como estudiante </w:t>
      </w:r>
      <w:r w:rsidR="0009683C">
        <w:rPr>
          <w:rFonts w:ascii="Arial" w:hAnsi="Arial" w:cs="Arial"/>
          <w:shd w:val="clear" w:color="auto" w:fill="FFFFFF"/>
        </w:rPr>
        <w:t xml:space="preserve">toda la información recabada que tuve con mi equipo me permite tener una visión más clara </w:t>
      </w:r>
      <w:r w:rsidR="007C21C8">
        <w:rPr>
          <w:rFonts w:ascii="Arial" w:hAnsi="Arial" w:cs="Arial"/>
          <w:shd w:val="clear" w:color="auto" w:fill="FFFFFF"/>
        </w:rPr>
        <w:t>de mi entorno familiar, cultural y sobre todo social. El entorno que me rodea</w:t>
      </w:r>
      <w:r w:rsidR="0079290A">
        <w:rPr>
          <w:rFonts w:ascii="Arial" w:hAnsi="Arial" w:cs="Arial"/>
          <w:shd w:val="clear" w:color="auto" w:fill="FFFFFF"/>
        </w:rPr>
        <w:t xml:space="preserve"> o cualquier actividad humana bien sea recreativa, educativa, religiosa, artística, etc.</w:t>
      </w:r>
      <w:r w:rsidR="00812E67">
        <w:rPr>
          <w:rFonts w:ascii="Arial" w:hAnsi="Arial" w:cs="Arial"/>
          <w:shd w:val="clear" w:color="auto" w:fill="FFFFFF"/>
        </w:rPr>
        <w:t xml:space="preserve">; ejerce una gran influencia en la disposición individual o colectiva hacia una ejecución </w:t>
      </w:r>
      <w:r w:rsidR="00A266BF">
        <w:rPr>
          <w:rFonts w:ascii="Arial" w:hAnsi="Arial" w:cs="Arial"/>
          <w:shd w:val="clear" w:color="auto" w:fill="FFFFFF"/>
        </w:rPr>
        <w:t>creativa, motivadora y de apropiación.</w:t>
      </w:r>
    </w:p>
    <w:p w14:paraId="42C73768" w14:textId="77777777" w:rsidR="00861453" w:rsidRDefault="00861453" w:rsidP="0038628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hd w:val="clear" w:color="auto" w:fill="FFFFFF"/>
        </w:rPr>
      </w:pPr>
    </w:p>
    <w:sectPr w:rsidR="00861453" w:rsidSect="00D6031B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9394" w14:textId="77777777" w:rsidR="00804717" w:rsidRDefault="00804717" w:rsidP="002847A4">
      <w:pPr>
        <w:spacing w:after="0" w:line="240" w:lineRule="auto"/>
      </w:pPr>
      <w:r>
        <w:separator/>
      </w:r>
    </w:p>
  </w:endnote>
  <w:endnote w:type="continuationSeparator" w:id="0">
    <w:p w14:paraId="5E0D954A" w14:textId="77777777" w:rsidR="00804717" w:rsidRDefault="00804717" w:rsidP="0028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498F" w14:textId="77777777" w:rsidR="00804717" w:rsidRDefault="00804717" w:rsidP="002847A4">
      <w:pPr>
        <w:spacing w:after="0" w:line="240" w:lineRule="auto"/>
      </w:pPr>
      <w:r>
        <w:separator/>
      </w:r>
    </w:p>
  </w:footnote>
  <w:footnote w:type="continuationSeparator" w:id="0">
    <w:p w14:paraId="6E0F7F9D" w14:textId="77777777" w:rsidR="00804717" w:rsidRDefault="00804717" w:rsidP="00284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1"/>
    <w:rsid w:val="00057C97"/>
    <w:rsid w:val="0009683C"/>
    <w:rsid w:val="000B2277"/>
    <w:rsid w:val="000B5187"/>
    <w:rsid w:val="001A02C6"/>
    <w:rsid w:val="001F60BA"/>
    <w:rsid w:val="00201CF9"/>
    <w:rsid w:val="0022271B"/>
    <w:rsid w:val="00243309"/>
    <w:rsid w:val="002847A4"/>
    <w:rsid w:val="002F1B50"/>
    <w:rsid w:val="003160B8"/>
    <w:rsid w:val="00386288"/>
    <w:rsid w:val="003F34DE"/>
    <w:rsid w:val="00465CC1"/>
    <w:rsid w:val="00496EC1"/>
    <w:rsid w:val="004B3E31"/>
    <w:rsid w:val="004B7E8D"/>
    <w:rsid w:val="00560DA5"/>
    <w:rsid w:val="00567766"/>
    <w:rsid w:val="005733B4"/>
    <w:rsid w:val="005903B9"/>
    <w:rsid w:val="00593211"/>
    <w:rsid w:val="00660C81"/>
    <w:rsid w:val="00696F8F"/>
    <w:rsid w:val="00716E11"/>
    <w:rsid w:val="00733FAC"/>
    <w:rsid w:val="00755EF7"/>
    <w:rsid w:val="00761742"/>
    <w:rsid w:val="0079290A"/>
    <w:rsid w:val="007B0001"/>
    <w:rsid w:val="007B3364"/>
    <w:rsid w:val="007C21C8"/>
    <w:rsid w:val="007C33D4"/>
    <w:rsid w:val="007F1F68"/>
    <w:rsid w:val="00804717"/>
    <w:rsid w:val="00812E67"/>
    <w:rsid w:val="00841C73"/>
    <w:rsid w:val="00861453"/>
    <w:rsid w:val="008F446C"/>
    <w:rsid w:val="009052EE"/>
    <w:rsid w:val="009E2398"/>
    <w:rsid w:val="009F5143"/>
    <w:rsid w:val="00A15EA5"/>
    <w:rsid w:val="00A23859"/>
    <w:rsid w:val="00A266BF"/>
    <w:rsid w:val="00A3391E"/>
    <w:rsid w:val="00A6341D"/>
    <w:rsid w:val="00AA2C34"/>
    <w:rsid w:val="00B374BB"/>
    <w:rsid w:val="00B82225"/>
    <w:rsid w:val="00B94E4E"/>
    <w:rsid w:val="00BD4DD5"/>
    <w:rsid w:val="00C14E42"/>
    <w:rsid w:val="00C523F3"/>
    <w:rsid w:val="00C73476"/>
    <w:rsid w:val="00C9730C"/>
    <w:rsid w:val="00CA7FEC"/>
    <w:rsid w:val="00CD03EA"/>
    <w:rsid w:val="00D6031B"/>
    <w:rsid w:val="00DE5B90"/>
    <w:rsid w:val="00E22467"/>
    <w:rsid w:val="00E51137"/>
    <w:rsid w:val="00E9151D"/>
    <w:rsid w:val="00EA53D3"/>
    <w:rsid w:val="00F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F0B0"/>
  <w15:chartTrackingRefBased/>
  <w15:docId w15:val="{B2AC6D3E-C439-4D89-BD64-750D565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7A4"/>
  </w:style>
  <w:style w:type="paragraph" w:styleId="Piedepgina">
    <w:name w:val="footer"/>
    <w:basedOn w:val="Normal"/>
    <w:link w:val="PiedepginaCar"/>
    <w:uiPriority w:val="99"/>
    <w:unhideWhenUsed/>
    <w:rsid w:val="00284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7A4"/>
  </w:style>
  <w:style w:type="character" w:styleId="Textoennegrita">
    <w:name w:val="Strong"/>
    <w:basedOn w:val="Fuentedeprrafopredeter"/>
    <w:uiPriority w:val="22"/>
    <w:qFormat/>
    <w:rsid w:val="00A23859"/>
    <w:rPr>
      <w:b/>
      <w:bCs/>
    </w:rPr>
  </w:style>
  <w:style w:type="paragraph" w:styleId="NormalWeb">
    <w:name w:val="Normal (Web)"/>
    <w:basedOn w:val="Normal"/>
    <w:uiPriority w:val="99"/>
    <w:unhideWhenUsed/>
    <w:rsid w:val="001F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654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67</cp:revision>
  <dcterms:created xsi:type="dcterms:W3CDTF">2021-08-31T20:19:00Z</dcterms:created>
  <dcterms:modified xsi:type="dcterms:W3CDTF">2021-09-01T15:38:00Z</dcterms:modified>
</cp:coreProperties>
</file>