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616C" w14:textId="77777777" w:rsidR="00B86A96" w:rsidRPr="00B86A96" w:rsidRDefault="00B86A96" w:rsidP="00B86A96">
      <w:pPr>
        <w:jc w:val="center"/>
        <w:rPr>
          <w:rFonts w:ascii="Arial Nova" w:hAnsi="Arial Nova"/>
          <w:noProof/>
          <w:sz w:val="24"/>
          <w:szCs w:val="24"/>
        </w:rPr>
      </w:pPr>
      <w:r w:rsidRPr="00B86A96">
        <w:rPr>
          <w:rFonts w:ascii="Arial Nova" w:hAnsi="Arial Nova"/>
          <w:noProof/>
          <w:sz w:val="24"/>
          <w:szCs w:val="24"/>
        </w:rPr>
        <w:t>ESCUELA NORMAL DE EDUCACIÓN PREESCOLAR</w:t>
      </w:r>
    </w:p>
    <w:p w14:paraId="4E6739EF" w14:textId="77777777" w:rsidR="00B86A96" w:rsidRPr="00B86A96" w:rsidRDefault="00B86A96" w:rsidP="00B86A96">
      <w:pPr>
        <w:jc w:val="center"/>
        <w:rPr>
          <w:rFonts w:ascii="Arial Nova" w:hAnsi="Arial Nova"/>
          <w:noProof/>
          <w:sz w:val="24"/>
          <w:szCs w:val="24"/>
        </w:rPr>
      </w:pPr>
      <w:r w:rsidRPr="00B86A96">
        <w:rPr>
          <w:rFonts w:ascii="Arial Nova" w:hAnsi="Arial Nova"/>
          <w:noProof/>
          <w:sz w:val="24"/>
          <w:szCs w:val="24"/>
        </w:rPr>
        <w:t>CICLO ESCOLAR 2021-2022</w:t>
      </w:r>
    </w:p>
    <w:p w14:paraId="69266D86" w14:textId="3BE1514D" w:rsidR="00B86A96" w:rsidRDefault="00B86A96" w:rsidP="00B86A96">
      <w:pPr>
        <w:jc w:val="center"/>
        <w:rPr>
          <w:rFonts w:ascii="Arial Nova" w:hAnsi="Arial Nova"/>
          <w:noProof/>
          <w:sz w:val="24"/>
          <w:szCs w:val="24"/>
        </w:rPr>
      </w:pPr>
      <w:r w:rsidRPr="00B86A96">
        <w:rPr>
          <w:rFonts w:ascii="Arial Nova" w:hAnsi="Arial Nova"/>
          <w:noProof/>
          <w:sz w:val="24"/>
          <w:szCs w:val="24"/>
        </w:rPr>
        <w:t>LICENCIATURA EN EDUCACIÓN PREESCOLAR</w:t>
      </w:r>
    </w:p>
    <w:p w14:paraId="06734F93" w14:textId="77777777" w:rsidR="00A1787A" w:rsidRDefault="00B86A96" w:rsidP="00A1787A">
      <w:pPr>
        <w:jc w:val="center"/>
        <w:rPr>
          <w:rFonts w:ascii="Arial Nova" w:hAnsi="Arial Nova"/>
          <w:noProof/>
          <w:sz w:val="24"/>
          <w:szCs w:val="24"/>
        </w:rPr>
      </w:pPr>
      <w:r w:rsidRPr="00A1787A">
        <w:rPr>
          <w:rFonts w:ascii="Arial Nova" w:hAnsi="Arial Nova"/>
          <w:noProof/>
          <w:sz w:val="24"/>
          <w:szCs w:val="24"/>
        </w:rPr>
        <w:t>PRIMER SEMESTRE SECCION A</w:t>
      </w:r>
    </w:p>
    <w:p w14:paraId="1C4EB120" w14:textId="08502A4C" w:rsidR="00B86A96" w:rsidRDefault="00B86A96" w:rsidP="00A1787A">
      <w:pPr>
        <w:jc w:val="center"/>
        <w:rPr>
          <w:rFonts w:ascii="Arial Nova" w:hAnsi="Arial Nova"/>
          <w:noProof/>
          <w:sz w:val="24"/>
          <w:szCs w:val="24"/>
        </w:rPr>
      </w:pPr>
      <w:r w:rsidRPr="00B86A96">
        <w:rPr>
          <w:rFonts w:ascii="Arial Nova" w:hAnsi="Arial Nova"/>
          <w:noProof/>
          <w:sz w:val="24"/>
          <w:szCs w:val="24"/>
        </w:rPr>
        <w:t>PENSAMIENTO CUANTITATIVO</w:t>
      </w:r>
    </w:p>
    <w:p w14:paraId="76FF515D" w14:textId="77777777" w:rsidR="00B86A96" w:rsidRPr="00B86A96" w:rsidRDefault="00B86A96" w:rsidP="00B86A96">
      <w:pPr>
        <w:jc w:val="center"/>
        <w:rPr>
          <w:rFonts w:ascii="Arial Nova" w:hAnsi="Arial Nova"/>
          <w:noProof/>
          <w:sz w:val="24"/>
          <w:szCs w:val="24"/>
        </w:rPr>
      </w:pPr>
    </w:p>
    <w:p w14:paraId="11EDDF70" w14:textId="77777777" w:rsidR="00B86A96" w:rsidRPr="00B86A96" w:rsidRDefault="00B86A96" w:rsidP="00B86A96">
      <w:pPr>
        <w:jc w:val="center"/>
        <w:rPr>
          <w:rFonts w:ascii="Arial Nova" w:hAnsi="Arial Nova"/>
          <w:noProof/>
          <w:sz w:val="24"/>
          <w:szCs w:val="24"/>
        </w:rPr>
      </w:pPr>
      <w:r w:rsidRPr="00B86A96">
        <w:rPr>
          <w:rFonts w:ascii="Arial Nova" w:hAnsi="Arial Nova"/>
          <w:noProof/>
          <w:sz w:val="24"/>
          <w:szCs w:val="24"/>
        </w:rPr>
        <w:t xml:space="preserve">UNIDAD 1  </w:t>
      </w:r>
    </w:p>
    <w:p w14:paraId="6DA188C0" w14:textId="77777777" w:rsidR="00B86A96" w:rsidRPr="00B86A96" w:rsidRDefault="00B86A96" w:rsidP="00B86A96">
      <w:pPr>
        <w:jc w:val="center"/>
        <w:rPr>
          <w:rFonts w:ascii="Arial Nova" w:hAnsi="Arial Nova"/>
          <w:noProof/>
          <w:sz w:val="24"/>
          <w:szCs w:val="24"/>
        </w:rPr>
      </w:pPr>
      <w:r w:rsidRPr="00B86A96">
        <w:rPr>
          <w:rFonts w:ascii="Arial Nova" w:hAnsi="Arial Nova"/>
          <w:noProof/>
          <w:sz w:val="24"/>
          <w:szCs w:val="24"/>
        </w:rPr>
        <w:t xml:space="preserve">El pensamiento cuantitativo, su enseñanza y aprendizaje en el plan y programas de estudio de educación preescolar </w:t>
      </w:r>
    </w:p>
    <w:p w14:paraId="69082F60" w14:textId="77777777" w:rsidR="00B86A96" w:rsidRPr="00B86A96" w:rsidRDefault="00B86A96" w:rsidP="00B86A96">
      <w:pPr>
        <w:jc w:val="center"/>
        <w:rPr>
          <w:rFonts w:ascii="Arial Nova" w:hAnsi="Arial Nova"/>
          <w:noProof/>
          <w:sz w:val="24"/>
          <w:szCs w:val="24"/>
        </w:rPr>
      </w:pPr>
    </w:p>
    <w:p w14:paraId="7A0E5900" w14:textId="77777777" w:rsidR="00B86A96" w:rsidRPr="00B86A96" w:rsidRDefault="00B86A96" w:rsidP="00B86A96">
      <w:pPr>
        <w:jc w:val="center"/>
        <w:rPr>
          <w:rFonts w:ascii="Arial Nova" w:hAnsi="Arial Nova"/>
          <w:noProof/>
          <w:sz w:val="24"/>
          <w:szCs w:val="24"/>
        </w:rPr>
      </w:pPr>
      <w:r w:rsidRPr="00B86A96">
        <w:rPr>
          <w:rFonts w:ascii="Arial Nova" w:hAnsi="Arial Nova"/>
          <w:noProof/>
          <w:sz w:val="24"/>
          <w:szCs w:val="24"/>
        </w:rPr>
        <w:t>Temas:</w:t>
      </w:r>
    </w:p>
    <w:p w14:paraId="1379611E" w14:textId="77777777" w:rsidR="00B86A96" w:rsidRPr="00B86A96" w:rsidRDefault="00B86A96" w:rsidP="00B86A96">
      <w:pPr>
        <w:jc w:val="center"/>
        <w:rPr>
          <w:rFonts w:ascii="Arial Nova" w:hAnsi="Arial Nova"/>
          <w:noProof/>
          <w:sz w:val="24"/>
          <w:szCs w:val="24"/>
        </w:rPr>
      </w:pPr>
      <w:r w:rsidRPr="00B86A96">
        <w:rPr>
          <w:rFonts w:ascii="Arial Nova" w:hAnsi="Arial Nova"/>
          <w:noProof/>
          <w:sz w:val="24"/>
          <w:szCs w:val="24"/>
        </w:rPr>
        <w:t>Descripción de los organizadores curriculares (estructura curricular, ejes temáticos y temas) y Aprendizajes esperados</w:t>
      </w:r>
    </w:p>
    <w:p w14:paraId="328F8927" w14:textId="77777777" w:rsidR="00B86A96" w:rsidRPr="00B86A96" w:rsidRDefault="00B86A96" w:rsidP="00B86A96">
      <w:pPr>
        <w:jc w:val="center"/>
        <w:rPr>
          <w:rFonts w:ascii="Arial Nova" w:hAnsi="Arial Nova"/>
          <w:noProof/>
          <w:sz w:val="24"/>
          <w:szCs w:val="24"/>
        </w:rPr>
      </w:pPr>
    </w:p>
    <w:p w14:paraId="478D5B0F" w14:textId="77777777" w:rsidR="00B86A96" w:rsidRPr="00B86A96" w:rsidRDefault="00B86A96" w:rsidP="00B86A96">
      <w:pPr>
        <w:jc w:val="center"/>
        <w:rPr>
          <w:rFonts w:ascii="Arial Nova" w:hAnsi="Arial Nova"/>
          <w:noProof/>
          <w:sz w:val="24"/>
          <w:szCs w:val="24"/>
        </w:rPr>
      </w:pPr>
      <w:r w:rsidRPr="00B86A96">
        <w:rPr>
          <w:rFonts w:ascii="Arial Nova" w:hAnsi="Arial Nova"/>
          <w:noProof/>
          <w:sz w:val="24"/>
          <w:szCs w:val="24"/>
        </w:rPr>
        <w:t>Competencia a desarrollar: Conoce y analiza los conceptos y contenidos del programa de estudios de la educación básica de matemáticas; Crea actividades contextualizadas y pertinentes para asegurar el logro de los aprendizajes de sus alumnos, la coherencia y la continuidad entre distintos grados y niveles.</w:t>
      </w:r>
    </w:p>
    <w:p w14:paraId="14EB29A4" w14:textId="77777777" w:rsidR="00B86A96" w:rsidRPr="00B86A96" w:rsidRDefault="00B86A96" w:rsidP="00B86A96">
      <w:pPr>
        <w:jc w:val="center"/>
        <w:rPr>
          <w:rFonts w:ascii="Arial Nova" w:hAnsi="Arial Nova"/>
          <w:noProof/>
          <w:sz w:val="24"/>
          <w:szCs w:val="24"/>
        </w:rPr>
      </w:pPr>
    </w:p>
    <w:p w14:paraId="1CA92E3B" w14:textId="77777777" w:rsidR="00B86A96" w:rsidRPr="00B86A96" w:rsidRDefault="00B86A96" w:rsidP="00B86A96">
      <w:pPr>
        <w:jc w:val="center"/>
        <w:rPr>
          <w:rFonts w:ascii="Arial Nova" w:hAnsi="Arial Nova"/>
          <w:noProof/>
          <w:sz w:val="24"/>
          <w:szCs w:val="24"/>
        </w:rPr>
      </w:pPr>
      <w:r w:rsidRPr="00B86A96">
        <w:rPr>
          <w:rFonts w:ascii="Arial Nova" w:hAnsi="Arial Nova"/>
          <w:noProof/>
          <w:sz w:val="24"/>
          <w:szCs w:val="24"/>
        </w:rPr>
        <w:t>Aprendizaje esperado: Comprende el enfoque y los propósitos del campo de pensamiento matemático en el preescolar e Identifica los organizadores curriculares y aprendizajes de dicho campo.</w:t>
      </w:r>
    </w:p>
    <w:p w14:paraId="215F4302" w14:textId="77777777" w:rsidR="00B86A96" w:rsidRPr="00B86A96" w:rsidRDefault="00B86A96" w:rsidP="00B86A96">
      <w:pPr>
        <w:jc w:val="center"/>
        <w:rPr>
          <w:rFonts w:ascii="Arial Nova" w:hAnsi="Arial Nova"/>
          <w:noProof/>
          <w:sz w:val="24"/>
          <w:szCs w:val="24"/>
        </w:rPr>
      </w:pPr>
    </w:p>
    <w:p w14:paraId="7BE4BA83" w14:textId="10C06317" w:rsidR="00B86A96" w:rsidRDefault="00B86A96" w:rsidP="00B86A96">
      <w:pPr>
        <w:jc w:val="center"/>
        <w:rPr>
          <w:rFonts w:ascii="Arial Nova" w:hAnsi="Arial Nova"/>
          <w:noProof/>
          <w:sz w:val="24"/>
          <w:szCs w:val="24"/>
        </w:rPr>
      </w:pPr>
      <w:r w:rsidRPr="00B86A96">
        <w:rPr>
          <w:rFonts w:ascii="Arial Nova" w:hAnsi="Arial Nova"/>
          <w:noProof/>
          <w:sz w:val="24"/>
          <w:szCs w:val="24"/>
        </w:rPr>
        <w:t>Competencias esperadas del perfil de egreso:   Aplica el Plan y Programas de estudio para alcanzar los propósitos educativos y contribuir al pleno desenvolvimiento de las capacidades de los alumnos.</w:t>
      </w:r>
    </w:p>
    <w:p w14:paraId="3FA63509" w14:textId="664D5F47" w:rsidR="00A1787A" w:rsidRDefault="00A1787A" w:rsidP="00B86A96">
      <w:pPr>
        <w:jc w:val="center"/>
        <w:rPr>
          <w:rFonts w:ascii="Arial Nova" w:hAnsi="Arial Nova"/>
          <w:noProof/>
          <w:sz w:val="24"/>
          <w:szCs w:val="24"/>
        </w:rPr>
      </w:pPr>
    </w:p>
    <w:p w14:paraId="414D0BCC" w14:textId="43CA6541" w:rsidR="00A1787A" w:rsidRDefault="00A1787A" w:rsidP="00B86A96">
      <w:pPr>
        <w:jc w:val="center"/>
        <w:rPr>
          <w:rFonts w:ascii="Arial Nova" w:hAnsi="Arial Nova"/>
          <w:noProof/>
          <w:sz w:val="24"/>
          <w:szCs w:val="24"/>
        </w:rPr>
      </w:pPr>
    </w:p>
    <w:p w14:paraId="469B47C7" w14:textId="76C09793" w:rsidR="00A1787A" w:rsidRDefault="00A1787A" w:rsidP="00B86A96">
      <w:pPr>
        <w:jc w:val="center"/>
        <w:rPr>
          <w:rFonts w:ascii="Arial Nova" w:hAnsi="Arial Nova"/>
          <w:noProof/>
          <w:sz w:val="24"/>
          <w:szCs w:val="24"/>
        </w:rPr>
      </w:pPr>
      <w:r>
        <w:rPr>
          <w:rFonts w:ascii="Arial Nova" w:hAnsi="Arial Nova"/>
          <w:noProof/>
          <w:sz w:val="24"/>
          <w:szCs w:val="24"/>
        </w:rPr>
        <w:t>ALUMNA: DEVANI MONSERRATH GONZALEZ PALOMO</w:t>
      </w:r>
    </w:p>
    <w:p w14:paraId="5583D86A" w14:textId="5E50DB8D" w:rsidR="00A1787A" w:rsidRDefault="00A1787A" w:rsidP="00B86A96">
      <w:pPr>
        <w:jc w:val="center"/>
        <w:rPr>
          <w:rFonts w:ascii="Arial Nova" w:hAnsi="Arial Nova"/>
          <w:noProof/>
          <w:sz w:val="24"/>
          <w:szCs w:val="24"/>
        </w:rPr>
      </w:pPr>
      <w:r>
        <w:rPr>
          <w:rFonts w:ascii="Arial Nova" w:hAnsi="Arial Nova"/>
          <w:noProof/>
          <w:sz w:val="24"/>
          <w:szCs w:val="24"/>
        </w:rPr>
        <w:t>PROFESORA: MARIA TERESA CERDA ORICIO</w:t>
      </w:r>
    </w:p>
    <w:p w14:paraId="5F03A8B5" w14:textId="7DB72381" w:rsidR="00A1787A" w:rsidRDefault="00A1787A" w:rsidP="00B86A96">
      <w:pPr>
        <w:jc w:val="center"/>
        <w:rPr>
          <w:rFonts w:ascii="Arial Nova" w:hAnsi="Arial Nova"/>
          <w:noProof/>
          <w:sz w:val="24"/>
          <w:szCs w:val="24"/>
        </w:rPr>
      </w:pPr>
      <w:r>
        <w:rPr>
          <w:rFonts w:ascii="Arial Nova" w:hAnsi="Arial Nova"/>
          <w:noProof/>
          <w:sz w:val="24"/>
          <w:szCs w:val="24"/>
        </w:rPr>
        <w:t>NUMERO DE LISTA: 13</w:t>
      </w:r>
    </w:p>
    <w:p w14:paraId="1F52AEE0" w14:textId="77777777" w:rsidR="00A1787A" w:rsidRDefault="00A1787A" w:rsidP="00A1787A">
      <w:pPr>
        <w:rPr>
          <w:rFonts w:ascii="Arial Nova" w:hAnsi="Arial Nova"/>
          <w:noProof/>
          <w:sz w:val="24"/>
          <w:szCs w:val="24"/>
        </w:rPr>
      </w:pPr>
    </w:p>
    <w:p w14:paraId="51F29B23" w14:textId="77777777" w:rsidR="00A1787A" w:rsidRDefault="00A1787A" w:rsidP="00A1787A">
      <w:pPr>
        <w:rPr>
          <w:rFonts w:ascii="Arial Nova" w:hAnsi="Arial Nova"/>
          <w:noProof/>
          <w:sz w:val="24"/>
          <w:szCs w:val="24"/>
        </w:rPr>
      </w:pPr>
    </w:p>
    <w:p w14:paraId="75DA094B" w14:textId="41950378" w:rsidR="00A1787A" w:rsidRPr="00B86A96" w:rsidRDefault="00A1787A" w:rsidP="00A1787A">
      <w:pPr>
        <w:rPr>
          <w:rFonts w:ascii="Arial Nova" w:hAnsi="Arial Nova"/>
          <w:noProof/>
          <w:sz w:val="24"/>
          <w:szCs w:val="24"/>
        </w:rPr>
      </w:pPr>
      <w:r>
        <w:rPr>
          <w:rFonts w:ascii="Arial Nova" w:hAnsi="Arial Nova"/>
          <w:noProof/>
          <w:sz w:val="24"/>
          <w:szCs w:val="24"/>
        </w:rPr>
        <w:t>SALTILLO, COAHUILA                                                                                                                                                                                                            SEPTIEMBRE 10 2021</w:t>
      </w:r>
    </w:p>
    <w:p w14:paraId="10415741" w14:textId="6AB34ED9" w:rsidR="00B76FA1" w:rsidRDefault="00B86A96" w:rsidP="00B76FA1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808E067" wp14:editId="5B3EA1E6">
            <wp:simplePos x="0" y="0"/>
            <wp:positionH relativeFrom="margin">
              <wp:align>center</wp:align>
            </wp:positionH>
            <wp:positionV relativeFrom="page">
              <wp:posOffset>285750</wp:posOffset>
            </wp:positionV>
            <wp:extent cx="14774545" cy="9769475"/>
            <wp:effectExtent l="0" t="0" r="8255" b="317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4545" cy="976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23390" w:type="dxa"/>
        <w:tblInd w:w="-856" w:type="dxa"/>
        <w:tblLook w:val="04A0" w:firstRow="1" w:lastRow="0" w:firstColumn="1" w:lastColumn="0" w:noHBand="0" w:noVBand="1"/>
      </w:tblPr>
      <w:tblGrid>
        <w:gridCol w:w="2233"/>
        <w:gridCol w:w="1135"/>
        <w:gridCol w:w="3295"/>
        <w:gridCol w:w="3544"/>
        <w:gridCol w:w="5670"/>
        <w:gridCol w:w="7513"/>
      </w:tblGrid>
      <w:tr w:rsidR="00B86A96" w14:paraId="5A90ED5A" w14:textId="77777777" w:rsidTr="00B86A96">
        <w:trPr>
          <w:trHeight w:val="635"/>
        </w:trPr>
        <w:tc>
          <w:tcPr>
            <w:tcW w:w="2233" w:type="dxa"/>
            <w:tcBorders>
              <w:bottom w:val="single" w:sz="4" w:space="0" w:color="1E8BCD"/>
            </w:tcBorders>
            <w:shd w:val="clear" w:color="auto" w:fill="FFC000" w:themeFill="accent4"/>
          </w:tcPr>
          <w:p w14:paraId="136159F5" w14:textId="77777777" w:rsidR="00B86A96" w:rsidRPr="00B86A96" w:rsidRDefault="00B86A96" w:rsidP="004B1423">
            <w:pPr>
              <w:jc w:val="center"/>
              <w:rPr>
                <w:rFonts w:ascii="Arial Nova" w:hAnsi="Arial Nova" w:cs="Arial"/>
                <w:b/>
                <w:iCs/>
                <w:sz w:val="28"/>
                <w:szCs w:val="28"/>
              </w:rPr>
            </w:pPr>
          </w:p>
          <w:p w14:paraId="713E5094" w14:textId="4E7C58A4" w:rsidR="00B76FA1" w:rsidRPr="00B86A96" w:rsidRDefault="00B76FA1" w:rsidP="004B1423">
            <w:pPr>
              <w:jc w:val="center"/>
              <w:rPr>
                <w:rFonts w:ascii="Arial Nova" w:hAnsi="Arial Nova" w:cs="Arial"/>
                <w:b/>
                <w:iCs/>
                <w:sz w:val="28"/>
                <w:szCs w:val="28"/>
              </w:rPr>
            </w:pPr>
            <w:r w:rsidRPr="00B86A96">
              <w:rPr>
                <w:rFonts w:ascii="Arial Nova" w:hAnsi="Arial Nova" w:cs="Arial"/>
                <w:b/>
                <w:iCs/>
                <w:sz w:val="28"/>
                <w:szCs w:val="28"/>
              </w:rPr>
              <w:t>EJE</w:t>
            </w:r>
          </w:p>
        </w:tc>
        <w:tc>
          <w:tcPr>
            <w:tcW w:w="1135" w:type="dxa"/>
            <w:shd w:val="clear" w:color="auto" w:fill="FFC000" w:themeFill="accent4"/>
          </w:tcPr>
          <w:p w14:paraId="5822EA1E" w14:textId="77777777" w:rsidR="00B86A96" w:rsidRPr="00B86A96" w:rsidRDefault="00B86A96" w:rsidP="004B1423">
            <w:pPr>
              <w:jc w:val="center"/>
              <w:rPr>
                <w:rFonts w:ascii="Arial Nova" w:hAnsi="Arial Nova" w:cs="Arial"/>
                <w:b/>
                <w:iCs/>
                <w:sz w:val="28"/>
                <w:szCs w:val="28"/>
              </w:rPr>
            </w:pPr>
          </w:p>
          <w:p w14:paraId="7EA61F2B" w14:textId="75D71A90" w:rsidR="00B76FA1" w:rsidRPr="00B86A96" w:rsidRDefault="00B76FA1" w:rsidP="004B1423">
            <w:pPr>
              <w:jc w:val="center"/>
              <w:rPr>
                <w:rFonts w:ascii="Arial Nova" w:hAnsi="Arial Nova" w:cs="Arial"/>
                <w:b/>
                <w:iCs/>
                <w:sz w:val="28"/>
                <w:szCs w:val="28"/>
              </w:rPr>
            </w:pPr>
            <w:r w:rsidRPr="00B86A96">
              <w:rPr>
                <w:rFonts w:ascii="Arial Nova" w:hAnsi="Arial Nova" w:cs="Arial"/>
                <w:b/>
                <w:iCs/>
                <w:sz w:val="28"/>
                <w:szCs w:val="28"/>
              </w:rPr>
              <w:t>TEMA</w:t>
            </w:r>
          </w:p>
        </w:tc>
        <w:tc>
          <w:tcPr>
            <w:tcW w:w="3295" w:type="dxa"/>
            <w:shd w:val="clear" w:color="auto" w:fill="FFC000" w:themeFill="accent4"/>
          </w:tcPr>
          <w:p w14:paraId="18AE67F7" w14:textId="77777777" w:rsidR="00B86A96" w:rsidRPr="00B86A96" w:rsidRDefault="00B86A96" w:rsidP="004B1423">
            <w:pPr>
              <w:jc w:val="center"/>
              <w:rPr>
                <w:rFonts w:ascii="Arial Nova" w:hAnsi="Arial Nova" w:cs="Arial"/>
                <w:b/>
                <w:iCs/>
                <w:sz w:val="28"/>
                <w:szCs w:val="28"/>
              </w:rPr>
            </w:pPr>
          </w:p>
          <w:p w14:paraId="4606B9EB" w14:textId="7C886C44" w:rsidR="00B76FA1" w:rsidRPr="00B86A96" w:rsidRDefault="00B76FA1" w:rsidP="004B1423">
            <w:pPr>
              <w:jc w:val="center"/>
              <w:rPr>
                <w:rFonts w:ascii="Arial Nova" w:hAnsi="Arial Nova" w:cs="Arial"/>
                <w:b/>
                <w:iCs/>
                <w:sz w:val="28"/>
                <w:szCs w:val="28"/>
              </w:rPr>
            </w:pPr>
            <w:r w:rsidRPr="00B86A96">
              <w:rPr>
                <w:rFonts w:ascii="Arial Nova" w:hAnsi="Arial Nova" w:cs="Arial"/>
                <w:b/>
                <w:iCs/>
                <w:sz w:val="28"/>
                <w:szCs w:val="28"/>
              </w:rPr>
              <w:t>APRENDIZAJE</w:t>
            </w:r>
          </w:p>
        </w:tc>
        <w:tc>
          <w:tcPr>
            <w:tcW w:w="3544" w:type="dxa"/>
            <w:shd w:val="clear" w:color="auto" w:fill="FFC000" w:themeFill="accent4"/>
          </w:tcPr>
          <w:p w14:paraId="4EECE39D" w14:textId="77777777" w:rsidR="00B86A96" w:rsidRPr="00B86A96" w:rsidRDefault="00B86A96" w:rsidP="004B1423">
            <w:pPr>
              <w:jc w:val="center"/>
              <w:rPr>
                <w:rFonts w:ascii="Arial Nova" w:hAnsi="Arial Nova" w:cs="Arial"/>
                <w:b/>
                <w:bCs/>
                <w:iCs/>
                <w:sz w:val="28"/>
                <w:szCs w:val="28"/>
              </w:rPr>
            </w:pPr>
          </w:p>
          <w:p w14:paraId="0B174B9C" w14:textId="18C4BF55" w:rsidR="00B76FA1" w:rsidRPr="00B86A96" w:rsidRDefault="00B76FA1" w:rsidP="004B1423">
            <w:pPr>
              <w:jc w:val="center"/>
              <w:rPr>
                <w:rFonts w:ascii="Arial Nova" w:hAnsi="Arial Nova" w:cs="Arial"/>
                <w:b/>
                <w:bCs/>
                <w:iCs/>
                <w:sz w:val="28"/>
                <w:szCs w:val="28"/>
              </w:rPr>
            </w:pPr>
            <w:r w:rsidRPr="00B86A96">
              <w:rPr>
                <w:rFonts w:ascii="Arial Nova" w:hAnsi="Arial Nova" w:cs="Arial"/>
                <w:b/>
                <w:bCs/>
                <w:iCs/>
                <w:sz w:val="28"/>
                <w:szCs w:val="28"/>
              </w:rPr>
              <w:t>NIVEL DE PROFUNDIDAD</w:t>
            </w:r>
          </w:p>
          <w:p w14:paraId="17BC4DFB" w14:textId="77777777" w:rsidR="00B76FA1" w:rsidRPr="00B86A96" w:rsidRDefault="00B76FA1" w:rsidP="004B1423">
            <w:pPr>
              <w:jc w:val="center"/>
              <w:rPr>
                <w:rFonts w:ascii="Arial Nova" w:hAnsi="Arial Nova" w:cs="Arial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C000" w:themeFill="accent4"/>
          </w:tcPr>
          <w:p w14:paraId="17F2C7CF" w14:textId="77777777" w:rsidR="00B86A96" w:rsidRPr="00B86A96" w:rsidRDefault="00B86A96" w:rsidP="004B1423">
            <w:pPr>
              <w:jc w:val="center"/>
              <w:rPr>
                <w:rFonts w:ascii="Arial Nova" w:hAnsi="Arial Nova" w:cs="Arial"/>
                <w:b/>
                <w:bCs/>
                <w:iCs/>
                <w:sz w:val="28"/>
                <w:szCs w:val="28"/>
              </w:rPr>
            </w:pPr>
          </w:p>
          <w:p w14:paraId="1765709A" w14:textId="299D7088" w:rsidR="00B86A96" w:rsidRPr="00B86A96" w:rsidRDefault="00B76FA1" w:rsidP="004B1423">
            <w:pPr>
              <w:jc w:val="center"/>
              <w:rPr>
                <w:rFonts w:ascii="Arial Nova" w:hAnsi="Arial Nova" w:cs="Arial"/>
                <w:b/>
                <w:bCs/>
                <w:iCs/>
                <w:sz w:val="28"/>
                <w:szCs w:val="28"/>
              </w:rPr>
            </w:pPr>
            <w:r w:rsidRPr="00B86A96">
              <w:rPr>
                <w:rFonts w:ascii="Arial Nova" w:hAnsi="Arial Nova" w:cs="Arial"/>
                <w:b/>
                <w:bCs/>
                <w:iCs/>
                <w:sz w:val="28"/>
                <w:szCs w:val="28"/>
              </w:rPr>
              <w:t>¿qué deben</w:t>
            </w:r>
          </w:p>
          <w:p w14:paraId="2E085367" w14:textId="70E4DFAA" w:rsidR="00B76FA1" w:rsidRPr="00B86A96" w:rsidRDefault="00B76FA1" w:rsidP="004B1423">
            <w:pPr>
              <w:jc w:val="center"/>
              <w:rPr>
                <w:rFonts w:ascii="Arial Nova" w:hAnsi="Arial Nova" w:cs="Arial"/>
                <w:b/>
                <w:bCs/>
                <w:iCs/>
                <w:sz w:val="28"/>
                <w:szCs w:val="28"/>
              </w:rPr>
            </w:pPr>
            <w:r w:rsidRPr="00B86A96">
              <w:rPr>
                <w:rFonts w:ascii="Arial Nova" w:hAnsi="Arial Nova" w:cs="Arial"/>
                <w:b/>
                <w:bCs/>
                <w:iCs/>
                <w:sz w:val="28"/>
                <w:szCs w:val="28"/>
              </w:rPr>
              <w:t xml:space="preserve"> saber los niños?</w:t>
            </w:r>
          </w:p>
        </w:tc>
        <w:tc>
          <w:tcPr>
            <w:tcW w:w="7513" w:type="dxa"/>
            <w:shd w:val="clear" w:color="auto" w:fill="FFC000" w:themeFill="accent4"/>
          </w:tcPr>
          <w:p w14:paraId="1A7EC8AD" w14:textId="77777777" w:rsidR="00B86A96" w:rsidRPr="00B86A96" w:rsidRDefault="00B86A96" w:rsidP="004B1423">
            <w:pPr>
              <w:jc w:val="center"/>
              <w:rPr>
                <w:rFonts w:ascii="Arial Nova" w:hAnsi="Arial Nova" w:cs="Arial"/>
                <w:b/>
                <w:bCs/>
                <w:iCs/>
                <w:sz w:val="28"/>
                <w:szCs w:val="28"/>
              </w:rPr>
            </w:pPr>
          </w:p>
          <w:p w14:paraId="7A241E0D" w14:textId="56A1DBEC" w:rsidR="00B86A96" w:rsidRPr="00B86A96" w:rsidRDefault="00B76FA1" w:rsidP="004B1423">
            <w:pPr>
              <w:jc w:val="center"/>
              <w:rPr>
                <w:rFonts w:ascii="Arial Nova" w:hAnsi="Arial Nova" w:cs="Arial"/>
                <w:b/>
                <w:bCs/>
                <w:iCs/>
                <w:sz w:val="28"/>
                <w:szCs w:val="28"/>
              </w:rPr>
            </w:pPr>
            <w:r w:rsidRPr="00B86A96">
              <w:rPr>
                <w:rFonts w:ascii="Arial Nova" w:hAnsi="Arial Nova" w:cs="Arial"/>
                <w:b/>
                <w:bCs/>
                <w:iCs/>
                <w:sz w:val="28"/>
                <w:szCs w:val="28"/>
              </w:rPr>
              <w:t>¿qué hacer</w:t>
            </w:r>
          </w:p>
          <w:p w14:paraId="10745942" w14:textId="57E7FEBB" w:rsidR="00B76FA1" w:rsidRPr="00B86A96" w:rsidRDefault="00B76FA1" w:rsidP="004B1423">
            <w:pPr>
              <w:jc w:val="center"/>
              <w:rPr>
                <w:rFonts w:ascii="Arial Nova" w:hAnsi="Arial Nova" w:cs="Arial"/>
                <w:b/>
                <w:bCs/>
                <w:iCs/>
                <w:sz w:val="28"/>
                <w:szCs w:val="28"/>
              </w:rPr>
            </w:pPr>
            <w:r w:rsidRPr="00B86A96">
              <w:rPr>
                <w:rFonts w:ascii="Arial Nova" w:hAnsi="Arial Nova" w:cs="Arial"/>
                <w:b/>
                <w:bCs/>
                <w:iCs/>
                <w:sz w:val="28"/>
                <w:szCs w:val="28"/>
              </w:rPr>
              <w:t xml:space="preserve"> los niños?</w:t>
            </w:r>
          </w:p>
        </w:tc>
      </w:tr>
      <w:tr w:rsidR="00B86A96" w14:paraId="5CB512BD" w14:textId="77777777" w:rsidTr="00B86A96">
        <w:trPr>
          <w:trHeight w:val="3381"/>
        </w:trPr>
        <w:tc>
          <w:tcPr>
            <w:tcW w:w="2233" w:type="dxa"/>
            <w:vMerge w:val="restart"/>
            <w:tcBorders>
              <w:top w:val="single" w:sz="4" w:space="0" w:color="1E8BCD"/>
              <w:left w:val="single" w:sz="4" w:space="0" w:color="1E8BCD"/>
              <w:bottom w:val="single" w:sz="4" w:space="0" w:color="1E8BCD"/>
              <w:right w:val="single" w:sz="4" w:space="0" w:color="1E8BCD"/>
            </w:tcBorders>
          </w:tcPr>
          <w:p w14:paraId="04EE6E44" w14:textId="77777777" w:rsidR="00B76FA1" w:rsidRPr="00B86A96" w:rsidRDefault="00B76FA1" w:rsidP="004B1423">
            <w:pPr>
              <w:jc w:val="center"/>
              <w:rPr>
                <w:rFonts w:ascii="Arial Nova" w:hAnsi="Arial Nova" w:cs="Arial"/>
                <w:b/>
                <w:bCs/>
                <w:i/>
                <w:iCs/>
                <w:sz w:val="24"/>
                <w:szCs w:val="24"/>
              </w:rPr>
            </w:pPr>
            <w:r w:rsidRPr="00B86A96">
              <w:rPr>
                <w:rFonts w:ascii="Arial Nova" w:hAnsi="Arial Nova" w:cs="Arial"/>
                <w:b/>
                <w:bCs/>
                <w:i/>
                <w:iCs/>
                <w:sz w:val="24"/>
                <w:szCs w:val="24"/>
              </w:rPr>
              <w:t>Número, álgebra y variación</w:t>
            </w:r>
          </w:p>
          <w:p w14:paraId="4A08CEA4" w14:textId="77777777" w:rsidR="00B76FA1" w:rsidRPr="00B86A96" w:rsidRDefault="00B76FA1" w:rsidP="004B1423">
            <w:pPr>
              <w:jc w:val="center"/>
              <w:rPr>
                <w:rFonts w:ascii="Arial Nova" w:hAnsi="Arial Nova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left w:val="single" w:sz="4" w:space="0" w:color="1E8BCD"/>
            </w:tcBorders>
          </w:tcPr>
          <w:p w14:paraId="4EEC3C4C" w14:textId="77777777" w:rsidR="00B76FA1" w:rsidRPr="00B86A96" w:rsidRDefault="00B76FA1" w:rsidP="004B1423">
            <w:pPr>
              <w:spacing w:after="200" w:line="276" w:lineRule="auto"/>
              <w:jc w:val="center"/>
              <w:rPr>
                <w:rFonts w:ascii="Arial Nova" w:hAnsi="Arial Nova" w:cs="Arial"/>
                <w:b/>
                <w:bCs/>
                <w:i/>
                <w:iCs/>
                <w:sz w:val="24"/>
                <w:szCs w:val="24"/>
              </w:rPr>
            </w:pPr>
            <w:r w:rsidRPr="00B86A96">
              <w:rPr>
                <w:rFonts w:ascii="Arial Nova" w:hAnsi="Arial Nova" w:cs="Arial"/>
                <w:b/>
                <w:bCs/>
                <w:i/>
                <w:iCs/>
                <w:sz w:val="24"/>
                <w:szCs w:val="24"/>
              </w:rPr>
              <w:t>Número</w:t>
            </w:r>
          </w:p>
          <w:p w14:paraId="57D21DD4" w14:textId="77777777" w:rsidR="00B76FA1" w:rsidRPr="00B86A96" w:rsidRDefault="00B76FA1" w:rsidP="004B1423">
            <w:pPr>
              <w:jc w:val="center"/>
              <w:rPr>
                <w:rFonts w:ascii="Arial Nova" w:hAnsi="Arial Nova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95" w:type="dxa"/>
          </w:tcPr>
          <w:p w14:paraId="32CF2F46" w14:textId="77777777" w:rsidR="00B76FA1" w:rsidRPr="00B86A96" w:rsidRDefault="00B76FA1" w:rsidP="004B1423">
            <w:pPr>
              <w:jc w:val="center"/>
              <w:rPr>
                <w:rFonts w:ascii="Arial Nova" w:eastAsiaTheme="minorEastAsia" w:hAnsi="Arial Nova"/>
                <w:sz w:val="24"/>
                <w:szCs w:val="24"/>
              </w:rPr>
            </w:pPr>
            <w:r w:rsidRPr="00B86A96">
              <w:rPr>
                <w:rFonts w:ascii="Arial Nova" w:eastAsiaTheme="minorEastAsia" w:hAnsi="Arial Nova"/>
                <w:sz w:val="24"/>
                <w:szCs w:val="24"/>
              </w:rPr>
              <w:t>Identifica algunas relaciones de equivalencia entre monedas de $1, $2, $5 y $10 en situaciones reales o ficticias de compra y venta.</w:t>
            </w:r>
          </w:p>
        </w:tc>
        <w:tc>
          <w:tcPr>
            <w:tcW w:w="3544" w:type="dxa"/>
            <w:vMerge w:val="restart"/>
          </w:tcPr>
          <w:p w14:paraId="5155616D" w14:textId="44096264" w:rsidR="00B76FA1" w:rsidRPr="00B86A96" w:rsidRDefault="00B76FA1" w:rsidP="004B1423">
            <w:pPr>
              <w:rPr>
                <w:rFonts w:ascii="Arial Nova" w:eastAsiaTheme="minorEastAsia" w:hAnsi="Arial Nova"/>
                <w:sz w:val="24"/>
                <w:szCs w:val="24"/>
              </w:rPr>
            </w:pPr>
            <w:r w:rsidRPr="00B86A96">
              <w:rPr>
                <w:rFonts w:ascii="Arial Nova" w:eastAsiaTheme="minorEastAsia" w:hAnsi="Arial Nova"/>
                <w:sz w:val="24"/>
                <w:szCs w:val="24"/>
              </w:rPr>
              <w:t>Dominio sobre el conteo en lo que respecta a los rangos numéricos de los datos y el de los resultados con base en sus posibilidades cognitivas, aumentando el rango hasta 10, 20 o 30, llegando a contar colecciones hasta de 20 elementos y algunos lo harán hasta con 30.</w:t>
            </w:r>
          </w:p>
          <w:p w14:paraId="538779FF" w14:textId="77777777" w:rsidR="00B76FA1" w:rsidRPr="00B86A96" w:rsidRDefault="00B76FA1" w:rsidP="004B1423">
            <w:pPr>
              <w:rPr>
                <w:rFonts w:ascii="Arial Nova" w:eastAsiaTheme="minorEastAsia" w:hAnsi="Arial Nova"/>
                <w:sz w:val="24"/>
                <w:szCs w:val="24"/>
              </w:rPr>
            </w:pPr>
            <w:r w:rsidRPr="00B86A96">
              <w:rPr>
                <w:rFonts w:ascii="Arial Nova" w:eastAsiaTheme="minorEastAsia" w:hAnsi="Arial Nova"/>
                <w:sz w:val="24"/>
                <w:szCs w:val="24"/>
              </w:rPr>
              <w:t>Comunicar de manera oral y escrita los elementos de una colección implica, entre otras cosas, saber contar.</w:t>
            </w:r>
          </w:p>
          <w:p w14:paraId="0F601EF4" w14:textId="77777777" w:rsidR="00B76FA1" w:rsidRPr="00B86A96" w:rsidRDefault="00B76FA1" w:rsidP="004B1423">
            <w:pPr>
              <w:rPr>
                <w:rFonts w:ascii="Arial Nova" w:eastAsiaTheme="minorEastAsia" w:hAnsi="Arial Nova"/>
                <w:sz w:val="24"/>
                <w:szCs w:val="24"/>
              </w:rPr>
            </w:pPr>
            <w:r w:rsidRPr="00B86A96">
              <w:rPr>
                <w:rFonts w:ascii="Arial Nova" w:eastAsiaTheme="minorEastAsia" w:hAnsi="Arial Nova"/>
                <w:sz w:val="24"/>
                <w:szCs w:val="24"/>
              </w:rPr>
              <w:t>Se espera que en preescolar los niños reconozcan la relación entre agregar elementos a una colección y avanzar en la sucesión numérica escrita (representada en un “camino de casilleros”), así como la relación entre quitar elementos a una colección y retroceder en la sucesión numérica escrita.</w:t>
            </w:r>
          </w:p>
          <w:p w14:paraId="75903F05" w14:textId="77777777" w:rsidR="00B76FA1" w:rsidRPr="00B86A96" w:rsidRDefault="00B76FA1" w:rsidP="004B1423">
            <w:pPr>
              <w:rPr>
                <w:rFonts w:ascii="Arial Nova" w:eastAsiaTheme="minorEastAsia" w:hAnsi="Arial Nova"/>
                <w:sz w:val="24"/>
                <w:szCs w:val="24"/>
              </w:rPr>
            </w:pPr>
            <w:r w:rsidRPr="00B86A96">
              <w:rPr>
                <w:rFonts w:ascii="Arial Nova" w:eastAsiaTheme="minorEastAsia" w:hAnsi="Arial Nova"/>
                <w:sz w:val="24"/>
                <w:szCs w:val="24"/>
              </w:rPr>
              <w:t>Que los niños resuelvan problemas que se les plantean de forma verbal, ya sea por medio del conteo u otras acciones sobre las colecciones.</w:t>
            </w:r>
          </w:p>
          <w:p w14:paraId="39CE8E7D" w14:textId="77777777" w:rsidR="00B76FA1" w:rsidRPr="00B86A96" w:rsidRDefault="00B76FA1" w:rsidP="004B1423">
            <w:pPr>
              <w:rPr>
                <w:rFonts w:ascii="Arial Nova" w:eastAsiaTheme="minorEastAsia" w:hAnsi="Arial Nova"/>
                <w:sz w:val="24"/>
                <w:szCs w:val="24"/>
              </w:rPr>
            </w:pPr>
            <w:r w:rsidRPr="00B86A96">
              <w:rPr>
                <w:rFonts w:ascii="Arial Nova" w:eastAsiaTheme="minorEastAsia" w:hAnsi="Arial Nova"/>
                <w:sz w:val="24"/>
                <w:szCs w:val="24"/>
              </w:rPr>
              <w:t xml:space="preserve">Enriquecer el conocimiento de los números cuando estos aparecen, reflexionando </w:t>
            </w:r>
            <w:r w:rsidRPr="00B86A96">
              <w:rPr>
                <w:rFonts w:ascii="Arial Nova" w:eastAsiaTheme="minorEastAsia" w:hAnsi="Arial Nova"/>
                <w:sz w:val="24"/>
                <w:szCs w:val="24"/>
              </w:rPr>
              <w:lastRenderedPageBreak/>
              <w:t>acerca de para que sirven y que información están dando.</w:t>
            </w:r>
          </w:p>
          <w:p w14:paraId="443D2C00" w14:textId="77777777" w:rsidR="00B76FA1" w:rsidRPr="00B86A96" w:rsidRDefault="00B76FA1" w:rsidP="004B1423">
            <w:pPr>
              <w:rPr>
                <w:rFonts w:ascii="Arial Nova" w:eastAsia="Calibri" w:hAnsi="Arial Nova" w:cs="Calibri"/>
                <w:sz w:val="24"/>
                <w:szCs w:val="24"/>
              </w:rPr>
            </w:pPr>
            <w:r w:rsidRPr="00B86A96">
              <w:rPr>
                <w:rFonts w:ascii="Arial Nova" w:eastAsiaTheme="minorEastAsia" w:hAnsi="Arial Nova"/>
                <w:sz w:val="24"/>
                <w:szCs w:val="24"/>
              </w:rPr>
              <w:t xml:space="preserve">Que sea capaz de hacer registros </w:t>
            </w:r>
            <w:r w:rsidRPr="00B86A96">
              <w:rPr>
                <w:rFonts w:ascii="Arial Nova" w:eastAsia="Calibri" w:hAnsi="Arial Nova" w:cs="Calibri"/>
                <w:sz w:val="24"/>
                <w:szCs w:val="24"/>
              </w:rPr>
              <w:t>que necesiten para apoyar su razonamiento.</w:t>
            </w:r>
          </w:p>
          <w:p w14:paraId="79CDC6A0" w14:textId="77777777" w:rsidR="00B76FA1" w:rsidRPr="00B86A96" w:rsidRDefault="00B76FA1" w:rsidP="004B1423">
            <w:pPr>
              <w:rPr>
                <w:rFonts w:ascii="Arial Nova" w:eastAsia="Calibri" w:hAnsi="Arial Nova" w:cs="Calibri"/>
                <w:sz w:val="24"/>
                <w:szCs w:val="24"/>
              </w:rPr>
            </w:pPr>
            <w:r w:rsidRPr="00B86A96">
              <w:rPr>
                <w:rFonts w:ascii="Arial Nova" w:eastAsia="Calibri" w:hAnsi="Arial Nova" w:cs="Calibri"/>
                <w:sz w:val="24"/>
                <w:szCs w:val="24"/>
              </w:rPr>
              <w:t>Que los niños tengan contacto con el sistema monetario nacional para que exploren los distintos valores de las monedas, que empiecen a reconocer las relaciones de equivalencia entre estas (por ejemplo, una moneda de $5 equivale a dos monedas de $2 y una de $1) y comprendan la función de “el cambio”.</w:t>
            </w:r>
          </w:p>
          <w:p w14:paraId="6649E507" w14:textId="77777777" w:rsidR="00B76FA1" w:rsidRPr="00B86A96" w:rsidRDefault="00B76FA1" w:rsidP="004B1423">
            <w:pPr>
              <w:jc w:val="center"/>
              <w:rPr>
                <w:rFonts w:ascii="Arial Nova" w:eastAsiaTheme="minorEastAsia" w:hAnsi="Arial Nova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BE435F4" w14:textId="6B019880" w:rsidR="00B76FA1" w:rsidRPr="00B86A96" w:rsidRDefault="00B76FA1" w:rsidP="004B1423">
            <w:pPr>
              <w:rPr>
                <w:rFonts w:ascii="Arial Nova" w:eastAsia="Calibri" w:hAnsi="Arial Nova" w:cs="Calibri"/>
                <w:sz w:val="24"/>
                <w:szCs w:val="24"/>
              </w:rPr>
            </w:pPr>
            <w:proofErr w:type="gramStart"/>
            <w:r w:rsidRPr="00B86A96">
              <w:rPr>
                <w:rFonts w:ascii="Arial Nova" w:eastAsia="Calibri" w:hAnsi="Arial Nova" w:cs="Calibri"/>
                <w:sz w:val="24"/>
                <w:szCs w:val="24"/>
              </w:rPr>
              <w:lastRenderedPageBreak/>
              <w:t>Reconocer</w:t>
            </w:r>
            <w:proofErr w:type="gramEnd"/>
            <w:r w:rsidRPr="00B86A96">
              <w:rPr>
                <w:rFonts w:ascii="Arial Nova" w:eastAsia="Calibri" w:hAnsi="Arial Nova" w:cs="Calibri"/>
                <w:sz w:val="24"/>
                <w:szCs w:val="24"/>
              </w:rPr>
              <w:t xml:space="preserve"> que entre más elementos tiene una colección se avanza más tanto en la sucesión numérica oral como en la escrita</w:t>
            </w:r>
          </w:p>
          <w:p w14:paraId="3CF6A782" w14:textId="77777777" w:rsidR="00B76FA1" w:rsidRPr="00B86A96" w:rsidRDefault="00B76FA1" w:rsidP="004B1423">
            <w:pPr>
              <w:rPr>
                <w:rFonts w:ascii="Arial Nova" w:eastAsia="Calibri" w:hAnsi="Arial Nova" w:cs="Calibri"/>
                <w:sz w:val="24"/>
                <w:szCs w:val="24"/>
              </w:rPr>
            </w:pPr>
            <w:r w:rsidRPr="00B86A96">
              <w:rPr>
                <w:rFonts w:ascii="Arial Nova" w:eastAsia="Calibri" w:hAnsi="Arial Nova" w:cs="Calibri"/>
                <w:sz w:val="24"/>
                <w:szCs w:val="24"/>
              </w:rPr>
              <w:t>Reconocer los números escritos, al ir siguiendo la secuencia de la serie numérica e ir mencionando el nombre de cada número.</w:t>
            </w:r>
          </w:p>
          <w:p w14:paraId="5D850635" w14:textId="77777777" w:rsidR="00B76FA1" w:rsidRPr="00B86A96" w:rsidRDefault="00B76FA1" w:rsidP="004B1423">
            <w:pPr>
              <w:rPr>
                <w:rFonts w:ascii="Arial Nova" w:eastAsia="Calibri" w:hAnsi="Arial Nova" w:cs="Calibri"/>
                <w:sz w:val="24"/>
                <w:szCs w:val="24"/>
              </w:rPr>
            </w:pPr>
            <w:r w:rsidRPr="00B86A96">
              <w:rPr>
                <w:rFonts w:ascii="Arial Nova" w:eastAsia="Calibri" w:hAnsi="Arial Nova" w:cs="Calibri"/>
                <w:sz w:val="24"/>
                <w:szCs w:val="24"/>
              </w:rPr>
              <w:t>Reconocer el “mayor” o “menor” entre dos números</w:t>
            </w:r>
          </w:p>
          <w:p w14:paraId="534C133E" w14:textId="77777777" w:rsidR="00B76FA1" w:rsidRPr="00B86A96" w:rsidRDefault="00B76FA1" w:rsidP="004B1423">
            <w:pPr>
              <w:rPr>
                <w:rFonts w:ascii="Arial Nova" w:eastAsia="Calibri" w:hAnsi="Arial Nova" w:cs="Calibri"/>
                <w:sz w:val="24"/>
                <w:szCs w:val="24"/>
              </w:rPr>
            </w:pPr>
            <w:r w:rsidRPr="00B86A96">
              <w:rPr>
                <w:rFonts w:ascii="Arial Nova" w:eastAsia="Calibri" w:hAnsi="Arial Nova" w:cs="Calibri"/>
                <w:sz w:val="24"/>
                <w:szCs w:val="24"/>
              </w:rPr>
              <w:t>Identificar el valor de las monedas nacionales y las relaciones de equivalencia.</w:t>
            </w:r>
          </w:p>
          <w:p w14:paraId="7A48348E" w14:textId="4CADB2FF" w:rsidR="00B76FA1" w:rsidRPr="00B86A96" w:rsidRDefault="00B76FA1" w:rsidP="004B1423">
            <w:pPr>
              <w:rPr>
                <w:rFonts w:ascii="Arial Nova" w:eastAsia="Calibri" w:hAnsi="Arial Nova" w:cs="Calibri"/>
                <w:sz w:val="24"/>
                <w:szCs w:val="24"/>
              </w:rPr>
            </w:pPr>
            <w:r w:rsidRPr="00B86A96">
              <w:rPr>
                <w:rFonts w:ascii="Arial Nova" w:eastAsia="Calibri" w:hAnsi="Arial Nova" w:cs="Calibri"/>
                <w:sz w:val="24"/>
                <w:szCs w:val="24"/>
              </w:rPr>
              <w:t>Conocer el antecesor y sucesor de un número dado</w:t>
            </w:r>
          </w:p>
        </w:tc>
        <w:tc>
          <w:tcPr>
            <w:tcW w:w="7513" w:type="dxa"/>
          </w:tcPr>
          <w:p w14:paraId="3F152FD6" w14:textId="77777777" w:rsidR="00B76FA1" w:rsidRPr="00B86A96" w:rsidRDefault="00B76FA1" w:rsidP="004B1423">
            <w:pPr>
              <w:rPr>
                <w:rFonts w:ascii="Arial Nova" w:eastAsia="Calibri" w:hAnsi="Arial Nova" w:cs="Calibri"/>
                <w:sz w:val="24"/>
                <w:szCs w:val="24"/>
              </w:rPr>
            </w:pPr>
            <w:r w:rsidRPr="00B86A96">
              <w:rPr>
                <w:rFonts w:ascii="Arial Nova" w:eastAsia="Calibri" w:hAnsi="Arial Nova" w:cs="Calibri"/>
                <w:sz w:val="24"/>
                <w:szCs w:val="24"/>
              </w:rPr>
              <w:t>Usar monedas en situaciones de compra y venta con “dinero”, en las que los productos tengan un precio menor a $10.</w:t>
            </w:r>
          </w:p>
          <w:p w14:paraId="2AD8EF26" w14:textId="77777777" w:rsidR="00B76FA1" w:rsidRPr="00B86A96" w:rsidRDefault="00B76FA1" w:rsidP="004B1423">
            <w:pPr>
              <w:rPr>
                <w:rFonts w:ascii="Arial Nova" w:eastAsia="Calibri" w:hAnsi="Arial Nova" w:cs="Calibri"/>
                <w:sz w:val="24"/>
                <w:szCs w:val="24"/>
              </w:rPr>
            </w:pPr>
            <w:r w:rsidRPr="00B86A96">
              <w:rPr>
                <w:rFonts w:ascii="Arial Nova" w:eastAsia="Calibri" w:hAnsi="Arial Nova" w:cs="Calibri"/>
                <w:sz w:val="24"/>
                <w:szCs w:val="24"/>
              </w:rPr>
              <w:t>Resolver problemas numéricos con el apoyo de objetos, registros u oralmente.</w:t>
            </w:r>
          </w:p>
          <w:p w14:paraId="5F5B4671" w14:textId="77777777" w:rsidR="00B76FA1" w:rsidRPr="00B86A96" w:rsidRDefault="00B76FA1" w:rsidP="004B1423">
            <w:pPr>
              <w:rPr>
                <w:rFonts w:ascii="Arial Nova" w:eastAsia="Calibri" w:hAnsi="Arial Nova" w:cs="Calibri"/>
                <w:sz w:val="24"/>
                <w:szCs w:val="24"/>
              </w:rPr>
            </w:pPr>
            <w:r w:rsidRPr="00B86A96">
              <w:rPr>
                <w:rFonts w:ascii="Arial Nova" w:eastAsia="Calibri" w:hAnsi="Arial Nova" w:cs="Calibri"/>
                <w:sz w:val="24"/>
                <w:szCs w:val="24"/>
              </w:rPr>
              <w:t>Resuelvan planteamientos como “Si quiero cambiar una moneda de 2 pesos por monedas de 1 peso, ¿cuántas monedas me darán?”.</w:t>
            </w:r>
          </w:p>
          <w:p w14:paraId="4BAA3B63" w14:textId="77777777" w:rsidR="00B76FA1" w:rsidRPr="00B86A96" w:rsidRDefault="00B76FA1" w:rsidP="004B1423">
            <w:pPr>
              <w:rPr>
                <w:rFonts w:ascii="Arial Nova" w:eastAsia="Calibri" w:hAnsi="Arial Nova" w:cs="Calibri"/>
                <w:sz w:val="24"/>
                <w:szCs w:val="24"/>
              </w:rPr>
            </w:pPr>
            <w:r w:rsidRPr="00B86A96">
              <w:rPr>
                <w:rFonts w:ascii="Arial Nova" w:eastAsia="Calibri" w:hAnsi="Arial Nova" w:cs="Calibri"/>
                <w:sz w:val="24"/>
                <w:szCs w:val="24"/>
              </w:rPr>
              <w:t xml:space="preserve">El conteo para representar las colecciones involucradas y comprender mejor lo que tienen que hacer para resolver el problema, además de usar el conteo para hacer el cálculo implicado en la solución. </w:t>
            </w:r>
          </w:p>
        </w:tc>
      </w:tr>
      <w:tr w:rsidR="00B86A96" w14:paraId="39E0E20A" w14:textId="77777777" w:rsidTr="00B86A96">
        <w:trPr>
          <w:trHeight w:val="635"/>
        </w:trPr>
        <w:tc>
          <w:tcPr>
            <w:tcW w:w="2233" w:type="dxa"/>
            <w:vMerge/>
          </w:tcPr>
          <w:p w14:paraId="299CCB55" w14:textId="77777777" w:rsidR="00B76FA1" w:rsidRPr="00B86A96" w:rsidRDefault="00B76FA1" w:rsidP="004B1423">
            <w:pPr>
              <w:jc w:val="center"/>
              <w:rPr>
                <w:rFonts w:ascii="Arial Nova" w:hAnsi="Arial Nova" w:cs="Arial"/>
                <w:b/>
                <w:i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14:paraId="7F313A37" w14:textId="77777777" w:rsidR="00B76FA1" w:rsidRPr="00B86A96" w:rsidRDefault="00B76FA1" w:rsidP="004B1423">
            <w:pPr>
              <w:jc w:val="center"/>
              <w:rPr>
                <w:rFonts w:ascii="Arial Nova" w:hAnsi="Arial Nova" w:cs="Arial"/>
                <w:b/>
                <w:i/>
                <w:sz w:val="24"/>
                <w:szCs w:val="24"/>
              </w:rPr>
            </w:pPr>
          </w:p>
        </w:tc>
        <w:tc>
          <w:tcPr>
            <w:tcW w:w="3295" w:type="dxa"/>
          </w:tcPr>
          <w:p w14:paraId="1E9354FB" w14:textId="77777777" w:rsidR="00B76FA1" w:rsidRPr="00B86A96" w:rsidRDefault="00B76FA1" w:rsidP="004B1423">
            <w:pPr>
              <w:jc w:val="center"/>
              <w:rPr>
                <w:rFonts w:ascii="Arial Nova" w:eastAsiaTheme="minorEastAsia" w:hAnsi="Arial Nova"/>
                <w:i/>
                <w:iCs/>
                <w:sz w:val="24"/>
                <w:szCs w:val="24"/>
              </w:rPr>
            </w:pPr>
            <w:r w:rsidRPr="00B86A96">
              <w:rPr>
                <w:rFonts w:ascii="Arial Nova" w:eastAsiaTheme="minorEastAsia" w:hAnsi="Arial Nova"/>
                <w:i/>
                <w:iCs/>
                <w:sz w:val="24"/>
                <w:szCs w:val="24"/>
              </w:rPr>
              <w:t>Cuenta colecciones no mayores a 20 elementos.</w:t>
            </w:r>
          </w:p>
        </w:tc>
        <w:tc>
          <w:tcPr>
            <w:tcW w:w="3544" w:type="dxa"/>
            <w:vMerge/>
          </w:tcPr>
          <w:p w14:paraId="152FE48C" w14:textId="77777777" w:rsidR="00B76FA1" w:rsidRPr="00B86A96" w:rsidRDefault="00B76FA1" w:rsidP="004B1423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95F8DA6" w14:textId="77777777" w:rsidR="00B76FA1" w:rsidRPr="00B86A96" w:rsidRDefault="00B76FA1" w:rsidP="004B1423">
            <w:pPr>
              <w:rPr>
                <w:rFonts w:ascii="Arial Nova" w:eastAsia="Calibri" w:hAnsi="Arial Nova" w:cs="Calibri"/>
                <w:sz w:val="24"/>
                <w:szCs w:val="24"/>
              </w:rPr>
            </w:pPr>
            <w:proofErr w:type="gramStart"/>
            <w:r w:rsidRPr="00B86A96">
              <w:rPr>
                <w:rFonts w:ascii="Arial Nova" w:eastAsia="Calibri" w:hAnsi="Arial Nova" w:cs="Calibri"/>
                <w:sz w:val="24"/>
                <w:szCs w:val="24"/>
              </w:rPr>
              <w:t>Reconocer</w:t>
            </w:r>
            <w:proofErr w:type="gramEnd"/>
            <w:r w:rsidRPr="00B86A96">
              <w:rPr>
                <w:rFonts w:ascii="Arial Nova" w:eastAsia="Calibri" w:hAnsi="Arial Nova" w:cs="Calibri"/>
                <w:sz w:val="24"/>
                <w:szCs w:val="24"/>
              </w:rPr>
              <w:t xml:space="preserve"> que entre más elementos tiene una colección se avanza más tanto en la sucesión numérica oral como en la escrita</w:t>
            </w:r>
          </w:p>
          <w:p w14:paraId="11C9FB64" w14:textId="77777777" w:rsidR="00B76FA1" w:rsidRPr="00B86A96" w:rsidRDefault="00B76FA1" w:rsidP="004B1423">
            <w:pPr>
              <w:rPr>
                <w:rFonts w:ascii="Arial Nova" w:eastAsia="Calibri" w:hAnsi="Arial Nova" w:cs="Calibri"/>
                <w:sz w:val="24"/>
                <w:szCs w:val="24"/>
              </w:rPr>
            </w:pPr>
            <w:r w:rsidRPr="00B86A96">
              <w:rPr>
                <w:rFonts w:ascii="Arial Nova" w:eastAsia="Calibri" w:hAnsi="Arial Nova" w:cs="Calibri"/>
                <w:sz w:val="24"/>
                <w:szCs w:val="24"/>
              </w:rPr>
              <w:t>Reconocer el “mayor” o “menor” entre dos números</w:t>
            </w:r>
          </w:p>
          <w:p w14:paraId="0CBDD5E4" w14:textId="77777777" w:rsidR="00B76FA1" w:rsidRPr="00B86A96" w:rsidRDefault="00B76FA1" w:rsidP="004B1423">
            <w:pPr>
              <w:rPr>
                <w:rFonts w:ascii="Arial Nova" w:eastAsia="Calibri" w:hAnsi="Arial Nova" w:cs="Calibri"/>
                <w:sz w:val="24"/>
                <w:szCs w:val="24"/>
              </w:rPr>
            </w:pPr>
            <w:r w:rsidRPr="00B86A96">
              <w:rPr>
                <w:rFonts w:ascii="Arial Nova" w:eastAsia="Calibri" w:hAnsi="Arial Nova" w:cs="Calibri"/>
                <w:sz w:val="24"/>
                <w:szCs w:val="24"/>
              </w:rPr>
              <w:t xml:space="preserve">Reconocer los números escritos, al ir siguiendo la secuencia de la serie numérica e ir mencionando el nombre de cada una. </w:t>
            </w:r>
          </w:p>
          <w:p w14:paraId="69C345E5" w14:textId="77777777" w:rsidR="00B76FA1" w:rsidRPr="00B86A96" w:rsidRDefault="00B76FA1" w:rsidP="004B1423">
            <w:pPr>
              <w:rPr>
                <w:rFonts w:ascii="Arial Nova" w:eastAsia="Calibri" w:hAnsi="Arial Nova" w:cs="Calibri"/>
                <w:sz w:val="24"/>
                <w:szCs w:val="24"/>
              </w:rPr>
            </w:pPr>
            <w:r w:rsidRPr="00B86A96">
              <w:rPr>
                <w:rFonts w:ascii="Arial Nova" w:eastAsia="Calibri" w:hAnsi="Arial Nova" w:cs="Calibri"/>
                <w:sz w:val="24"/>
                <w:szCs w:val="24"/>
              </w:rPr>
              <w:t xml:space="preserve">Desarrollar el conteo de números </w:t>
            </w:r>
          </w:p>
          <w:p w14:paraId="035D59A2" w14:textId="77777777" w:rsidR="00B76FA1" w:rsidRPr="00B86A96" w:rsidRDefault="00B76FA1" w:rsidP="004B1423">
            <w:pPr>
              <w:rPr>
                <w:rFonts w:ascii="Arial Nova" w:eastAsia="Calibri" w:hAnsi="Arial Nova" w:cs="Calibri"/>
                <w:sz w:val="24"/>
                <w:szCs w:val="24"/>
              </w:rPr>
            </w:pPr>
            <w:r w:rsidRPr="00B86A96">
              <w:rPr>
                <w:rFonts w:ascii="Arial Nova" w:eastAsia="Calibri" w:hAnsi="Arial Nova" w:cs="Calibri"/>
                <w:sz w:val="24"/>
                <w:szCs w:val="24"/>
              </w:rPr>
              <w:t xml:space="preserve">Los niños identifican que numero va más “adelante del otro” </w:t>
            </w:r>
          </w:p>
          <w:p w14:paraId="2F443D7F" w14:textId="77777777" w:rsidR="00B76FA1" w:rsidRPr="00B86A96" w:rsidRDefault="00B76FA1" w:rsidP="004B1423">
            <w:pPr>
              <w:rPr>
                <w:rFonts w:ascii="Arial Nova" w:eastAsia="Calibri" w:hAnsi="Arial Nova" w:cs="Calibr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67F7F9F7" w14:textId="77777777" w:rsidR="00B76FA1" w:rsidRPr="00B86A96" w:rsidRDefault="00B76FA1" w:rsidP="004B1423">
            <w:pPr>
              <w:rPr>
                <w:rFonts w:ascii="Arial Nova" w:eastAsia="Calibri" w:hAnsi="Arial Nova" w:cs="Calibri"/>
                <w:sz w:val="24"/>
                <w:szCs w:val="24"/>
              </w:rPr>
            </w:pPr>
            <w:r w:rsidRPr="00B86A96">
              <w:rPr>
                <w:rFonts w:ascii="Arial Nova" w:eastAsia="Calibri" w:hAnsi="Arial Nova" w:cs="Calibri"/>
                <w:sz w:val="24"/>
                <w:szCs w:val="24"/>
              </w:rPr>
              <w:t>Contar colecciones de al menos diez elementos, pero quienes cursen tres años de preescolar puedan llegar a contar colecciones hasta de 20 elementos y algunos lo harán hasta con 30.</w:t>
            </w:r>
          </w:p>
          <w:p w14:paraId="2F3D67DA" w14:textId="77777777" w:rsidR="00B76FA1" w:rsidRPr="00B86A96" w:rsidRDefault="00B76FA1" w:rsidP="004B1423">
            <w:pPr>
              <w:rPr>
                <w:rFonts w:ascii="Arial Nova" w:eastAsia="Calibri" w:hAnsi="Arial Nova" w:cs="Calibri"/>
                <w:sz w:val="24"/>
                <w:szCs w:val="24"/>
              </w:rPr>
            </w:pPr>
            <w:r w:rsidRPr="00B86A96">
              <w:rPr>
                <w:rFonts w:ascii="Arial Nova" w:eastAsia="Calibri" w:hAnsi="Arial Nova" w:cs="Calibri"/>
                <w:sz w:val="24"/>
                <w:szCs w:val="24"/>
              </w:rPr>
              <w:t>Practican el conteo, y sea amplia su rango de dominio.</w:t>
            </w:r>
          </w:p>
          <w:p w14:paraId="61C5D7FB" w14:textId="77777777" w:rsidR="00B76FA1" w:rsidRPr="00B86A96" w:rsidRDefault="00B76FA1" w:rsidP="004B1423">
            <w:pPr>
              <w:rPr>
                <w:rFonts w:ascii="Arial Nova" w:eastAsia="Calibri" w:hAnsi="Arial Nova" w:cs="Calibri"/>
                <w:sz w:val="24"/>
                <w:szCs w:val="24"/>
              </w:rPr>
            </w:pPr>
            <w:r w:rsidRPr="00B86A96">
              <w:rPr>
                <w:rFonts w:ascii="Arial Nova" w:eastAsia="Calibri" w:hAnsi="Arial Nova" w:cs="Calibri"/>
                <w:sz w:val="24"/>
                <w:szCs w:val="24"/>
              </w:rPr>
              <w:t xml:space="preserve">Memorizar la sucesión numérica oral al menos de los primeros seis números, con lo cual los niños estarán en condiciones de usarla en el conteo de colecciones. </w:t>
            </w:r>
          </w:p>
          <w:p w14:paraId="7DFBA474" w14:textId="77777777" w:rsidR="00B76FA1" w:rsidRPr="00B86A96" w:rsidRDefault="00B76FA1" w:rsidP="004B1423">
            <w:pPr>
              <w:jc w:val="center"/>
              <w:rPr>
                <w:rFonts w:ascii="Arial Nova" w:eastAsiaTheme="minorEastAsia" w:hAnsi="Arial Nova"/>
                <w:sz w:val="24"/>
                <w:szCs w:val="24"/>
              </w:rPr>
            </w:pPr>
          </w:p>
        </w:tc>
      </w:tr>
      <w:tr w:rsidR="00B86A96" w14:paraId="70558A1F" w14:textId="77777777" w:rsidTr="00B86A96">
        <w:trPr>
          <w:trHeight w:val="1565"/>
        </w:trPr>
        <w:tc>
          <w:tcPr>
            <w:tcW w:w="2233" w:type="dxa"/>
            <w:vMerge/>
          </w:tcPr>
          <w:p w14:paraId="034C62B1" w14:textId="77777777" w:rsidR="00B76FA1" w:rsidRPr="00B86A96" w:rsidRDefault="00B76FA1" w:rsidP="004B1423">
            <w:pPr>
              <w:jc w:val="center"/>
              <w:rPr>
                <w:rFonts w:ascii="Arial Nova" w:hAnsi="Arial Nova" w:cs="Arial"/>
                <w:b/>
                <w:i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14:paraId="2472D79A" w14:textId="77777777" w:rsidR="00B76FA1" w:rsidRPr="00B86A96" w:rsidRDefault="00B76FA1" w:rsidP="004B1423">
            <w:pPr>
              <w:jc w:val="center"/>
              <w:rPr>
                <w:rFonts w:ascii="Arial Nova" w:hAnsi="Arial Nova" w:cs="Arial"/>
                <w:b/>
                <w:i/>
                <w:sz w:val="24"/>
                <w:szCs w:val="24"/>
              </w:rPr>
            </w:pPr>
          </w:p>
        </w:tc>
        <w:tc>
          <w:tcPr>
            <w:tcW w:w="3295" w:type="dxa"/>
          </w:tcPr>
          <w:p w14:paraId="64C5E45F" w14:textId="77777777" w:rsidR="00B76FA1" w:rsidRPr="00B86A96" w:rsidRDefault="00B76FA1" w:rsidP="004B1423">
            <w:pPr>
              <w:jc w:val="center"/>
              <w:rPr>
                <w:rFonts w:ascii="Arial Nova" w:eastAsiaTheme="minorEastAsia" w:hAnsi="Arial Nova"/>
                <w:i/>
                <w:iCs/>
                <w:sz w:val="24"/>
                <w:szCs w:val="24"/>
              </w:rPr>
            </w:pPr>
            <w:r w:rsidRPr="00B86A96">
              <w:rPr>
                <w:rFonts w:ascii="Arial Nova" w:eastAsiaTheme="minorEastAsia" w:hAnsi="Arial Nova"/>
                <w:i/>
                <w:iCs/>
                <w:sz w:val="24"/>
                <w:szCs w:val="24"/>
              </w:rPr>
              <w:t xml:space="preserve">Comunica de manera oral o escrita los números del 1 al 10, en diversas situaciones y de diferentes maneras incluida la convencional </w:t>
            </w:r>
          </w:p>
        </w:tc>
        <w:tc>
          <w:tcPr>
            <w:tcW w:w="3544" w:type="dxa"/>
            <w:vMerge/>
          </w:tcPr>
          <w:p w14:paraId="16D6EE8D" w14:textId="77777777" w:rsidR="00B76FA1" w:rsidRPr="00B86A96" w:rsidRDefault="00B76FA1" w:rsidP="004B1423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E8A4920" w14:textId="77777777" w:rsidR="00B76FA1" w:rsidRPr="00B86A96" w:rsidRDefault="00B76FA1" w:rsidP="004B1423">
            <w:pPr>
              <w:rPr>
                <w:rFonts w:ascii="Arial Nova" w:eastAsia="Calibri" w:hAnsi="Arial Nova" w:cs="Calibri"/>
                <w:sz w:val="24"/>
                <w:szCs w:val="24"/>
              </w:rPr>
            </w:pPr>
            <w:r w:rsidRPr="00B86A96">
              <w:rPr>
                <w:rFonts w:ascii="Arial Nova" w:eastAsia="Calibri" w:hAnsi="Arial Nova" w:cs="Calibri"/>
                <w:sz w:val="24"/>
                <w:szCs w:val="24"/>
              </w:rPr>
              <w:t>Reconocer los números escritos, al ir siguiendo la secuencia de la serie numérica e ir mencionando el nombre de cada número.</w:t>
            </w:r>
          </w:p>
          <w:p w14:paraId="2A24296B" w14:textId="77777777" w:rsidR="00B76FA1" w:rsidRPr="00B86A96" w:rsidRDefault="00B76FA1" w:rsidP="004B1423">
            <w:pPr>
              <w:rPr>
                <w:rFonts w:ascii="Arial Nova" w:eastAsia="Calibri" w:hAnsi="Arial Nova" w:cs="Calibri"/>
                <w:sz w:val="24"/>
                <w:szCs w:val="24"/>
              </w:rPr>
            </w:pPr>
            <w:r w:rsidRPr="00B86A96">
              <w:rPr>
                <w:rFonts w:ascii="Arial Nova" w:eastAsia="Calibri" w:hAnsi="Arial Nova" w:cs="Calibri"/>
                <w:sz w:val="24"/>
                <w:szCs w:val="24"/>
              </w:rPr>
              <w:t>Reconocer que entre más elementos tiene una colección se avanza más tanto en la sucesión numérica escrita</w:t>
            </w:r>
          </w:p>
          <w:p w14:paraId="4855AAB6" w14:textId="77777777" w:rsidR="00B76FA1" w:rsidRPr="00B86A96" w:rsidRDefault="00B76FA1" w:rsidP="004B1423">
            <w:pPr>
              <w:rPr>
                <w:rFonts w:ascii="Arial Nova" w:eastAsia="Calibri" w:hAnsi="Arial Nova" w:cs="Calibri"/>
                <w:sz w:val="24"/>
                <w:szCs w:val="24"/>
              </w:rPr>
            </w:pPr>
            <w:r w:rsidRPr="00B86A96">
              <w:rPr>
                <w:rFonts w:ascii="Arial Nova" w:eastAsia="Calibri" w:hAnsi="Arial Nova" w:cs="Calibri"/>
                <w:sz w:val="24"/>
                <w:szCs w:val="24"/>
              </w:rPr>
              <w:t>Conocer el antecesor y sucesor de un número dado; por ejemplo, al ubicar el número 3 saben que antes está el 2 y después el 4</w:t>
            </w:r>
          </w:p>
          <w:p w14:paraId="1982F4D7" w14:textId="1A06D23B" w:rsidR="00B86A96" w:rsidRPr="00B86A96" w:rsidRDefault="00B76FA1" w:rsidP="00B86A96">
            <w:pPr>
              <w:rPr>
                <w:rFonts w:ascii="Arial Nova" w:eastAsia="Calibri" w:hAnsi="Arial Nova" w:cs="Calibri"/>
                <w:sz w:val="24"/>
                <w:szCs w:val="24"/>
              </w:rPr>
            </w:pPr>
            <w:r w:rsidRPr="00B86A96">
              <w:rPr>
                <w:rFonts w:ascii="Arial Nova" w:eastAsia="Calibri" w:hAnsi="Arial Nova" w:cs="Calibri"/>
                <w:sz w:val="24"/>
                <w:szCs w:val="24"/>
              </w:rPr>
              <w:t xml:space="preserve"> </w:t>
            </w:r>
          </w:p>
          <w:p w14:paraId="0E51007C" w14:textId="77777777" w:rsidR="00B76FA1" w:rsidRPr="00B86A96" w:rsidRDefault="00B76FA1" w:rsidP="00B86A96">
            <w:pPr>
              <w:rPr>
                <w:rFonts w:ascii="Arial Nova" w:eastAsia="Calibri" w:hAnsi="Arial Nova" w:cs="Calibr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48C5BB4" w14:textId="77777777" w:rsidR="00B76FA1" w:rsidRPr="00B86A96" w:rsidRDefault="00B76FA1" w:rsidP="004B1423">
            <w:pPr>
              <w:jc w:val="center"/>
              <w:rPr>
                <w:rFonts w:ascii="Arial Nova" w:eastAsia="Century Gothic" w:hAnsi="Arial Nova" w:cs="Century Gothic"/>
                <w:sz w:val="24"/>
                <w:szCs w:val="24"/>
              </w:rPr>
            </w:pPr>
            <w:r w:rsidRPr="00B86A96">
              <w:rPr>
                <w:rFonts w:ascii="Arial Nova" w:eastAsia="Century Gothic" w:hAnsi="Arial Nova" w:cs="Century Gothic"/>
                <w:sz w:val="24"/>
                <w:szCs w:val="24"/>
              </w:rPr>
              <w:t>Empiezan a interactuar con las relaciones auditivas de los números, lo cual se manifiesta cuando dicen “Me faltaron tres para llegar al ocho”;</w:t>
            </w:r>
          </w:p>
          <w:p w14:paraId="27A6ED3F" w14:textId="77777777" w:rsidR="00B76FA1" w:rsidRPr="00B86A96" w:rsidRDefault="00B76FA1" w:rsidP="004B1423">
            <w:pPr>
              <w:rPr>
                <w:rFonts w:ascii="Arial Nova" w:eastAsia="Calibri" w:hAnsi="Arial Nova" w:cs="Calibri"/>
                <w:sz w:val="24"/>
                <w:szCs w:val="24"/>
              </w:rPr>
            </w:pPr>
            <w:r w:rsidRPr="00B86A96">
              <w:rPr>
                <w:rFonts w:ascii="Arial Nova" w:eastAsia="Calibri" w:hAnsi="Arial Nova" w:cs="Calibri"/>
                <w:sz w:val="24"/>
                <w:szCs w:val="24"/>
              </w:rPr>
              <w:t>Representa cantidades de forma escrita</w:t>
            </w:r>
          </w:p>
          <w:p w14:paraId="49E85018" w14:textId="77777777" w:rsidR="00B76FA1" w:rsidRPr="00B86A96" w:rsidRDefault="00B76FA1" w:rsidP="004B1423">
            <w:pPr>
              <w:jc w:val="center"/>
              <w:rPr>
                <w:rFonts w:ascii="Arial Nova" w:eastAsia="Century Gothic" w:hAnsi="Arial Nova" w:cs="Century Gothic"/>
                <w:sz w:val="24"/>
                <w:szCs w:val="24"/>
              </w:rPr>
            </w:pPr>
          </w:p>
        </w:tc>
      </w:tr>
      <w:tr w:rsidR="00B86A96" w14:paraId="23340CC2" w14:textId="77777777" w:rsidTr="00B86A96">
        <w:trPr>
          <w:trHeight w:val="635"/>
        </w:trPr>
        <w:tc>
          <w:tcPr>
            <w:tcW w:w="2233" w:type="dxa"/>
            <w:vMerge/>
          </w:tcPr>
          <w:p w14:paraId="1CA0CC90" w14:textId="77777777" w:rsidR="00B76FA1" w:rsidRPr="00B86A96" w:rsidRDefault="00B76FA1" w:rsidP="004B1423">
            <w:pPr>
              <w:jc w:val="center"/>
              <w:rPr>
                <w:rFonts w:ascii="Arial Nova" w:hAnsi="Arial Nova" w:cs="Arial"/>
                <w:b/>
                <w:i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14:paraId="5FD4692E" w14:textId="77777777" w:rsidR="00B76FA1" w:rsidRPr="00B86A96" w:rsidRDefault="00B76FA1" w:rsidP="004B1423">
            <w:pPr>
              <w:jc w:val="center"/>
              <w:rPr>
                <w:rFonts w:ascii="Arial Nova" w:hAnsi="Arial Nova" w:cs="Arial"/>
                <w:b/>
                <w:i/>
                <w:sz w:val="24"/>
                <w:szCs w:val="24"/>
              </w:rPr>
            </w:pPr>
          </w:p>
        </w:tc>
        <w:tc>
          <w:tcPr>
            <w:tcW w:w="3295" w:type="dxa"/>
          </w:tcPr>
          <w:p w14:paraId="72D404BE" w14:textId="77777777" w:rsidR="00B76FA1" w:rsidRPr="00B86A96" w:rsidRDefault="00B76FA1" w:rsidP="004B1423">
            <w:pPr>
              <w:jc w:val="center"/>
              <w:rPr>
                <w:rFonts w:ascii="Arial Nova" w:eastAsiaTheme="minorEastAsia" w:hAnsi="Arial Nova"/>
                <w:i/>
                <w:iCs/>
                <w:sz w:val="24"/>
                <w:szCs w:val="24"/>
              </w:rPr>
            </w:pPr>
            <w:r w:rsidRPr="00B86A96">
              <w:rPr>
                <w:rFonts w:ascii="Arial Nova" w:eastAsiaTheme="minorEastAsia" w:hAnsi="Arial Nova"/>
                <w:i/>
                <w:iCs/>
                <w:sz w:val="24"/>
                <w:szCs w:val="24"/>
              </w:rPr>
              <w:t>Compara, iguala y clasifica colecciones con base en la cantidad de elementos</w:t>
            </w:r>
          </w:p>
        </w:tc>
        <w:tc>
          <w:tcPr>
            <w:tcW w:w="3544" w:type="dxa"/>
            <w:vMerge/>
          </w:tcPr>
          <w:p w14:paraId="4AC6D09A" w14:textId="77777777" w:rsidR="00B76FA1" w:rsidRPr="00B86A96" w:rsidRDefault="00B76FA1" w:rsidP="004B1423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83D8D38" w14:textId="77777777" w:rsidR="00B76FA1" w:rsidRPr="00B86A96" w:rsidRDefault="00B76FA1" w:rsidP="004B1423">
            <w:pPr>
              <w:rPr>
                <w:rFonts w:ascii="Arial Nova" w:eastAsia="Calibri" w:hAnsi="Arial Nova" w:cs="Calibri"/>
                <w:sz w:val="24"/>
                <w:szCs w:val="24"/>
              </w:rPr>
            </w:pPr>
            <w:proofErr w:type="gramStart"/>
            <w:r w:rsidRPr="00B86A96">
              <w:rPr>
                <w:rFonts w:ascii="Arial Nova" w:eastAsia="Calibri" w:hAnsi="Arial Nova" w:cs="Calibri"/>
                <w:sz w:val="24"/>
                <w:szCs w:val="24"/>
              </w:rPr>
              <w:t>Reconocer</w:t>
            </w:r>
            <w:proofErr w:type="gramEnd"/>
            <w:r w:rsidRPr="00B86A96">
              <w:rPr>
                <w:rFonts w:ascii="Arial Nova" w:eastAsia="Calibri" w:hAnsi="Arial Nova" w:cs="Calibri"/>
                <w:sz w:val="24"/>
                <w:szCs w:val="24"/>
              </w:rPr>
              <w:t xml:space="preserve"> que entre más elementos tiene una colección se avanza más tanto en la sucesión numérica oral como en la escrita</w:t>
            </w:r>
          </w:p>
          <w:p w14:paraId="7C5F7F0C" w14:textId="77777777" w:rsidR="00B76FA1" w:rsidRPr="00B86A96" w:rsidRDefault="00B76FA1" w:rsidP="004B1423">
            <w:pPr>
              <w:rPr>
                <w:rFonts w:ascii="Arial Nova" w:eastAsia="Calibri" w:hAnsi="Arial Nova" w:cs="Calibri"/>
                <w:sz w:val="24"/>
                <w:szCs w:val="24"/>
              </w:rPr>
            </w:pPr>
            <w:r w:rsidRPr="00B86A96">
              <w:rPr>
                <w:rFonts w:ascii="Arial Nova" w:eastAsia="Calibri" w:hAnsi="Arial Nova" w:cs="Calibri"/>
                <w:sz w:val="24"/>
                <w:szCs w:val="24"/>
              </w:rPr>
              <w:t xml:space="preserve">Reconocer el antecesor y sucesor de un numero dado </w:t>
            </w:r>
          </w:p>
        </w:tc>
        <w:tc>
          <w:tcPr>
            <w:tcW w:w="7513" w:type="dxa"/>
          </w:tcPr>
          <w:p w14:paraId="7699EA2A" w14:textId="77777777" w:rsidR="00B76FA1" w:rsidRPr="00B86A96" w:rsidRDefault="00B76FA1" w:rsidP="004B1423">
            <w:pPr>
              <w:rPr>
                <w:rFonts w:ascii="Arial Nova" w:eastAsia="Calibri" w:hAnsi="Arial Nova" w:cs="Calibri"/>
                <w:sz w:val="24"/>
                <w:szCs w:val="24"/>
              </w:rPr>
            </w:pPr>
            <w:r w:rsidRPr="00B86A96">
              <w:rPr>
                <w:rFonts w:ascii="Arial Nova" w:eastAsia="Calibri" w:hAnsi="Arial Nova" w:cs="Calibri"/>
                <w:sz w:val="24"/>
                <w:szCs w:val="24"/>
              </w:rPr>
              <w:t>Representar cantidades de forma escrita.</w:t>
            </w:r>
          </w:p>
          <w:p w14:paraId="09B94260" w14:textId="77777777" w:rsidR="00B76FA1" w:rsidRPr="00B86A96" w:rsidRDefault="00B76FA1" w:rsidP="004B1423">
            <w:pPr>
              <w:jc w:val="center"/>
              <w:rPr>
                <w:rFonts w:ascii="Arial Nova" w:eastAsiaTheme="minorEastAsia" w:hAnsi="Arial Nova"/>
                <w:i/>
                <w:iCs/>
                <w:sz w:val="24"/>
                <w:szCs w:val="24"/>
              </w:rPr>
            </w:pPr>
          </w:p>
        </w:tc>
      </w:tr>
      <w:tr w:rsidR="00B86A96" w14:paraId="5CBA56B6" w14:textId="77777777" w:rsidTr="00B86A96">
        <w:trPr>
          <w:trHeight w:val="635"/>
        </w:trPr>
        <w:tc>
          <w:tcPr>
            <w:tcW w:w="2233" w:type="dxa"/>
            <w:vMerge/>
          </w:tcPr>
          <w:p w14:paraId="1EDA2494" w14:textId="77777777" w:rsidR="00B76FA1" w:rsidRPr="00B86A96" w:rsidRDefault="00B76FA1" w:rsidP="004B1423">
            <w:pPr>
              <w:jc w:val="center"/>
              <w:rPr>
                <w:rFonts w:ascii="Arial Nova" w:hAnsi="Arial Nova" w:cs="Arial"/>
                <w:b/>
                <w:i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14:paraId="31B9FACA" w14:textId="77777777" w:rsidR="00B76FA1" w:rsidRPr="00B86A96" w:rsidRDefault="00B76FA1" w:rsidP="004B1423">
            <w:pPr>
              <w:jc w:val="center"/>
              <w:rPr>
                <w:rFonts w:ascii="Arial Nova" w:hAnsi="Arial Nova" w:cs="Arial"/>
                <w:b/>
                <w:i/>
                <w:sz w:val="24"/>
                <w:szCs w:val="24"/>
              </w:rPr>
            </w:pPr>
          </w:p>
        </w:tc>
        <w:tc>
          <w:tcPr>
            <w:tcW w:w="3295" w:type="dxa"/>
          </w:tcPr>
          <w:p w14:paraId="46D6D3A0" w14:textId="77777777" w:rsidR="00B76FA1" w:rsidRPr="00B86A96" w:rsidRDefault="00B76FA1" w:rsidP="004B1423">
            <w:pPr>
              <w:jc w:val="center"/>
              <w:rPr>
                <w:rFonts w:ascii="Arial Nova" w:eastAsiaTheme="minorEastAsia" w:hAnsi="Arial Nova"/>
                <w:i/>
                <w:iCs/>
                <w:sz w:val="24"/>
                <w:szCs w:val="24"/>
              </w:rPr>
            </w:pPr>
            <w:r w:rsidRPr="00B86A96">
              <w:rPr>
                <w:rFonts w:ascii="Arial Nova" w:eastAsiaTheme="minorEastAsia" w:hAnsi="Arial Nova"/>
                <w:i/>
                <w:iCs/>
                <w:sz w:val="24"/>
                <w:szCs w:val="24"/>
              </w:rPr>
              <w:t>Identifica algunos usos de los números en la vida cotidiana y entiende qué significan.</w:t>
            </w:r>
          </w:p>
        </w:tc>
        <w:tc>
          <w:tcPr>
            <w:tcW w:w="3544" w:type="dxa"/>
            <w:vMerge/>
          </w:tcPr>
          <w:p w14:paraId="3A817C77" w14:textId="77777777" w:rsidR="00B76FA1" w:rsidRPr="00B86A96" w:rsidRDefault="00B76FA1" w:rsidP="004B1423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490A4D2" w14:textId="77777777" w:rsidR="00B76FA1" w:rsidRPr="00B86A96" w:rsidRDefault="00B76FA1" w:rsidP="004B1423">
            <w:pPr>
              <w:jc w:val="center"/>
              <w:rPr>
                <w:rFonts w:ascii="Arial Nova" w:eastAsia="Arial" w:hAnsi="Arial Nova" w:cs="Arial"/>
                <w:sz w:val="24"/>
                <w:szCs w:val="24"/>
              </w:rPr>
            </w:pPr>
            <w:r w:rsidRPr="00B86A96">
              <w:rPr>
                <w:rFonts w:ascii="Arial Nova" w:eastAsia="Arial" w:hAnsi="Arial Nova" w:cs="Arial"/>
                <w:sz w:val="24"/>
                <w:szCs w:val="24"/>
              </w:rPr>
              <w:t>reconozcan la relación entre agregar elementos a una colección y avanzar en la sucesión numérica escrita (representada en un “camino de casilleros”), así como la relación entre quitar elementos a una colección y retroceder en la sucesión numérica escrita.</w:t>
            </w:r>
          </w:p>
          <w:p w14:paraId="0C0FB9A0" w14:textId="77777777" w:rsidR="00B76FA1" w:rsidRPr="00B86A96" w:rsidRDefault="00B76FA1" w:rsidP="004B1423">
            <w:pPr>
              <w:jc w:val="center"/>
              <w:rPr>
                <w:rFonts w:ascii="Arial Nova" w:eastAsia="Calibri" w:hAnsi="Arial Nova" w:cs="Calibri"/>
                <w:sz w:val="24"/>
                <w:szCs w:val="24"/>
              </w:rPr>
            </w:pPr>
            <w:r w:rsidRPr="00B86A96">
              <w:rPr>
                <w:rFonts w:ascii="Arial Nova" w:eastAsia="Calibri" w:hAnsi="Arial Nova" w:cs="Calibri"/>
                <w:sz w:val="24"/>
                <w:szCs w:val="24"/>
              </w:rPr>
              <w:t>Reconocer los números escritos</w:t>
            </w:r>
          </w:p>
          <w:p w14:paraId="5250DE7B" w14:textId="77777777" w:rsidR="00B76FA1" w:rsidRPr="00B86A96" w:rsidRDefault="00B76FA1" w:rsidP="004B1423">
            <w:pPr>
              <w:jc w:val="center"/>
              <w:rPr>
                <w:rFonts w:ascii="Arial Nova" w:eastAsia="Calibri" w:hAnsi="Arial Nova" w:cs="Calibri"/>
                <w:sz w:val="24"/>
                <w:szCs w:val="24"/>
              </w:rPr>
            </w:pPr>
            <w:r w:rsidRPr="00B86A96">
              <w:rPr>
                <w:rFonts w:ascii="Arial Nova" w:eastAsia="Calibri" w:hAnsi="Arial Nova" w:cs="Calibri"/>
                <w:sz w:val="24"/>
                <w:szCs w:val="24"/>
              </w:rPr>
              <w:t>Comprender el significado de los números en diversos contextos como parte del desarrollo del pensamiento matemático.</w:t>
            </w:r>
          </w:p>
          <w:p w14:paraId="0373E6BC" w14:textId="77777777" w:rsidR="00B76FA1" w:rsidRPr="00B86A96" w:rsidRDefault="00B76FA1" w:rsidP="004B1423">
            <w:pPr>
              <w:jc w:val="center"/>
              <w:rPr>
                <w:rFonts w:ascii="Arial Nova" w:eastAsia="Calibri" w:hAnsi="Arial Nova" w:cs="Calibri"/>
                <w:sz w:val="24"/>
                <w:szCs w:val="24"/>
              </w:rPr>
            </w:pPr>
          </w:p>
          <w:p w14:paraId="106769CE" w14:textId="77777777" w:rsidR="00B76FA1" w:rsidRPr="00B86A96" w:rsidRDefault="00B76FA1" w:rsidP="004B1423">
            <w:pPr>
              <w:jc w:val="center"/>
              <w:rPr>
                <w:rFonts w:ascii="Arial Nova" w:eastAsia="Calibri" w:hAnsi="Arial Nova" w:cs="Calibri"/>
                <w:sz w:val="24"/>
                <w:szCs w:val="24"/>
              </w:rPr>
            </w:pPr>
            <w:r w:rsidRPr="00B86A96">
              <w:rPr>
                <w:rFonts w:ascii="Arial Nova" w:eastAsia="Calibri" w:hAnsi="Arial Nova" w:cs="Calibri"/>
                <w:sz w:val="24"/>
                <w:szCs w:val="24"/>
              </w:rPr>
              <w:t xml:space="preserve">Conocer el antecesor y sucesor de un número dado; por ejemplo, al ubicar el número 3 saben que antes está el 2 y después el 4 </w:t>
            </w:r>
          </w:p>
          <w:p w14:paraId="6A52BD74" w14:textId="77777777" w:rsidR="00B76FA1" w:rsidRPr="00B86A96" w:rsidRDefault="00B76FA1" w:rsidP="004B1423">
            <w:pPr>
              <w:jc w:val="center"/>
              <w:rPr>
                <w:rFonts w:ascii="Arial Nova" w:eastAsia="Calibri" w:hAnsi="Arial Nova" w:cs="Calibri"/>
                <w:sz w:val="24"/>
                <w:szCs w:val="24"/>
              </w:rPr>
            </w:pPr>
            <w:r w:rsidRPr="00B86A96">
              <w:rPr>
                <w:rFonts w:ascii="Arial Nova" w:eastAsia="Calibri" w:hAnsi="Arial Nova" w:cs="Calibri"/>
                <w:sz w:val="24"/>
                <w:szCs w:val="24"/>
              </w:rPr>
              <w:t>Reconocer los números escritos, al ir siguiendo la secuencia de la serie numérica e ir mencionando el nombre de cada número.</w:t>
            </w:r>
          </w:p>
          <w:p w14:paraId="033AFF22" w14:textId="77777777" w:rsidR="00B76FA1" w:rsidRPr="00B86A96" w:rsidRDefault="00B76FA1" w:rsidP="004B1423">
            <w:pPr>
              <w:jc w:val="center"/>
              <w:rPr>
                <w:rFonts w:ascii="Arial Nova" w:eastAsia="Calibri" w:hAnsi="Arial Nova" w:cs="Calibri"/>
                <w:sz w:val="24"/>
                <w:szCs w:val="24"/>
              </w:rPr>
            </w:pPr>
            <w:r w:rsidRPr="00B86A96">
              <w:rPr>
                <w:rFonts w:ascii="Arial Nova" w:eastAsia="Calibri" w:hAnsi="Arial Nova" w:cs="Calibri"/>
                <w:sz w:val="24"/>
                <w:szCs w:val="24"/>
              </w:rPr>
              <w:t>Reconocer el “mayor” o “menor” entre dos números; por ejemplo, ante la pregunta “¿Cuál es mayor entre 4 y 8?”, los niños pueden visualizar que en la serie numérica el ocho está “más adelante” y eso significa que es mayor.</w:t>
            </w:r>
          </w:p>
        </w:tc>
        <w:tc>
          <w:tcPr>
            <w:tcW w:w="7513" w:type="dxa"/>
          </w:tcPr>
          <w:p w14:paraId="095A75B9" w14:textId="77777777" w:rsidR="00B76FA1" w:rsidRPr="00B86A96" w:rsidRDefault="00B76FA1" w:rsidP="004B1423">
            <w:pPr>
              <w:jc w:val="center"/>
              <w:rPr>
                <w:rFonts w:ascii="Arial Nova" w:eastAsia="MS Mincho" w:hAnsi="Arial Nova" w:cs="MS Mincho"/>
                <w:sz w:val="24"/>
                <w:szCs w:val="24"/>
              </w:rPr>
            </w:pPr>
            <w:r w:rsidRPr="00B86A96">
              <w:rPr>
                <w:rFonts w:ascii="Arial Nova" w:eastAsia="MS Mincho" w:hAnsi="Arial Nova" w:cs="MS Mincho"/>
                <w:sz w:val="24"/>
                <w:szCs w:val="24"/>
              </w:rPr>
              <w:t>Explicar la estrategia empleada para resolver un problema y compartir resultados con los demás.</w:t>
            </w:r>
          </w:p>
          <w:p w14:paraId="6E6300CA" w14:textId="77777777" w:rsidR="00B76FA1" w:rsidRPr="00B86A96" w:rsidRDefault="00B76FA1" w:rsidP="004B1423">
            <w:pPr>
              <w:jc w:val="center"/>
              <w:rPr>
                <w:rFonts w:ascii="Arial Nova" w:eastAsia="MS Mincho" w:hAnsi="Arial Nova" w:cs="MS Mincho"/>
                <w:sz w:val="24"/>
                <w:szCs w:val="24"/>
              </w:rPr>
            </w:pPr>
            <w:r w:rsidRPr="00B86A96">
              <w:rPr>
                <w:rFonts w:ascii="Arial Nova" w:eastAsia="MS Mincho" w:hAnsi="Arial Nova" w:cs="MS Mincho"/>
                <w:sz w:val="24"/>
                <w:szCs w:val="24"/>
              </w:rPr>
              <w:t>Usar los números como cardinal, nominativo (etiqueta o código) y ordinal en diferentes situaciones de la vida cotidiana.</w:t>
            </w:r>
          </w:p>
          <w:p w14:paraId="67223A42" w14:textId="77777777" w:rsidR="00B76FA1" w:rsidRPr="00B86A96" w:rsidRDefault="00B76FA1" w:rsidP="004B1423">
            <w:pPr>
              <w:jc w:val="center"/>
              <w:rPr>
                <w:rFonts w:ascii="Arial Nova" w:eastAsia="Calibri" w:hAnsi="Arial Nova" w:cs="Calibri"/>
                <w:sz w:val="24"/>
                <w:szCs w:val="24"/>
              </w:rPr>
            </w:pPr>
            <w:r w:rsidRPr="00B86A96">
              <w:rPr>
                <w:rFonts w:ascii="Arial Nova" w:eastAsia="Calibri" w:hAnsi="Arial Nova" w:cs="Calibri"/>
                <w:sz w:val="24"/>
                <w:szCs w:val="24"/>
              </w:rPr>
              <w:t>Representar cantidades de forma escrita.</w:t>
            </w:r>
          </w:p>
          <w:p w14:paraId="2721F4D5" w14:textId="77777777" w:rsidR="00B76FA1" w:rsidRPr="00B86A96" w:rsidRDefault="00B76FA1" w:rsidP="004B1423">
            <w:pPr>
              <w:jc w:val="center"/>
              <w:rPr>
                <w:rFonts w:ascii="Arial Nova" w:eastAsia="MS Mincho" w:hAnsi="Arial Nova" w:cs="MS Mincho"/>
                <w:sz w:val="24"/>
                <w:szCs w:val="24"/>
              </w:rPr>
            </w:pPr>
          </w:p>
        </w:tc>
      </w:tr>
      <w:tr w:rsidR="00B86A96" w14:paraId="23477DE6" w14:textId="77777777" w:rsidTr="00B86A96">
        <w:trPr>
          <w:trHeight w:val="635"/>
        </w:trPr>
        <w:tc>
          <w:tcPr>
            <w:tcW w:w="2233" w:type="dxa"/>
            <w:vMerge/>
          </w:tcPr>
          <w:p w14:paraId="739D5AF5" w14:textId="77777777" w:rsidR="00B76FA1" w:rsidRPr="00B86A96" w:rsidRDefault="00B76FA1" w:rsidP="004B1423">
            <w:pPr>
              <w:jc w:val="center"/>
              <w:rPr>
                <w:rFonts w:ascii="Arial Nova" w:hAnsi="Arial Nova" w:cs="Arial"/>
                <w:b/>
                <w:i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14:paraId="76B756D9" w14:textId="77777777" w:rsidR="00B76FA1" w:rsidRPr="00B86A96" w:rsidRDefault="00B76FA1" w:rsidP="004B1423">
            <w:pPr>
              <w:jc w:val="center"/>
              <w:rPr>
                <w:rFonts w:ascii="Arial Nova" w:hAnsi="Arial Nova" w:cs="Arial"/>
                <w:b/>
                <w:i/>
                <w:sz w:val="24"/>
                <w:szCs w:val="24"/>
              </w:rPr>
            </w:pPr>
          </w:p>
        </w:tc>
        <w:tc>
          <w:tcPr>
            <w:tcW w:w="3295" w:type="dxa"/>
          </w:tcPr>
          <w:p w14:paraId="728BA7C2" w14:textId="77777777" w:rsidR="00B76FA1" w:rsidRPr="00B86A96" w:rsidRDefault="00B76FA1" w:rsidP="004B1423">
            <w:pPr>
              <w:jc w:val="center"/>
              <w:rPr>
                <w:rFonts w:ascii="Arial Nova" w:eastAsiaTheme="minorEastAsia" w:hAnsi="Arial Nova"/>
                <w:sz w:val="24"/>
                <w:szCs w:val="24"/>
              </w:rPr>
            </w:pPr>
            <w:r w:rsidRPr="00B86A96">
              <w:rPr>
                <w:rFonts w:ascii="Arial Nova" w:eastAsiaTheme="minorEastAsia" w:hAnsi="Arial Nova"/>
                <w:sz w:val="24"/>
                <w:szCs w:val="24"/>
              </w:rPr>
              <w:t>Relaciona el número de elementos de una colección con la sucesión numérica escrita, del 1 al 30.</w:t>
            </w:r>
          </w:p>
        </w:tc>
        <w:tc>
          <w:tcPr>
            <w:tcW w:w="3544" w:type="dxa"/>
            <w:vMerge/>
          </w:tcPr>
          <w:p w14:paraId="72AFB117" w14:textId="77777777" w:rsidR="00B76FA1" w:rsidRPr="00B86A96" w:rsidRDefault="00B76FA1" w:rsidP="004B1423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929A3AF" w14:textId="77777777" w:rsidR="00B76FA1" w:rsidRPr="00B86A96" w:rsidRDefault="00B76FA1" w:rsidP="004B1423">
            <w:pPr>
              <w:jc w:val="center"/>
              <w:rPr>
                <w:rFonts w:ascii="Arial Nova" w:eastAsia="MS Mincho" w:hAnsi="Arial Nova" w:cs="MS Mincho"/>
                <w:sz w:val="24"/>
                <w:szCs w:val="24"/>
              </w:rPr>
            </w:pPr>
            <w:r w:rsidRPr="00B86A96">
              <w:rPr>
                <w:rFonts w:ascii="Arial Nova" w:eastAsia="MS Mincho" w:hAnsi="Arial Nova" w:cs="MS Mincho"/>
                <w:sz w:val="24"/>
                <w:szCs w:val="24"/>
              </w:rPr>
              <w:t>Identificar la relación entre quitar elementos a una colección y retroceder en la sucesión numérica escrita</w:t>
            </w:r>
          </w:p>
          <w:p w14:paraId="2D7952CF" w14:textId="77777777" w:rsidR="00B76FA1" w:rsidRPr="00B86A96" w:rsidRDefault="00B76FA1" w:rsidP="004B1423">
            <w:pPr>
              <w:jc w:val="center"/>
              <w:rPr>
                <w:rFonts w:ascii="Arial Nova" w:eastAsia="MS Mincho" w:hAnsi="Arial Nova" w:cs="MS Mincho"/>
                <w:sz w:val="24"/>
                <w:szCs w:val="24"/>
                <w:highlight w:val="yellow"/>
              </w:rPr>
            </w:pPr>
          </w:p>
          <w:p w14:paraId="226A87B3" w14:textId="77777777" w:rsidR="00B76FA1" w:rsidRPr="00B86A96" w:rsidRDefault="00B76FA1" w:rsidP="004B1423">
            <w:pPr>
              <w:rPr>
                <w:rFonts w:ascii="Arial Nova" w:eastAsia="Calibri" w:hAnsi="Arial Nova" w:cs="Calibri"/>
                <w:sz w:val="24"/>
                <w:szCs w:val="24"/>
              </w:rPr>
            </w:pPr>
            <w:r w:rsidRPr="00B86A96">
              <w:rPr>
                <w:rFonts w:ascii="Arial Nova" w:eastAsia="Calibri" w:hAnsi="Arial Nova" w:cs="Calibri"/>
                <w:sz w:val="24"/>
                <w:szCs w:val="24"/>
              </w:rPr>
              <w:t>Reconocer los números escritos, al ir siguiendo la secuencia de la serie numérica e ir mencionando el nombre de cada número.</w:t>
            </w:r>
          </w:p>
          <w:p w14:paraId="6BE48FDA" w14:textId="77777777" w:rsidR="00B76FA1" w:rsidRPr="00B86A96" w:rsidRDefault="00B76FA1" w:rsidP="004B1423">
            <w:pPr>
              <w:jc w:val="center"/>
              <w:rPr>
                <w:rFonts w:ascii="Arial Nova" w:eastAsia="MS Mincho" w:hAnsi="Arial Nova" w:cs="MS Mincho"/>
                <w:sz w:val="24"/>
                <w:szCs w:val="24"/>
                <w:highlight w:val="yellow"/>
              </w:rPr>
            </w:pPr>
          </w:p>
        </w:tc>
        <w:tc>
          <w:tcPr>
            <w:tcW w:w="7513" w:type="dxa"/>
          </w:tcPr>
          <w:p w14:paraId="3A6F9662" w14:textId="77777777" w:rsidR="00B76FA1" w:rsidRPr="00B86A96" w:rsidRDefault="00B76FA1" w:rsidP="004B1423">
            <w:pPr>
              <w:jc w:val="center"/>
              <w:rPr>
                <w:rFonts w:ascii="Arial Nova" w:eastAsiaTheme="minorEastAsia" w:hAnsi="Arial Nova"/>
                <w:sz w:val="24"/>
                <w:szCs w:val="24"/>
              </w:rPr>
            </w:pPr>
            <w:r w:rsidRPr="00B86A96">
              <w:rPr>
                <w:rFonts w:ascii="Arial Nova" w:eastAsiaTheme="minorEastAsia" w:hAnsi="Arial Nova"/>
                <w:sz w:val="24"/>
                <w:szCs w:val="24"/>
              </w:rPr>
              <w:t xml:space="preserve">resolver problemas que se le plantean de forma verbal, ya sea por medio del conteo u otras acciones sobre las colecciones </w:t>
            </w:r>
          </w:p>
          <w:p w14:paraId="65E8EE90" w14:textId="77777777" w:rsidR="00B76FA1" w:rsidRPr="00B86A96" w:rsidRDefault="00B76FA1" w:rsidP="004B1423">
            <w:pPr>
              <w:jc w:val="center"/>
              <w:rPr>
                <w:rFonts w:ascii="Arial Nova" w:eastAsiaTheme="minorEastAsia" w:hAnsi="Arial Nova"/>
                <w:sz w:val="24"/>
                <w:szCs w:val="24"/>
              </w:rPr>
            </w:pPr>
            <w:r w:rsidRPr="00B86A96">
              <w:rPr>
                <w:rFonts w:ascii="Arial Nova" w:eastAsiaTheme="minorEastAsia" w:hAnsi="Arial Nova"/>
                <w:sz w:val="24"/>
                <w:szCs w:val="24"/>
              </w:rPr>
              <w:t>Determina la cantidad de elementos en colecciones pequeñas ya sea por percepción o por conteo</w:t>
            </w:r>
          </w:p>
          <w:p w14:paraId="3414F6A9" w14:textId="77777777" w:rsidR="00B76FA1" w:rsidRPr="00B86A96" w:rsidRDefault="00B76FA1" w:rsidP="004B1423">
            <w:pPr>
              <w:jc w:val="center"/>
              <w:rPr>
                <w:rFonts w:ascii="Arial Nova" w:eastAsiaTheme="minorEastAsia" w:hAnsi="Arial Nova"/>
                <w:sz w:val="24"/>
                <w:szCs w:val="24"/>
              </w:rPr>
            </w:pPr>
          </w:p>
        </w:tc>
      </w:tr>
      <w:tr w:rsidR="00B86A96" w14:paraId="7730E9C9" w14:textId="77777777" w:rsidTr="00B86A96">
        <w:trPr>
          <w:trHeight w:val="2745"/>
        </w:trPr>
        <w:tc>
          <w:tcPr>
            <w:tcW w:w="2233" w:type="dxa"/>
            <w:vMerge/>
          </w:tcPr>
          <w:p w14:paraId="08B5A57E" w14:textId="77777777" w:rsidR="00B76FA1" w:rsidRPr="00B86A96" w:rsidRDefault="00B76FA1" w:rsidP="004B1423">
            <w:pPr>
              <w:jc w:val="center"/>
              <w:rPr>
                <w:rFonts w:ascii="Arial Nova" w:hAnsi="Arial Nova" w:cs="Arial"/>
                <w:b/>
                <w:i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14:paraId="3B9A8A72" w14:textId="77777777" w:rsidR="00B76FA1" w:rsidRPr="00B86A96" w:rsidRDefault="00B76FA1" w:rsidP="004B1423">
            <w:pPr>
              <w:jc w:val="center"/>
              <w:rPr>
                <w:rFonts w:ascii="Arial Nova" w:hAnsi="Arial Nova" w:cs="Arial"/>
                <w:b/>
                <w:i/>
                <w:sz w:val="24"/>
                <w:szCs w:val="24"/>
              </w:rPr>
            </w:pPr>
          </w:p>
        </w:tc>
        <w:tc>
          <w:tcPr>
            <w:tcW w:w="3295" w:type="dxa"/>
          </w:tcPr>
          <w:p w14:paraId="32BE0FAE" w14:textId="77777777" w:rsidR="00B76FA1" w:rsidRPr="00B86A96" w:rsidRDefault="00B76FA1" w:rsidP="00B76FA1">
            <w:pPr>
              <w:rPr>
                <w:rFonts w:ascii="Arial Nova" w:eastAsiaTheme="minorEastAsia" w:hAnsi="Arial Nova"/>
                <w:sz w:val="24"/>
                <w:szCs w:val="24"/>
              </w:rPr>
            </w:pPr>
            <w:r w:rsidRPr="00B86A96">
              <w:rPr>
                <w:rFonts w:ascii="Arial Nova" w:eastAsiaTheme="minorEastAsia" w:hAnsi="Arial Nova"/>
                <w:sz w:val="24"/>
                <w:szCs w:val="24"/>
              </w:rPr>
              <w:t>Resuelve problemas a través del conteo y con acciones sobre las colecciones.</w:t>
            </w:r>
          </w:p>
        </w:tc>
        <w:tc>
          <w:tcPr>
            <w:tcW w:w="3544" w:type="dxa"/>
            <w:vMerge/>
          </w:tcPr>
          <w:p w14:paraId="406C5F00" w14:textId="77777777" w:rsidR="00B76FA1" w:rsidRPr="00B86A96" w:rsidRDefault="00B76FA1" w:rsidP="004B1423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8856635" w14:textId="77777777" w:rsidR="00B76FA1" w:rsidRPr="00B86A96" w:rsidRDefault="00B76FA1" w:rsidP="004B1423">
            <w:pPr>
              <w:jc w:val="center"/>
              <w:rPr>
                <w:rFonts w:ascii="Arial Nova" w:eastAsiaTheme="minorEastAsia" w:hAnsi="Arial Nova"/>
                <w:sz w:val="24"/>
                <w:szCs w:val="24"/>
              </w:rPr>
            </w:pPr>
            <w:r w:rsidRPr="00B86A96">
              <w:rPr>
                <w:rFonts w:ascii="Arial Nova" w:eastAsiaTheme="minorEastAsia" w:hAnsi="Arial Nova"/>
                <w:sz w:val="24"/>
                <w:szCs w:val="24"/>
              </w:rPr>
              <w:t>Identifica la relación entre quitar elementos a una colección y retrocede en la sucesión numérica</w:t>
            </w:r>
          </w:p>
          <w:p w14:paraId="50AEC59C" w14:textId="77777777" w:rsidR="00B76FA1" w:rsidRPr="00B86A96" w:rsidRDefault="00B76FA1" w:rsidP="004B1423">
            <w:pPr>
              <w:jc w:val="center"/>
              <w:rPr>
                <w:rFonts w:ascii="Arial Nova" w:eastAsia="Calibri" w:hAnsi="Arial Nova" w:cs="Calibri"/>
                <w:sz w:val="24"/>
                <w:szCs w:val="24"/>
              </w:rPr>
            </w:pPr>
            <w:r w:rsidRPr="00B86A96">
              <w:rPr>
                <w:rFonts w:ascii="Arial Nova" w:eastAsia="Calibri" w:hAnsi="Arial Nova" w:cs="Calibri"/>
                <w:sz w:val="24"/>
                <w:szCs w:val="24"/>
              </w:rPr>
              <w:t>Representar cantidades de forma escrita.</w:t>
            </w:r>
          </w:p>
          <w:p w14:paraId="5BDFE104" w14:textId="77777777" w:rsidR="00B76FA1" w:rsidRPr="00B86A96" w:rsidRDefault="00B76FA1" w:rsidP="004B1423">
            <w:pPr>
              <w:spacing w:after="200"/>
              <w:jc w:val="center"/>
              <w:rPr>
                <w:rFonts w:ascii="Arial Nova" w:eastAsia="Calibri" w:hAnsi="Arial Nova" w:cs="Calibri"/>
                <w:sz w:val="24"/>
                <w:szCs w:val="24"/>
              </w:rPr>
            </w:pPr>
            <w:r w:rsidRPr="00B86A96">
              <w:rPr>
                <w:rFonts w:ascii="Arial Nova" w:eastAsia="Calibri" w:hAnsi="Arial Nova" w:cs="Calibri"/>
                <w:sz w:val="24"/>
                <w:szCs w:val="24"/>
              </w:rPr>
              <w:t>Conocer el antecesor y sucesor de un número dado; Por ejemplo, al ubicar el número 3 saben que antes está el 2 y después el 4</w:t>
            </w:r>
          </w:p>
          <w:p w14:paraId="36C82D25" w14:textId="77777777" w:rsidR="00B76FA1" w:rsidRPr="00B86A96" w:rsidRDefault="00B76FA1" w:rsidP="004B1423">
            <w:pPr>
              <w:jc w:val="center"/>
              <w:rPr>
                <w:rFonts w:ascii="Arial Nova" w:eastAsia="Calibri" w:hAnsi="Arial Nova" w:cs="Calibri"/>
                <w:sz w:val="24"/>
                <w:szCs w:val="24"/>
              </w:rPr>
            </w:pPr>
            <w:r w:rsidRPr="00B86A96">
              <w:rPr>
                <w:rFonts w:ascii="Arial Nova" w:eastAsia="Calibri" w:hAnsi="Arial Nova" w:cs="Calibri"/>
                <w:sz w:val="24"/>
                <w:szCs w:val="24"/>
              </w:rPr>
              <w:t>dado; por ejemplo, al ubicar</w:t>
            </w:r>
          </w:p>
          <w:p w14:paraId="3878C45A" w14:textId="77777777" w:rsidR="00B76FA1" w:rsidRPr="00B86A96" w:rsidRDefault="00B76FA1" w:rsidP="004B1423">
            <w:pPr>
              <w:jc w:val="center"/>
              <w:rPr>
                <w:rFonts w:ascii="Arial Nova" w:eastAsia="Calibri" w:hAnsi="Arial Nova" w:cs="Calibri"/>
                <w:sz w:val="24"/>
                <w:szCs w:val="24"/>
              </w:rPr>
            </w:pPr>
            <w:r w:rsidRPr="00B86A96">
              <w:rPr>
                <w:rFonts w:ascii="Arial Nova" w:eastAsia="Calibri" w:hAnsi="Arial Nova" w:cs="Calibri"/>
                <w:sz w:val="24"/>
                <w:szCs w:val="24"/>
              </w:rPr>
              <w:t>Comprender los problemas que se le plantean de manera verbal.</w:t>
            </w:r>
          </w:p>
          <w:p w14:paraId="0C11775B" w14:textId="77777777" w:rsidR="00B76FA1" w:rsidRPr="00B86A96" w:rsidRDefault="00B76FA1" w:rsidP="004B1423">
            <w:pPr>
              <w:rPr>
                <w:rFonts w:ascii="Arial Nova" w:eastAsia="Calibri" w:hAnsi="Arial Nova" w:cs="Calibri"/>
                <w:sz w:val="24"/>
                <w:szCs w:val="24"/>
              </w:rPr>
            </w:pPr>
          </w:p>
          <w:p w14:paraId="151C9C8D" w14:textId="77777777" w:rsidR="00B76FA1" w:rsidRPr="00B86A96" w:rsidRDefault="00B76FA1" w:rsidP="004B1423">
            <w:pPr>
              <w:rPr>
                <w:rFonts w:ascii="Arial Nova" w:eastAsia="Calibri" w:hAnsi="Arial Nova" w:cs="Calibri"/>
                <w:sz w:val="24"/>
                <w:szCs w:val="24"/>
              </w:rPr>
            </w:pPr>
            <w:r w:rsidRPr="00B86A96">
              <w:rPr>
                <w:rFonts w:ascii="Arial Nova" w:eastAsia="Calibri" w:hAnsi="Arial Nova" w:cs="Calibri"/>
                <w:sz w:val="24"/>
                <w:szCs w:val="24"/>
              </w:rPr>
              <w:t>Reconocer el “mayor” o “menor” entre dos números; por ejemplo, ante la pregunta “¿Cuál es mayor entre 4 y 8?”, los niños pueden visualizar que en la serie numérica el ocho está “más adelante” y eso significa que es mayor.</w:t>
            </w:r>
          </w:p>
          <w:p w14:paraId="05AE936F" w14:textId="77777777" w:rsidR="00B76FA1" w:rsidRPr="00B86A96" w:rsidRDefault="00B76FA1" w:rsidP="004B1423">
            <w:pPr>
              <w:rPr>
                <w:rFonts w:ascii="Arial Nova" w:eastAsia="Calibri" w:hAnsi="Arial Nova" w:cs="Calibri"/>
                <w:sz w:val="24"/>
                <w:szCs w:val="24"/>
              </w:rPr>
            </w:pPr>
            <w:r w:rsidRPr="00B86A96">
              <w:rPr>
                <w:rFonts w:ascii="Arial Nova" w:eastAsia="Calibri" w:hAnsi="Arial Nova" w:cs="Calibri"/>
                <w:sz w:val="24"/>
                <w:szCs w:val="24"/>
              </w:rPr>
              <w:t>Identificar la relación entre quitar elementos a una colección y retroceder en la sucesión numérica escrita es utilizar un dado convencional (puntos del 1 al 6), donde en sus primeros dos turnos, los alumnos avanzarán la cantidad señalada al tirar el dado, pero en el tercer turno retroceden las casillas que señala el dado</w:t>
            </w:r>
          </w:p>
        </w:tc>
        <w:tc>
          <w:tcPr>
            <w:tcW w:w="7513" w:type="dxa"/>
          </w:tcPr>
          <w:p w14:paraId="155AC45F" w14:textId="77777777" w:rsidR="00B76FA1" w:rsidRPr="00B86A96" w:rsidRDefault="00B76FA1" w:rsidP="004B1423">
            <w:pPr>
              <w:jc w:val="center"/>
              <w:rPr>
                <w:rFonts w:ascii="Arial Nova" w:eastAsiaTheme="minorEastAsia" w:hAnsi="Arial Nova"/>
                <w:sz w:val="24"/>
                <w:szCs w:val="24"/>
              </w:rPr>
            </w:pPr>
            <w:r w:rsidRPr="00B86A96">
              <w:rPr>
                <w:rFonts w:ascii="Arial Nova" w:eastAsiaTheme="minorEastAsia" w:hAnsi="Arial Nova"/>
                <w:sz w:val="24"/>
                <w:szCs w:val="24"/>
              </w:rPr>
              <w:t>Determina la cantidad de elementos en colecciones pequeñas ya sea por percepción o por conteo</w:t>
            </w:r>
          </w:p>
          <w:p w14:paraId="562C2915" w14:textId="77777777" w:rsidR="00B76FA1" w:rsidRPr="00B86A96" w:rsidRDefault="00B76FA1" w:rsidP="004B1423">
            <w:pPr>
              <w:jc w:val="center"/>
              <w:rPr>
                <w:rFonts w:ascii="Arial Nova" w:eastAsiaTheme="minorEastAsia" w:hAnsi="Arial Nova"/>
                <w:sz w:val="24"/>
                <w:szCs w:val="24"/>
              </w:rPr>
            </w:pPr>
          </w:p>
        </w:tc>
      </w:tr>
    </w:tbl>
    <w:p w14:paraId="55DCF9EE" w14:textId="39237DB7" w:rsidR="003D561D" w:rsidRPr="00B76FA1" w:rsidRDefault="00A1787A" w:rsidP="00B76FA1"/>
    <w:sectPr w:rsidR="003D561D" w:rsidRPr="00B76FA1" w:rsidSect="00B86A96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A1"/>
    <w:rsid w:val="00770919"/>
    <w:rsid w:val="00A1787A"/>
    <w:rsid w:val="00B76FA1"/>
    <w:rsid w:val="00B86A96"/>
    <w:rsid w:val="00EB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23118"/>
  <w15:chartTrackingRefBased/>
  <w15:docId w15:val="{60D32316-AE13-4622-B7F3-1E591CAD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76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1332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palomo tobias</dc:creator>
  <cp:keywords/>
  <dc:description/>
  <cp:lastModifiedBy>victoria palomo tobias</cp:lastModifiedBy>
  <cp:revision>1</cp:revision>
  <dcterms:created xsi:type="dcterms:W3CDTF">2021-09-10T15:51:00Z</dcterms:created>
  <dcterms:modified xsi:type="dcterms:W3CDTF">2021-09-10T16:45:00Z</dcterms:modified>
</cp:coreProperties>
</file>