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855B2E" w14:textId="02342939" w:rsidR="00A54BC8" w:rsidRDefault="00A54BC8">
      <w:r>
        <w:rPr>
          <w:noProof/>
        </w:rPr>
        <mc:AlternateContent>
          <mc:Choice Requires="wps">
            <w:drawing>
              <wp:anchor distT="0" distB="0" distL="114300" distR="114300" simplePos="0" relativeHeight="251659264" behindDoc="0" locked="0" layoutInCell="1" allowOverlap="1" wp14:anchorId="261E285B" wp14:editId="15A92806">
                <wp:simplePos x="0" y="0"/>
                <wp:positionH relativeFrom="margin">
                  <wp:posOffset>-488464</wp:posOffset>
                </wp:positionH>
                <wp:positionV relativeFrom="paragraph">
                  <wp:posOffset>-146760</wp:posOffset>
                </wp:positionV>
                <wp:extent cx="6587231" cy="9300434"/>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6587231" cy="9300434"/>
                        </a:xfrm>
                        <a:prstGeom prst="rect">
                          <a:avLst/>
                        </a:prstGeom>
                        <a:noFill/>
                        <a:ln w="6350">
                          <a:noFill/>
                        </a:ln>
                      </wps:spPr>
                      <wps:txbx>
                        <w:txbxContent>
                          <w:p w14:paraId="6DD9A441" w14:textId="6E25FD41" w:rsidR="00A54BC8" w:rsidRDefault="00A54BC8" w:rsidP="00FD23BE">
                            <w:pPr>
                              <w:jc w:val="center"/>
                              <w:rPr>
                                <w:rFonts w:ascii="Comic Sans MS" w:hAnsi="Comic Sans MS"/>
                                <w:sz w:val="24"/>
                                <w:szCs w:val="24"/>
                              </w:rPr>
                            </w:pPr>
                            <w:r>
                              <w:rPr>
                                <w:rFonts w:ascii="Comic Sans MS" w:hAnsi="Comic Sans MS"/>
                                <w:sz w:val="24"/>
                                <w:szCs w:val="24"/>
                              </w:rPr>
                              <w:t>Escuela Normal de Educacion Preescolar</w:t>
                            </w:r>
                          </w:p>
                          <w:p w14:paraId="6FF1CF3E" w14:textId="2F1DD081" w:rsidR="00A54BC8" w:rsidRDefault="00A54BC8" w:rsidP="00A54BC8">
                            <w:pPr>
                              <w:jc w:val="center"/>
                              <w:rPr>
                                <w:rFonts w:ascii="Comic Sans MS" w:hAnsi="Comic Sans MS"/>
                                <w:sz w:val="24"/>
                                <w:szCs w:val="24"/>
                              </w:rPr>
                            </w:pPr>
                            <w:r>
                              <w:rPr>
                                <w:rFonts w:ascii="Comic Sans MS" w:hAnsi="Comic Sans MS"/>
                                <w:sz w:val="24"/>
                                <w:szCs w:val="24"/>
                              </w:rPr>
                              <w:t xml:space="preserve">Licenciatura en Educación Preescolar </w:t>
                            </w:r>
                          </w:p>
                          <w:p w14:paraId="3509620B" w14:textId="25D4B6E9" w:rsidR="00A54BC8" w:rsidRDefault="00A54BC8" w:rsidP="00A54BC8">
                            <w:pPr>
                              <w:jc w:val="center"/>
                              <w:rPr>
                                <w:rFonts w:ascii="Comic Sans MS" w:hAnsi="Comic Sans MS"/>
                                <w:sz w:val="24"/>
                                <w:szCs w:val="24"/>
                              </w:rPr>
                            </w:pPr>
                            <w:r>
                              <w:rPr>
                                <w:rFonts w:ascii="Comic Sans MS" w:hAnsi="Comic Sans MS"/>
                                <w:sz w:val="24"/>
                                <w:szCs w:val="24"/>
                              </w:rPr>
                              <w:t>Ciclo escolar 2021-2022</w:t>
                            </w:r>
                          </w:p>
                          <w:p w14:paraId="6C79DE83" w14:textId="73FF7671" w:rsidR="00A54BC8" w:rsidRDefault="00A54BC8" w:rsidP="00A54BC8">
                            <w:pPr>
                              <w:jc w:val="center"/>
                              <w:rPr>
                                <w:rFonts w:ascii="Comic Sans MS" w:hAnsi="Comic Sans MS"/>
                                <w:sz w:val="24"/>
                                <w:szCs w:val="24"/>
                              </w:rPr>
                            </w:pPr>
                            <w:r>
                              <w:rPr>
                                <w:rFonts w:ascii="Comic Sans MS" w:hAnsi="Comic Sans MS"/>
                                <w:noProof/>
                                <w:sz w:val="24"/>
                                <w:szCs w:val="24"/>
                              </w:rPr>
                              <w:drawing>
                                <wp:inline distT="0" distB="0" distL="0" distR="0" wp14:anchorId="7AE9CD25" wp14:editId="2344C553">
                                  <wp:extent cx="1857375" cy="1381125"/>
                                  <wp:effectExtent l="0" t="0" r="0" b="9525"/>
                                  <wp:docPr id="6" name="Imagen 6"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Una señal con letras y números&#10;&#10;Descripción generada automáticamente con confianza baja"/>
                                          <pic:cNvPicPr/>
                                        </pic:nvPicPr>
                                        <pic:blipFill>
                                          <a:blip r:embed="rId7">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2A6FBCFF" w14:textId="122CB421" w:rsidR="00A54BC8" w:rsidRDefault="00A54BC8" w:rsidP="00A54BC8">
                            <w:pPr>
                              <w:jc w:val="center"/>
                              <w:rPr>
                                <w:rFonts w:ascii="Comic Sans MS" w:hAnsi="Comic Sans MS"/>
                                <w:sz w:val="24"/>
                                <w:szCs w:val="24"/>
                              </w:rPr>
                            </w:pPr>
                            <w:r>
                              <w:rPr>
                                <w:rFonts w:ascii="Comic Sans MS" w:hAnsi="Comic Sans MS"/>
                                <w:sz w:val="24"/>
                                <w:szCs w:val="24"/>
                              </w:rPr>
                              <w:t xml:space="preserve">Actividad: </w:t>
                            </w:r>
                          </w:p>
                          <w:p w14:paraId="58070292" w14:textId="54C50F59" w:rsidR="00A54BC8" w:rsidRDefault="00A54BC8" w:rsidP="00A54BC8">
                            <w:pPr>
                              <w:jc w:val="center"/>
                              <w:rPr>
                                <w:rFonts w:ascii="Comic Sans MS" w:hAnsi="Comic Sans MS"/>
                                <w:sz w:val="24"/>
                                <w:szCs w:val="24"/>
                              </w:rPr>
                            </w:pPr>
                            <w:r>
                              <w:rPr>
                                <w:rFonts w:ascii="Comic Sans MS" w:hAnsi="Comic Sans MS"/>
                                <w:sz w:val="24"/>
                                <w:szCs w:val="24"/>
                              </w:rPr>
                              <w:t xml:space="preserve">Cuadro Comparativo </w:t>
                            </w:r>
                          </w:p>
                          <w:p w14:paraId="26EABB99" w14:textId="3072F32B" w:rsidR="00A54BC8" w:rsidRDefault="00FD23BE" w:rsidP="00A54BC8">
                            <w:pPr>
                              <w:jc w:val="center"/>
                              <w:rPr>
                                <w:rFonts w:ascii="Comic Sans MS" w:hAnsi="Comic Sans MS"/>
                                <w:sz w:val="24"/>
                                <w:szCs w:val="24"/>
                              </w:rPr>
                            </w:pPr>
                            <w:r>
                              <w:rPr>
                                <w:rFonts w:ascii="Comic Sans MS" w:hAnsi="Comic Sans MS"/>
                                <w:sz w:val="24"/>
                                <w:szCs w:val="24"/>
                              </w:rPr>
                              <w:t xml:space="preserve">Curso: Optativa </w:t>
                            </w:r>
                          </w:p>
                          <w:p w14:paraId="38C899E6" w14:textId="77777777" w:rsidR="00FD23BE" w:rsidRDefault="00FD23BE" w:rsidP="00A54BC8">
                            <w:pPr>
                              <w:jc w:val="center"/>
                              <w:rPr>
                                <w:rFonts w:ascii="Comic Sans MS" w:hAnsi="Comic Sans MS"/>
                                <w:sz w:val="24"/>
                                <w:szCs w:val="24"/>
                              </w:rPr>
                            </w:pPr>
                            <w:r>
                              <w:rPr>
                                <w:rFonts w:ascii="Comic Sans MS" w:hAnsi="Comic Sans MS"/>
                                <w:sz w:val="24"/>
                                <w:szCs w:val="24"/>
                              </w:rPr>
                              <w:t>Docente: Daniel Diaz Gutiérrez</w:t>
                            </w:r>
                          </w:p>
                          <w:p w14:paraId="115C2CA1" w14:textId="4F661ABD" w:rsidR="00FD23BE" w:rsidRDefault="00FD23BE" w:rsidP="00A54BC8">
                            <w:pPr>
                              <w:jc w:val="center"/>
                              <w:rPr>
                                <w:rFonts w:ascii="Comic Sans MS" w:hAnsi="Comic Sans MS"/>
                                <w:sz w:val="24"/>
                                <w:szCs w:val="24"/>
                              </w:rPr>
                            </w:pPr>
                            <w:r>
                              <w:rPr>
                                <w:rFonts w:ascii="Comic Sans MS" w:hAnsi="Comic Sans MS"/>
                                <w:sz w:val="24"/>
                                <w:szCs w:val="24"/>
                              </w:rPr>
                              <w:t>Alumna: Verena Concepción Sosa Domínguez</w:t>
                            </w:r>
                          </w:p>
                          <w:p w14:paraId="4E720C7F" w14:textId="1B1C9BBB" w:rsidR="00FD23BE" w:rsidRDefault="00FD23BE" w:rsidP="00A54BC8">
                            <w:pPr>
                              <w:jc w:val="center"/>
                              <w:rPr>
                                <w:rFonts w:ascii="Comic Sans MS" w:hAnsi="Comic Sans MS"/>
                                <w:sz w:val="24"/>
                                <w:szCs w:val="24"/>
                              </w:rPr>
                            </w:pPr>
                            <w:r>
                              <w:rPr>
                                <w:rFonts w:ascii="Comic Sans MS" w:hAnsi="Comic Sans MS"/>
                                <w:sz w:val="24"/>
                                <w:szCs w:val="24"/>
                              </w:rPr>
                              <w:t xml:space="preserve">Numero de lista: #18 </w:t>
                            </w:r>
                          </w:p>
                          <w:p w14:paraId="338F0AF5" w14:textId="3199DA61" w:rsidR="00FD23BE" w:rsidRDefault="00FD23BE" w:rsidP="00A54BC8">
                            <w:pPr>
                              <w:jc w:val="center"/>
                              <w:rPr>
                                <w:rFonts w:ascii="Comic Sans MS" w:hAnsi="Comic Sans MS"/>
                                <w:sz w:val="24"/>
                                <w:szCs w:val="24"/>
                              </w:rPr>
                            </w:pPr>
                            <w:r>
                              <w:rPr>
                                <w:rFonts w:ascii="Comic Sans MS" w:hAnsi="Comic Sans MS"/>
                                <w:sz w:val="24"/>
                                <w:szCs w:val="24"/>
                              </w:rPr>
                              <w:t>Tercer Semestre</w:t>
                            </w:r>
                          </w:p>
                          <w:p w14:paraId="765B8A96" w14:textId="78D7ACB3" w:rsidR="00FD23BE" w:rsidRDefault="00FD23BE" w:rsidP="00A54BC8">
                            <w:pPr>
                              <w:jc w:val="center"/>
                              <w:rPr>
                                <w:rFonts w:ascii="Comic Sans MS" w:hAnsi="Comic Sans MS"/>
                                <w:sz w:val="24"/>
                                <w:szCs w:val="24"/>
                              </w:rPr>
                            </w:pPr>
                            <w:r>
                              <w:rPr>
                                <w:rFonts w:ascii="Comic Sans MS" w:hAnsi="Comic Sans MS"/>
                                <w:sz w:val="24"/>
                                <w:szCs w:val="24"/>
                              </w:rPr>
                              <w:t>Grado: 2 Seccion: A</w:t>
                            </w:r>
                          </w:p>
                          <w:p w14:paraId="576D35E6" w14:textId="77777777" w:rsidR="00FD23BE" w:rsidRPr="00FD23BE" w:rsidRDefault="00FD23BE" w:rsidP="00FD23BE">
                            <w:pPr>
                              <w:jc w:val="center"/>
                              <w:rPr>
                                <w:rFonts w:ascii="Comic Sans MS" w:hAnsi="Comic Sans MS"/>
                                <w:b/>
                                <w:bCs/>
                                <w:sz w:val="24"/>
                                <w:szCs w:val="24"/>
                              </w:rPr>
                            </w:pPr>
                            <w:r w:rsidRPr="00FD23BE">
                              <w:rPr>
                                <w:rFonts w:ascii="Comic Sans MS" w:hAnsi="Comic Sans MS"/>
                                <w:b/>
                                <w:bCs/>
                                <w:sz w:val="24"/>
                                <w:szCs w:val="24"/>
                              </w:rPr>
                              <w:t>Competencias Desarrolladas en el Curso:</w:t>
                            </w:r>
                          </w:p>
                          <w:p w14:paraId="13B99851" w14:textId="483F47B9" w:rsidR="00FD23BE" w:rsidRPr="00FD23BE" w:rsidRDefault="00FD23BE" w:rsidP="00FD23BE">
                            <w:pPr>
                              <w:pStyle w:val="Prrafodelista"/>
                              <w:numPr>
                                <w:ilvl w:val="0"/>
                                <w:numId w:val="1"/>
                              </w:numPr>
                              <w:rPr>
                                <w:rFonts w:ascii="Comic Sans MS" w:hAnsi="Comic Sans MS"/>
                                <w:sz w:val="24"/>
                                <w:szCs w:val="24"/>
                              </w:rPr>
                            </w:pPr>
                            <w:r w:rsidRPr="00FD23BE">
                              <w:rPr>
                                <w:rFonts w:ascii="Comic Sans MS" w:hAnsi="Comic Sans MS"/>
                                <w:sz w:val="24"/>
                                <w:szCs w:val="24"/>
                              </w:rPr>
                              <w:t>Emplea los medios tecnológicos y las fuentes de información científica</w:t>
                            </w:r>
                          </w:p>
                          <w:p w14:paraId="52151425" w14:textId="77777777" w:rsidR="00FD23BE" w:rsidRPr="00FD23BE" w:rsidRDefault="00FD23BE" w:rsidP="00FD23BE">
                            <w:pPr>
                              <w:pStyle w:val="Prrafodelista"/>
                              <w:rPr>
                                <w:rFonts w:ascii="Comic Sans MS" w:hAnsi="Comic Sans MS"/>
                                <w:sz w:val="24"/>
                                <w:szCs w:val="24"/>
                              </w:rPr>
                            </w:pPr>
                            <w:r w:rsidRPr="00FD23BE">
                              <w:rPr>
                                <w:rFonts w:ascii="Comic Sans MS" w:hAnsi="Comic Sans MS"/>
                                <w:sz w:val="24"/>
                                <w:szCs w:val="24"/>
                              </w:rPr>
                              <w:t>disponibles para mantenerse actualizado respecto a los diversos campos</w:t>
                            </w:r>
                          </w:p>
                          <w:p w14:paraId="0DB2BC8A" w14:textId="77777777" w:rsidR="00FD23BE" w:rsidRPr="00FD23BE" w:rsidRDefault="00FD23BE" w:rsidP="00FD23BE">
                            <w:pPr>
                              <w:pStyle w:val="Prrafodelista"/>
                              <w:rPr>
                                <w:rFonts w:ascii="Comic Sans MS" w:hAnsi="Comic Sans MS"/>
                                <w:sz w:val="24"/>
                                <w:szCs w:val="24"/>
                              </w:rPr>
                            </w:pPr>
                            <w:r w:rsidRPr="00FD23BE">
                              <w:rPr>
                                <w:rFonts w:ascii="Comic Sans MS" w:hAnsi="Comic Sans MS"/>
                                <w:sz w:val="24"/>
                                <w:szCs w:val="24"/>
                              </w:rPr>
                              <w:t>de conocimientos que invierten en su trabajo docente.</w:t>
                            </w:r>
                          </w:p>
                          <w:p w14:paraId="1CF7BF98" w14:textId="3960E3FA" w:rsidR="00FD23BE" w:rsidRPr="00FD23BE" w:rsidRDefault="00FD23BE" w:rsidP="00FD23BE">
                            <w:pPr>
                              <w:pStyle w:val="Prrafodelista"/>
                              <w:numPr>
                                <w:ilvl w:val="0"/>
                                <w:numId w:val="1"/>
                              </w:numPr>
                              <w:rPr>
                                <w:rFonts w:ascii="Comic Sans MS" w:hAnsi="Comic Sans MS"/>
                                <w:sz w:val="24"/>
                                <w:szCs w:val="24"/>
                              </w:rPr>
                            </w:pPr>
                            <w:r w:rsidRPr="00FD23BE">
                              <w:rPr>
                                <w:rFonts w:ascii="Comic Sans MS" w:hAnsi="Comic Sans MS"/>
                                <w:sz w:val="24"/>
                                <w:szCs w:val="24"/>
                              </w:rPr>
                              <w:t xml:space="preserve"> Orienta su actuación profesional con sentido ético-valoral y asume los</w:t>
                            </w:r>
                          </w:p>
                          <w:p w14:paraId="65C4B04F" w14:textId="5516D200" w:rsidR="00FD23BE" w:rsidRDefault="00FD23BE" w:rsidP="00FD23BE">
                            <w:pPr>
                              <w:pStyle w:val="Prrafodelista"/>
                              <w:rPr>
                                <w:rFonts w:ascii="Comic Sans MS" w:hAnsi="Comic Sans MS"/>
                                <w:sz w:val="24"/>
                                <w:szCs w:val="24"/>
                              </w:rPr>
                            </w:pPr>
                            <w:r w:rsidRPr="00FD23BE">
                              <w:rPr>
                                <w:rFonts w:ascii="Comic Sans MS" w:hAnsi="Comic Sans MS"/>
                                <w:sz w:val="24"/>
                                <w:szCs w:val="24"/>
                              </w:rPr>
                              <w:t>diversos principios y reglas que aseguran una mejor convivencia</w:t>
                            </w:r>
                            <w:r>
                              <w:rPr>
                                <w:rFonts w:ascii="Comic Sans MS" w:hAnsi="Comic Sans MS"/>
                                <w:sz w:val="24"/>
                                <w:szCs w:val="24"/>
                              </w:rPr>
                              <w:t xml:space="preserve"> </w:t>
                            </w:r>
                            <w:r w:rsidRPr="00FD23BE">
                              <w:rPr>
                                <w:rFonts w:ascii="Comic Sans MS" w:hAnsi="Comic Sans MS"/>
                                <w:sz w:val="24"/>
                                <w:szCs w:val="24"/>
                              </w:rPr>
                              <w:t>institución y social en beneficios de los alumnos y de la comunidad</w:t>
                            </w:r>
                            <w:r w:rsidRPr="00FD23BE">
                              <w:rPr>
                                <w:rFonts w:ascii="Comic Sans MS" w:hAnsi="Comic Sans MS"/>
                                <w:sz w:val="24"/>
                                <w:szCs w:val="24"/>
                              </w:rPr>
                              <w:t xml:space="preserve"> </w:t>
                            </w:r>
                            <w:r w:rsidRPr="00FD23BE">
                              <w:rPr>
                                <w:rFonts w:ascii="Comic Sans MS" w:hAnsi="Comic Sans MS"/>
                                <w:sz w:val="24"/>
                                <w:szCs w:val="24"/>
                              </w:rPr>
                              <w:t>escolar.</w:t>
                            </w:r>
                          </w:p>
                          <w:p w14:paraId="659B3508" w14:textId="77777777" w:rsidR="00FD23BE" w:rsidRPr="00FD23BE" w:rsidRDefault="00FD23BE" w:rsidP="00FD23BE">
                            <w:pPr>
                              <w:pStyle w:val="Prrafodelista"/>
                              <w:numPr>
                                <w:ilvl w:val="0"/>
                                <w:numId w:val="1"/>
                              </w:numPr>
                              <w:rPr>
                                <w:rFonts w:ascii="Comic Sans MS" w:hAnsi="Comic Sans MS"/>
                                <w:sz w:val="24"/>
                                <w:szCs w:val="24"/>
                              </w:rPr>
                            </w:pPr>
                            <w:r w:rsidRPr="00FD23BE">
                              <w:rPr>
                                <w:rFonts w:ascii="Comic Sans MS" w:hAnsi="Comic Sans MS"/>
                                <w:sz w:val="24"/>
                                <w:szCs w:val="24"/>
                              </w:rPr>
                              <w:t>Diseña y aplica diferentes diagnósticos para identificar problemáticos</w:t>
                            </w:r>
                          </w:p>
                          <w:p w14:paraId="67831E38" w14:textId="15711CA3" w:rsidR="00FD23BE" w:rsidRDefault="00FD23BE" w:rsidP="00FD23BE">
                            <w:pPr>
                              <w:pStyle w:val="Prrafodelista"/>
                              <w:rPr>
                                <w:rFonts w:ascii="Comic Sans MS" w:hAnsi="Comic Sans MS"/>
                                <w:sz w:val="24"/>
                                <w:szCs w:val="24"/>
                              </w:rPr>
                            </w:pPr>
                            <w:r w:rsidRPr="00FD23BE">
                              <w:rPr>
                                <w:rFonts w:ascii="Comic Sans MS" w:hAnsi="Comic Sans MS"/>
                                <w:sz w:val="24"/>
                                <w:szCs w:val="24"/>
                              </w:rPr>
                              <w:t>que afectan el trabajo y la escuela</w:t>
                            </w:r>
                          </w:p>
                          <w:p w14:paraId="2F64645F" w14:textId="1BEE78BF" w:rsidR="00FD23BE" w:rsidRPr="00FD23BE" w:rsidRDefault="00FD23BE" w:rsidP="00FD23BE">
                            <w:pPr>
                              <w:pStyle w:val="Prrafodelista"/>
                              <w:jc w:val="center"/>
                              <w:rPr>
                                <w:rFonts w:ascii="Comic Sans MS" w:hAnsi="Comic Sans MS"/>
                                <w:b/>
                                <w:bCs/>
                                <w:sz w:val="24"/>
                                <w:szCs w:val="24"/>
                              </w:rPr>
                            </w:pPr>
                            <w:r>
                              <w:rPr>
                                <w:rFonts w:ascii="Comic Sans MS" w:hAnsi="Comic Sans MS"/>
                                <w:b/>
                                <w:bCs/>
                                <w:sz w:val="24"/>
                                <w:szCs w:val="24"/>
                              </w:rPr>
                              <w:t>Saltillo Coahuila a 09 de noviembre de 2021</w:t>
                            </w:r>
                          </w:p>
                          <w:p w14:paraId="44E77E3B" w14:textId="3EAF6996" w:rsidR="00FD23BE" w:rsidRDefault="00FD23BE" w:rsidP="00A54BC8">
                            <w:pPr>
                              <w:jc w:val="center"/>
                              <w:rPr>
                                <w:rFonts w:ascii="Comic Sans MS" w:hAnsi="Comic Sans MS"/>
                                <w:sz w:val="24"/>
                                <w:szCs w:val="24"/>
                              </w:rPr>
                            </w:pPr>
                          </w:p>
                          <w:p w14:paraId="5EF79122" w14:textId="77777777" w:rsidR="00FD23BE" w:rsidRDefault="00FD23BE" w:rsidP="00A54BC8">
                            <w:pPr>
                              <w:jc w:val="center"/>
                              <w:rPr>
                                <w:rFonts w:ascii="Comic Sans MS" w:hAnsi="Comic Sans MS"/>
                                <w:sz w:val="24"/>
                                <w:szCs w:val="24"/>
                              </w:rPr>
                            </w:pPr>
                          </w:p>
                          <w:p w14:paraId="52C15F4C" w14:textId="5F71DB1F" w:rsidR="00A54BC8" w:rsidRPr="00A54BC8" w:rsidRDefault="00A54BC8" w:rsidP="00A54BC8">
                            <w:pPr>
                              <w:jc w:val="center"/>
                              <w:rPr>
                                <w:rFonts w:ascii="Comic Sans MS" w:hAnsi="Comic Sans MS"/>
                                <w:sz w:val="24"/>
                                <w:szCs w:val="24"/>
                              </w:rPr>
                            </w:pPr>
                            <w:r>
                              <w:rPr>
                                <w:rFonts w:ascii="Comic Sans MS" w:hAnsi="Comic Sans MS"/>
                                <w:sz w:val="24"/>
                                <w:szCs w:val="24"/>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1E285B" id="_x0000_t202" coordsize="21600,21600" o:spt="202" path="m,l,21600r21600,l21600,xe">
                <v:stroke joinstyle="miter"/>
                <v:path gradientshapeok="t" o:connecttype="rect"/>
              </v:shapetype>
              <v:shape id="Cuadro de texto 4" o:spid="_x0000_s1026" type="#_x0000_t202" style="position:absolute;margin-left:-38.45pt;margin-top:-11.55pt;width:518.7pt;height:732.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" filled="f" stroked="f" strokeweight=".5pt">
                <v:textbox>
                  <w:txbxContent>
                    <w:p w14:paraId="6DD9A441" w14:textId="6E25FD41" w:rsidR="00A54BC8" w:rsidRDefault="00A54BC8" w:rsidP="00FD23BE">
                      <w:pPr>
                        <w:jc w:val="center"/>
                        <w:rPr>
                          <w:rFonts w:ascii="Comic Sans MS" w:hAnsi="Comic Sans MS"/>
                          <w:sz w:val="24"/>
                          <w:szCs w:val="24"/>
                        </w:rPr>
                      </w:pPr>
                      <w:r>
                        <w:rPr>
                          <w:rFonts w:ascii="Comic Sans MS" w:hAnsi="Comic Sans MS"/>
                          <w:sz w:val="24"/>
                          <w:szCs w:val="24"/>
                        </w:rPr>
                        <w:t>Escuela Normal de Educacion Preescolar</w:t>
                      </w:r>
                    </w:p>
                    <w:p w14:paraId="6FF1CF3E" w14:textId="2F1DD081" w:rsidR="00A54BC8" w:rsidRDefault="00A54BC8" w:rsidP="00A54BC8">
                      <w:pPr>
                        <w:jc w:val="center"/>
                        <w:rPr>
                          <w:rFonts w:ascii="Comic Sans MS" w:hAnsi="Comic Sans MS"/>
                          <w:sz w:val="24"/>
                          <w:szCs w:val="24"/>
                        </w:rPr>
                      </w:pPr>
                      <w:r>
                        <w:rPr>
                          <w:rFonts w:ascii="Comic Sans MS" w:hAnsi="Comic Sans MS"/>
                          <w:sz w:val="24"/>
                          <w:szCs w:val="24"/>
                        </w:rPr>
                        <w:t xml:space="preserve">Licenciatura en Educación Preescolar </w:t>
                      </w:r>
                    </w:p>
                    <w:p w14:paraId="3509620B" w14:textId="25D4B6E9" w:rsidR="00A54BC8" w:rsidRDefault="00A54BC8" w:rsidP="00A54BC8">
                      <w:pPr>
                        <w:jc w:val="center"/>
                        <w:rPr>
                          <w:rFonts w:ascii="Comic Sans MS" w:hAnsi="Comic Sans MS"/>
                          <w:sz w:val="24"/>
                          <w:szCs w:val="24"/>
                        </w:rPr>
                      </w:pPr>
                      <w:r>
                        <w:rPr>
                          <w:rFonts w:ascii="Comic Sans MS" w:hAnsi="Comic Sans MS"/>
                          <w:sz w:val="24"/>
                          <w:szCs w:val="24"/>
                        </w:rPr>
                        <w:t>Ciclo escolar 2021-2022</w:t>
                      </w:r>
                    </w:p>
                    <w:p w14:paraId="6C79DE83" w14:textId="73FF7671" w:rsidR="00A54BC8" w:rsidRDefault="00A54BC8" w:rsidP="00A54BC8">
                      <w:pPr>
                        <w:jc w:val="center"/>
                        <w:rPr>
                          <w:rFonts w:ascii="Comic Sans MS" w:hAnsi="Comic Sans MS"/>
                          <w:sz w:val="24"/>
                          <w:szCs w:val="24"/>
                        </w:rPr>
                      </w:pPr>
                      <w:r>
                        <w:rPr>
                          <w:rFonts w:ascii="Comic Sans MS" w:hAnsi="Comic Sans MS"/>
                          <w:noProof/>
                          <w:sz w:val="24"/>
                          <w:szCs w:val="24"/>
                        </w:rPr>
                        <w:drawing>
                          <wp:inline distT="0" distB="0" distL="0" distR="0" wp14:anchorId="7AE9CD25" wp14:editId="2344C553">
                            <wp:extent cx="1857375" cy="1381125"/>
                            <wp:effectExtent l="0" t="0" r="0" b="9525"/>
                            <wp:docPr id="6" name="Imagen 6"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Una señal con letras y números&#10;&#10;Descripción generada automáticamente con confianza baja"/>
                                    <pic:cNvPicPr/>
                                  </pic:nvPicPr>
                                  <pic:blipFill>
                                    <a:blip r:embed="rId7">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2A6FBCFF" w14:textId="122CB421" w:rsidR="00A54BC8" w:rsidRDefault="00A54BC8" w:rsidP="00A54BC8">
                      <w:pPr>
                        <w:jc w:val="center"/>
                        <w:rPr>
                          <w:rFonts w:ascii="Comic Sans MS" w:hAnsi="Comic Sans MS"/>
                          <w:sz w:val="24"/>
                          <w:szCs w:val="24"/>
                        </w:rPr>
                      </w:pPr>
                      <w:r>
                        <w:rPr>
                          <w:rFonts w:ascii="Comic Sans MS" w:hAnsi="Comic Sans MS"/>
                          <w:sz w:val="24"/>
                          <w:szCs w:val="24"/>
                        </w:rPr>
                        <w:t xml:space="preserve">Actividad: </w:t>
                      </w:r>
                    </w:p>
                    <w:p w14:paraId="58070292" w14:textId="54C50F59" w:rsidR="00A54BC8" w:rsidRDefault="00A54BC8" w:rsidP="00A54BC8">
                      <w:pPr>
                        <w:jc w:val="center"/>
                        <w:rPr>
                          <w:rFonts w:ascii="Comic Sans MS" w:hAnsi="Comic Sans MS"/>
                          <w:sz w:val="24"/>
                          <w:szCs w:val="24"/>
                        </w:rPr>
                      </w:pPr>
                      <w:r>
                        <w:rPr>
                          <w:rFonts w:ascii="Comic Sans MS" w:hAnsi="Comic Sans MS"/>
                          <w:sz w:val="24"/>
                          <w:szCs w:val="24"/>
                        </w:rPr>
                        <w:t xml:space="preserve">Cuadro Comparativo </w:t>
                      </w:r>
                    </w:p>
                    <w:p w14:paraId="26EABB99" w14:textId="3072F32B" w:rsidR="00A54BC8" w:rsidRDefault="00FD23BE" w:rsidP="00A54BC8">
                      <w:pPr>
                        <w:jc w:val="center"/>
                        <w:rPr>
                          <w:rFonts w:ascii="Comic Sans MS" w:hAnsi="Comic Sans MS"/>
                          <w:sz w:val="24"/>
                          <w:szCs w:val="24"/>
                        </w:rPr>
                      </w:pPr>
                      <w:r>
                        <w:rPr>
                          <w:rFonts w:ascii="Comic Sans MS" w:hAnsi="Comic Sans MS"/>
                          <w:sz w:val="24"/>
                          <w:szCs w:val="24"/>
                        </w:rPr>
                        <w:t xml:space="preserve">Curso: Optativa </w:t>
                      </w:r>
                    </w:p>
                    <w:p w14:paraId="38C899E6" w14:textId="77777777" w:rsidR="00FD23BE" w:rsidRDefault="00FD23BE" w:rsidP="00A54BC8">
                      <w:pPr>
                        <w:jc w:val="center"/>
                        <w:rPr>
                          <w:rFonts w:ascii="Comic Sans MS" w:hAnsi="Comic Sans MS"/>
                          <w:sz w:val="24"/>
                          <w:szCs w:val="24"/>
                        </w:rPr>
                      </w:pPr>
                      <w:r>
                        <w:rPr>
                          <w:rFonts w:ascii="Comic Sans MS" w:hAnsi="Comic Sans MS"/>
                          <w:sz w:val="24"/>
                          <w:szCs w:val="24"/>
                        </w:rPr>
                        <w:t>Docente: Daniel Diaz Gutiérrez</w:t>
                      </w:r>
                    </w:p>
                    <w:p w14:paraId="115C2CA1" w14:textId="4F661ABD" w:rsidR="00FD23BE" w:rsidRDefault="00FD23BE" w:rsidP="00A54BC8">
                      <w:pPr>
                        <w:jc w:val="center"/>
                        <w:rPr>
                          <w:rFonts w:ascii="Comic Sans MS" w:hAnsi="Comic Sans MS"/>
                          <w:sz w:val="24"/>
                          <w:szCs w:val="24"/>
                        </w:rPr>
                      </w:pPr>
                      <w:r>
                        <w:rPr>
                          <w:rFonts w:ascii="Comic Sans MS" w:hAnsi="Comic Sans MS"/>
                          <w:sz w:val="24"/>
                          <w:szCs w:val="24"/>
                        </w:rPr>
                        <w:t>Alumna: Verena Concepción Sosa Domínguez</w:t>
                      </w:r>
                    </w:p>
                    <w:p w14:paraId="4E720C7F" w14:textId="1B1C9BBB" w:rsidR="00FD23BE" w:rsidRDefault="00FD23BE" w:rsidP="00A54BC8">
                      <w:pPr>
                        <w:jc w:val="center"/>
                        <w:rPr>
                          <w:rFonts w:ascii="Comic Sans MS" w:hAnsi="Comic Sans MS"/>
                          <w:sz w:val="24"/>
                          <w:szCs w:val="24"/>
                        </w:rPr>
                      </w:pPr>
                      <w:r>
                        <w:rPr>
                          <w:rFonts w:ascii="Comic Sans MS" w:hAnsi="Comic Sans MS"/>
                          <w:sz w:val="24"/>
                          <w:szCs w:val="24"/>
                        </w:rPr>
                        <w:t xml:space="preserve">Numero de lista: #18 </w:t>
                      </w:r>
                    </w:p>
                    <w:p w14:paraId="338F0AF5" w14:textId="3199DA61" w:rsidR="00FD23BE" w:rsidRDefault="00FD23BE" w:rsidP="00A54BC8">
                      <w:pPr>
                        <w:jc w:val="center"/>
                        <w:rPr>
                          <w:rFonts w:ascii="Comic Sans MS" w:hAnsi="Comic Sans MS"/>
                          <w:sz w:val="24"/>
                          <w:szCs w:val="24"/>
                        </w:rPr>
                      </w:pPr>
                      <w:r>
                        <w:rPr>
                          <w:rFonts w:ascii="Comic Sans MS" w:hAnsi="Comic Sans MS"/>
                          <w:sz w:val="24"/>
                          <w:szCs w:val="24"/>
                        </w:rPr>
                        <w:t>Tercer Semestre</w:t>
                      </w:r>
                    </w:p>
                    <w:p w14:paraId="765B8A96" w14:textId="78D7ACB3" w:rsidR="00FD23BE" w:rsidRDefault="00FD23BE" w:rsidP="00A54BC8">
                      <w:pPr>
                        <w:jc w:val="center"/>
                        <w:rPr>
                          <w:rFonts w:ascii="Comic Sans MS" w:hAnsi="Comic Sans MS"/>
                          <w:sz w:val="24"/>
                          <w:szCs w:val="24"/>
                        </w:rPr>
                      </w:pPr>
                      <w:r>
                        <w:rPr>
                          <w:rFonts w:ascii="Comic Sans MS" w:hAnsi="Comic Sans MS"/>
                          <w:sz w:val="24"/>
                          <w:szCs w:val="24"/>
                        </w:rPr>
                        <w:t>Grado: 2 Seccion: A</w:t>
                      </w:r>
                    </w:p>
                    <w:p w14:paraId="576D35E6" w14:textId="77777777" w:rsidR="00FD23BE" w:rsidRPr="00FD23BE" w:rsidRDefault="00FD23BE" w:rsidP="00FD23BE">
                      <w:pPr>
                        <w:jc w:val="center"/>
                        <w:rPr>
                          <w:rFonts w:ascii="Comic Sans MS" w:hAnsi="Comic Sans MS"/>
                          <w:b/>
                          <w:bCs/>
                          <w:sz w:val="24"/>
                          <w:szCs w:val="24"/>
                        </w:rPr>
                      </w:pPr>
                      <w:r w:rsidRPr="00FD23BE">
                        <w:rPr>
                          <w:rFonts w:ascii="Comic Sans MS" w:hAnsi="Comic Sans MS"/>
                          <w:b/>
                          <w:bCs/>
                          <w:sz w:val="24"/>
                          <w:szCs w:val="24"/>
                        </w:rPr>
                        <w:t>Competencias Desarrolladas en el Curso:</w:t>
                      </w:r>
                    </w:p>
                    <w:p w14:paraId="13B99851" w14:textId="483F47B9" w:rsidR="00FD23BE" w:rsidRPr="00FD23BE" w:rsidRDefault="00FD23BE" w:rsidP="00FD23BE">
                      <w:pPr>
                        <w:pStyle w:val="Prrafodelista"/>
                        <w:numPr>
                          <w:ilvl w:val="0"/>
                          <w:numId w:val="1"/>
                        </w:numPr>
                        <w:rPr>
                          <w:rFonts w:ascii="Comic Sans MS" w:hAnsi="Comic Sans MS"/>
                          <w:sz w:val="24"/>
                          <w:szCs w:val="24"/>
                        </w:rPr>
                      </w:pPr>
                      <w:r w:rsidRPr="00FD23BE">
                        <w:rPr>
                          <w:rFonts w:ascii="Comic Sans MS" w:hAnsi="Comic Sans MS"/>
                          <w:sz w:val="24"/>
                          <w:szCs w:val="24"/>
                        </w:rPr>
                        <w:t>Emplea los medios tecnológicos y las fuentes de información científica</w:t>
                      </w:r>
                    </w:p>
                    <w:p w14:paraId="52151425" w14:textId="77777777" w:rsidR="00FD23BE" w:rsidRPr="00FD23BE" w:rsidRDefault="00FD23BE" w:rsidP="00FD23BE">
                      <w:pPr>
                        <w:pStyle w:val="Prrafodelista"/>
                        <w:rPr>
                          <w:rFonts w:ascii="Comic Sans MS" w:hAnsi="Comic Sans MS"/>
                          <w:sz w:val="24"/>
                          <w:szCs w:val="24"/>
                        </w:rPr>
                      </w:pPr>
                      <w:r w:rsidRPr="00FD23BE">
                        <w:rPr>
                          <w:rFonts w:ascii="Comic Sans MS" w:hAnsi="Comic Sans MS"/>
                          <w:sz w:val="24"/>
                          <w:szCs w:val="24"/>
                        </w:rPr>
                        <w:t>disponibles para mantenerse actualizado respecto a los diversos campos</w:t>
                      </w:r>
                    </w:p>
                    <w:p w14:paraId="0DB2BC8A" w14:textId="77777777" w:rsidR="00FD23BE" w:rsidRPr="00FD23BE" w:rsidRDefault="00FD23BE" w:rsidP="00FD23BE">
                      <w:pPr>
                        <w:pStyle w:val="Prrafodelista"/>
                        <w:rPr>
                          <w:rFonts w:ascii="Comic Sans MS" w:hAnsi="Comic Sans MS"/>
                          <w:sz w:val="24"/>
                          <w:szCs w:val="24"/>
                        </w:rPr>
                      </w:pPr>
                      <w:r w:rsidRPr="00FD23BE">
                        <w:rPr>
                          <w:rFonts w:ascii="Comic Sans MS" w:hAnsi="Comic Sans MS"/>
                          <w:sz w:val="24"/>
                          <w:szCs w:val="24"/>
                        </w:rPr>
                        <w:t>de conocimientos que invierten en su trabajo docente.</w:t>
                      </w:r>
                    </w:p>
                    <w:p w14:paraId="1CF7BF98" w14:textId="3960E3FA" w:rsidR="00FD23BE" w:rsidRPr="00FD23BE" w:rsidRDefault="00FD23BE" w:rsidP="00FD23BE">
                      <w:pPr>
                        <w:pStyle w:val="Prrafodelista"/>
                        <w:numPr>
                          <w:ilvl w:val="0"/>
                          <w:numId w:val="1"/>
                        </w:numPr>
                        <w:rPr>
                          <w:rFonts w:ascii="Comic Sans MS" w:hAnsi="Comic Sans MS"/>
                          <w:sz w:val="24"/>
                          <w:szCs w:val="24"/>
                        </w:rPr>
                      </w:pPr>
                      <w:r w:rsidRPr="00FD23BE">
                        <w:rPr>
                          <w:rFonts w:ascii="Comic Sans MS" w:hAnsi="Comic Sans MS"/>
                          <w:sz w:val="24"/>
                          <w:szCs w:val="24"/>
                        </w:rPr>
                        <w:t xml:space="preserve"> Orienta su actuación profesional con sentido ético-valoral y asume los</w:t>
                      </w:r>
                    </w:p>
                    <w:p w14:paraId="65C4B04F" w14:textId="5516D200" w:rsidR="00FD23BE" w:rsidRDefault="00FD23BE" w:rsidP="00FD23BE">
                      <w:pPr>
                        <w:pStyle w:val="Prrafodelista"/>
                        <w:rPr>
                          <w:rFonts w:ascii="Comic Sans MS" w:hAnsi="Comic Sans MS"/>
                          <w:sz w:val="24"/>
                          <w:szCs w:val="24"/>
                        </w:rPr>
                      </w:pPr>
                      <w:r w:rsidRPr="00FD23BE">
                        <w:rPr>
                          <w:rFonts w:ascii="Comic Sans MS" w:hAnsi="Comic Sans MS"/>
                          <w:sz w:val="24"/>
                          <w:szCs w:val="24"/>
                        </w:rPr>
                        <w:t>diversos principios y reglas que aseguran una mejor convivencia</w:t>
                      </w:r>
                      <w:r>
                        <w:rPr>
                          <w:rFonts w:ascii="Comic Sans MS" w:hAnsi="Comic Sans MS"/>
                          <w:sz w:val="24"/>
                          <w:szCs w:val="24"/>
                        </w:rPr>
                        <w:t xml:space="preserve"> </w:t>
                      </w:r>
                      <w:r w:rsidRPr="00FD23BE">
                        <w:rPr>
                          <w:rFonts w:ascii="Comic Sans MS" w:hAnsi="Comic Sans MS"/>
                          <w:sz w:val="24"/>
                          <w:szCs w:val="24"/>
                        </w:rPr>
                        <w:t>institución y social en beneficios de los alumnos y de la comunidad</w:t>
                      </w:r>
                      <w:r w:rsidRPr="00FD23BE">
                        <w:rPr>
                          <w:rFonts w:ascii="Comic Sans MS" w:hAnsi="Comic Sans MS"/>
                          <w:sz w:val="24"/>
                          <w:szCs w:val="24"/>
                        </w:rPr>
                        <w:t xml:space="preserve"> </w:t>
                      </w:r>
                      <w:r w:rsidRPr="00FD23BE">
                        <w:rPr>
                          <w:rFonts w:ascii="Comic Sans MS" w:hAnsi="Comic Sans MS"/>
                          <w:sz w:val="24"/>
                          <w:szCs w:val="24"/>
                        </w:rPr>
                        <w:t>escolar.</w:t>
                      </w:r>
                    </w:p>
                    <w:p w14:paraId="659B3508" w14:textId="77777777" w:rsidR="00FD23BE" w:rsidRPr="00FD23BE" w:rsidRDefault="00FD23BE" w:rsidP="00FD23BE">
                      <w:pPr>
                        <w:pStyle w:val="Prrafodelista"/>
                        <w:numPr>
                          <w:ilvl w:val="0"/>
                          <w:numId w:val="1"/>
                        </w:numPr>
                        <w:rPr>
                          <w:rFonts w:ascii="Comic Sans MS" w:hAnsi="Comic Sans MS"/>
                          <w:sz w:val="24"/>
                          <w:szCs w:val="24"/>
                        </w:rPr>
                      </w:pPr>
                      <w:r w:rsidRPr="00FD23BE">
                        <w:rPr>
                          <w:rFonts w:ascii="Comic Sans MS" w:hAnsi="Comic Sans MS"/>
                          <w:sz w:val="24"/>
                          <w:szCs w:val="24"/>
                        </w:rPr>
                        <w:t>Diseña y aplica diferentes diagnósticos para identificar problemáticos</w:t>
                      </w:r>
                    </w:p>
                    <w:p w14:paraId="67831E38" w14:textId="15711CA3" w:rsidR="00FD23BE" w:rsidRDefault="00FD23BE" w:rsidP="00FD23BE">
                      <w:pPr>
                        <w:pStyle w:val="Prrafodelista"/>
                        <w:rPr>
                          <w:rFonts w:ascii="Comic Sans MS" w:hAnsi="Comic Sans MS"/>
                          <w:sz w:val="24"/>
                          <w:szCs w:val="24"/>
                        </w:rPr>
                      </w:pPr>
                      <w:r w:rsidRPr="00FD23BE">
                        <w:rPr>
                          <w:rFonts w:ascii="Comic Sans MS" w:hAnsi="Comic Sans MS"/>
                          <w:sz w:val="24"/>
                          <w:szCs w:val="24"/>
                        </w:rPr>
                        <w:t>que afectan el trabajo y la escuela</w:t>
                      </w:r>
                    </w:p>
                    <w:p w14:paraId="2F64645F" w14:textId="1BEE78BF" w:rsidR="00FD23BE" w:rsidRPr="00FD23BE" w:rsidRDefault="00FD23BE" w:rsidP="00FD23BE">
                      <w:pPr>
                        <w:pStyle w:val="Prrafodelista"/>
                        <w:jc w:val="center"/>
                        <w:rPr>
                          <w:rFonts w:ascii="Comic Sans MS" w:hAnsi="Comic Sans MS"/>
                          <w:b/>
                          <w:bCs/>
                          <w:sz w:val="24"/>
                          <w:szCs w:val="24"/>
                        </w:rPr>
                      </w:pPr>
                      <w:r>
                        <w:rPr>
                          <w:rFonts w:ascii="Comic Sans MS" w:hAnsi="Comic Sans MS"/>
                          <w:b/>
                          <w:bCs/>
                          <w:sz w:val="24"/>
                          <w:szCs w:val="24"/>
                        </w:rPr>
                        <w:t>Saltillo Coahuila a 09 de noviembre de 2021</w:t>
                      </w:r>
                    </w:p>
                    <w:p w14:paraId="44E77E3B" w14:textId="3EAF6996" w:rsidR="00FD23BE" w:rsidRDefault="00FD23BE" w:rsidP="00A54BC8">
                      <w:pPr>
                        <w:jc w:val="center"/>
                        <w:rPr>
                          <w:rFonts w:ascii="Comic Sans MS" w:hAnsi="Comic Sans MS"/>
                          <w:sz w:val="24"/>
                          <w:szCs w:val="24"/>
                        </w:rPr>
                      </w:pPr>
                    </w:p>
                    <w:p w14:paraId="5EF79122" w14:textId="77777777" w:rsidR="00FD23BE" w:rsidRDefault="00FD23BE" w:rsidP="00A54BC8">
                      <w:pPr>
                        <w:jc w:val="center"/>
                        <w:rPr>
                          <w:rFonts w:ascii="Comic Sans MS" w:hAnsi="Comic Sans MS"/>
                          <w:sz w:val="24"/>
                          <w:szCs w:val="24"/>
                        </w:rPr>
                      </w:pPr>
                    </w:p>
                    <w:p w14:paraId="52C15F4C" w14:textId="5F71DB1F" w:rsidR="00A54BC8" w:rsidRPr="00A54BC8" w:rsidRDefault="00A54BC8" w:rsidP="00A54BC8">
                      <w:pPr>
                        <w:jc w:val="center"/>
                        <w:rPr>
                          <w:rFonts w:ascii="Comic Sans MS" w:hAnsi="Comic Sans MS"/>
                          <w:sz w:val="24"/>
                          <w:szCs w:val="24"/>
                        </w:rPr>
                      </w:pPr>
                      <w:r>
                        <w:rPr>
                          <w:rFonts w:ascii="Comic Sans MS" w:hAnsi="Comic Sans MS"/>
                          <w:sz w:val="24"/>
                          <w:szCs w:val="24"/>
                        </w:rPr>
                        <w:tab/>
                      </w:r>
                    </w:p>
                  </w:txbxContent>
                </v:textbox>
                <w10:wrap anchorx="margin"/>
              </v:shape>
            </w:pict>
          </mc:Fallback>
        </mc:AlternateContent>
      </w:r>
      <w:r>
        <w:rPr>
          <w:noProof/>
        </w:rPr>
        <w:drawing>
          <wp:anchor distT="0" distB="0" distL="114300" distR="114300" simplePos="0" relativeHeight="251658240" behindDoc="0" locked="0" layoutInCell="1" allowOverlap="1" wp14:anchorId="569BE2D3" wp14:editId="3D5DCD0D">
            <wp:simplePos x="0" y="0"/>
            <wp:positionH relativeFrom="page">
              <wp:align>left</wp:align>
            </wp:positionH>
            <wp:positionV relativeFrom="page">
              <wp:align>top</wp:align>
            </wp:positionV>
            <wp:extent cx="7781290" cy="10207690"/>
            <wp:effectExtent l="0" t="0" r="0" b="3175"/>
            <wp:wrapSquare wrapText="bothSides"/>
            <wp:docPr id="3" name="Imagen 3"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Forma&#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7792837" cy="10222837"/>
                    </a:xfrm>
                    <a:prstGeom prst="rect">
                      <a:avLst/>
                    </a:prstGeom>
                  </pic:spPr>
                </pic:pic>
              </a:graphicData>
            </a:graphic>
            <wp14:sizeRelH relativeFrom="margin">
              <wp14:pctWidth>0</wp14:pctWidth>
            </wp14:sizeRelH>
            <wp14:sizeRelV relativeFrom="margin">
              <wp14:pctHeight>0</wp14:pctHeight>
            </wp14:sizeRelV>
          </wp:anchor>
        </w:drawing>
      </w:r>
    </w:p>
    <w:p w14:paraId="6AABB789" w14:textId="77777777" w:rsidR="00FD23BE" w:rsidRDefault="00FD23BE">
      <w:pPr>
        <w:sectPr w:rsidR="00FD23BE">
          <w:pgSz w:w="12240" w:h="15840"/>
          <w:pgMar w:top="1417" w:right="1701" w:bottom="1417" w:left="1701" w:header="708" w:footer="708" w:gutter="0"/>
          <w:cols w:space="708"/>
          <w:docGrid w:linePitch="360"/>
        </w:sectPr>
      </w:pPr>
    </w:p>
    <w:tbl>
      <w:tblPr>
        <w:tblStyle w:val="Tablaconcuadrcula"/>
        <w:tblW w:w="0" w:type="auto"/>
        <w:tblLook w:val="04A0" w:firstRow="1" w:lastRow="0" w:firstColumn="1" w:lastColumn="0" w:noHBand="0" w:noVBand="1"/>
      </w:tblPr>
      <w:tblGrid>
        <w:gridCol w:w="4331"/>
        <w:gridCol w:w="4331"/>
        <w:gridCol w:w="4332"/>
      </w:tblGrid>
      <w:tr w:rsidR="00963FAC" w14:paraId="5050AEA5" w14:textId="77777777" w:rsidTr="00963FAC">
        <w:tc>
          <w:tcPr>
            <w:tcW w:w="4331" w:type="dxa"/>
            <w:shd w:val="clear" w:color="auto" w:fill="A8D08D" w:themeFill="accent6" w:themeFillTint="99"/>
          </w:tcPr>
          <w:p w14:paraId="073BCB7D" w14:textId="3DEEA129" w:rsidR="00963FAC" w:rsidRPr="00963FAC" w:rsidRDefault="00963FAC" w:rsidP="00963FAC">
            <w:pPr>
              <w:jc w:val="center"/>
              <w:rPr>
                <w:rFonts w:ascii="Comic Sans MS" w:hAnsi="Comic Sans MS"/>
              </w:rPr>
            </w:pPr>
            <w:r w:rsidRPr="00963FAC">
              <w:rPr>
                <w:rFonts w:ascii="Comic Sans MS" w:hAnsi="Comic Sans MS"/>
              </w:rPr>
              <w:lastRenderedPageBreak/>
              <w:t>Situación Actual de la Educación Preescolar en Coahuila</w:t>
            </w:r>
          </w:p>
        </w:tc>
        <w:tc>
          <w:tcPr>
            <w:tcW w:w="4331" w:type="dxa"/>
            <w:shd w:val="clear" w:color="auto" w:fill="A8D08D" w:themeFill="accent6" w:themeFillTint="99"/>
          </w:tcPr>
          <w:p w14:paraId="1BFA1F21" w14:textId="66741223" w:rsidR="00963FAC" w:rsidRPr="00963FAC" w:rsidRDefault="00963FAC" w:rsidP="00963FAC">
            <w:pPr>
              <w:jc w:val="center"/>
              <w:rPr>
                <w:rFonts w:ascii="Comic Sans MS" w:hAnsi="Comic Sans MS"/>
              </w:rPr>
            </w:pPr>
            <w:r w:rsidRPr="00963FAC">
              <w:rPr>
                <w:rFonts w:ascii="Comic Sans MS" w:hAnsi="Comic Sans MS"/>
              </w:rPr>
              <w:t>Problemáticas</w:t>
            </w:r>
          </w:p>
        </w:tc>
        <w:tc>
          <w:tcPr>
            <w:tcW w:w="4332" w:type="dxa"/>
            <w:shd w:val="clear" w:color="auto" w:fill="A8D08D" w:themeFill="accent6" w:themeFillTint="99"/>
          </w:tcPr>
          <w:p w14:paraId="6588E89D" w14:textId="620D7832" w:rsidR="00963FAC" w:rsidRPr="00963FAC" w:rsidRDefault="00963FAC" w:rsidP="00963FAC">
            <w:pPr>
              <w:jc w:val="center"/>
              <w:rPr>
                <w:rFonts w:ascii="Comic Sans MS" w:hAnsi="Comic Sans MS"/>
              </w:rPr>
            </w:pPr>
            <w:r w:rsidRPr="00963FAC">
              <w:rPr>
                <w:rFonts w:ascii="Comic Sans MS" w:hAnsi="Comic Sans MS"/>
              </w:rPr>
              <w:t>Posibles situaciones a las problemáticas</w:t>
            </w:r>
          </w:p>
        </w:tc>
      </w:tr>
      <w:tr w:rsidR="00963FAC" w14:paraId="30811510" w14:textId="77777777" w:rsidTr="00963FAC">
        <w:tc>
          <w:tcPr>
            <w:tcW w:w="4331" w:type="dxa"/>
          </w:tcPr>
          <w:p w14:paraId="4248C117" w14:textId="13D94D3A" w:rsidR="00963FAC" w:rsidRDefault="00963FAC">
            <w:r w:rsidRPr="00963FAC">
              <w:t xml:space="preserve">En la educación preescolar, se enfrentan grandes retos para mejorar la calidad de las experiencias formativas de los alumnos de 3 a 5 años de edad. Las valoraciones estatales y nacionales que se han realizado a lo largo de estos años sobre la práctica educativa en los jardines de niños demuestran que uno de los factores esenciales para mejorar el logro educativo es la práctica docente; la intervención de la educadora o educador y sus concepciones determinan la creación de ambientes propicios para el aprendizaje de los alumnos. El Instituto Nacional para la Evaluación de la Educación (INEE), a solicitud de la Dirección de Desarrollo Curricular para Preescolar, realizó un estudio para evaluar </w:t>
            </w:r>
            <w:r w:rsidR="002C43E3" w:rsidRPr="00963FAC">
              <w:t>la</w:t>
            </w:r>
            <w:r w:rsidR="002C43E3">
              <w:t xml:space="preserve"> implementación</w:t>
            </w:r>
            <w:r w:rsidRPr="00963FAC">
              <w:t xml:space="preserve"> del Programa de Educación Preescolar entre los </w:t>
            </w:r>
            <w:r w:rsidR="00B04F28" w:rsidRPr="00963FAC">
              <w:t>años</w:t>
            </w:r>
            <w:r w:rsidR="00B04F28">
              <w:t>,</w:t>
            </w:r>
            <w:r w:rsidRPr="00963FAC">
              <w:t xml:space="preserve"> </w:t>
            </w:r>
            <w:r>
              <w:t>u</w:t>
            </w:r>
            <w:r w:rsidRPr="00963FAC">
              <w:t xml:space="preserve">no de los aspectos valorados fue la práctica pedagógica de las educadoras frente a grupo. Si bien los resultados responden a una muestra nacional, reflejan la práctica de los docentes en la entidad. En el estudio participaron 4,837 educadoras de tercer grado de 1,711 centros escolares del país, en los servicios y modalidades: urbana, rural, indígena, comunitaria y privada. Uno de los aspectos considerados en el documento en mención hace referencia a la duración de la jornada escolar en este nivel educativo y al tiempo </w:t>
            </w:r>
            <w:r w:rsidRPr="00963FAC">
              <w:lastRenderedPageBreak/>
              <w:t>destinado a actividades de organización escolar y de programas colaterales</w:t>
            </w:r>
            <w:r w:rsidR="002C43E3">
              <w:t xml:space="preserve">, </w:t>
            </w:r>
            <w:r w:rsidR="002C43E3" w:rsidRPr="002C43E3">
              <w:t>De acuerdo al reporte que hacen las educadoras evaluadas, en la jornada diaria se ocupan en promedio 39 minutos en el recreo y/o refrigerio, 17 minutos se destinan a la activación física, además aunque no se ofrecen en todas las escuelas, ni todos los días (generalmente están supeditadas a la existencia de docentes de apoyo) las clases de educación física, música, inglés y computación duran entre 28 y 45 minutos, lo que representan una alta proporción del tiempo de la jornada que se ocupa en estas actividades, en detrimento del trabajo efectivo de la educadora o</w:t>
            </w:r>
            <w:r w:rsidR="002C43E3">
              <w:t xml:space="preserve"> e</w:t>
            </w:r>
            <w:r w:rsidR="002C43E3" w:rsidRPr="002C43E3">
              <w:t xml:space="preserve">ducador con el contenido curricular, lo que limita las oportunidades de fortalecer las competencias de los alumnos. Con respecto a las actividades realizadas por las educadoras, los datos que destacan son: El 44% de las actividades son de lenguaje y comunicación y el 21% de pensamiento matemático. Ambos campos representan dos terceras partes de todas las actividades destinadas al trabajo con el programa vigente. El 35% de las actividades atienden propósitos relacionados con los otros campos formativos del programa: Exploración y conocimiento del mundo 13%, Desarrollo físico y salud 9%, Desarrollo personal y social 7% y Expresión y apreciación artísticas 6%. Sobre lenguaje y </w:t>
            </w:r>
            <w:r w:rsidR="002C43E3" w:rsidRPr="002C43E3">
              <w:lastRenderedPageBreak/>
              <w:t xml:space="preserve">comunicación el 17% son actividades sobre el lenguaje oral y un 27% corresponden al lenguaje escrito. Lo que se atiende con mayor frecuencia del lenguaje oral es el uso del lenguaje con diversas intenciones y el escuchar a quien está hablando, y en un porcentaje muy bajo el hacer preguntas sobre lo que escuchan y la argumentación de sus ideas. Se detectó que algunas de estas actividades (11%) no tienen relación con el enfoque de las prácticas sociales de lenguaje. En el lenguaje escrito se presentan con mayor frecuencia actividades relacionadas con la lectura de textos, específicamente la lectura de cuentos, y con muy baja frecuencia se describen actividades donde el niño participe en actos de escritura, destaca el hecho de que solo el 1% de las actividades tienen que ver con escribir para un destinatario real, característica esencial del enfoque de las prácticas sociales de lenguaje, además el 14% de las actividades de escritura no tienen relación con el enfoque, ejemplo: colorear letras, hacer planas, entre otras. Sobre el pensamiento matemático, dos terceras partes de las actividades que realizan las educadoras plantean estrategias para solucionar problemas, sin </w:t>
            </w:r>
            <w:proofErr w:type="gramStart"/>
            <w:r w:rsidR="002C43E3" w:rsidRPr="002C43E3">
              <w:t>embargo</w:t>
            </w:r>
            <w:proofErr w:type="gramEnd"/>
            <w:r w:rsidR="002C43E3" w:rsidRPr="002C43E3">
              <w:t xml:space="preserve"> en muy pocas ocasiones se promueve la interacción entre pares, además una tercera parte las actividades no responden al enfoque de 9 resolución de problemas, (prácticas como </w:t>
            </w:r>
            <w:r w:rsidR="002C43E3" w:rsidRPr="002C43E3">
              <w:lastRenderedPageBreak/>
              <w:t>recortar, dibujar o pintar un número o figura geométrica); identificándose dificultades para el diseño de situaciones didácticas a partir de este enfoque.</w:t>
            </w:r>
          </w:p>
        </w:tc>
        <w:tc>
          <w:tcPr>
            <w:tcW w:w="4331" w:type="dxa"/>
          </w:tcPr>
          <w:p w14:paraId="22D96A0E" w14:textId="77777777" w:rsidR="00963FAC" w:rsidRDefault="002C43E3" w:rsidP="002C43E3">
            <w:pPr>
              <w:pStyle w:val="Prrafodelista"/>
              <w:numPr>
                <w:ilvl w:val="0"/>
                <w:numId w:val="2"/>
              </w:numPr>
            </w:pPr>
            <w:r>
              <w:lastRenderedPageBreak/>
              <w:t xml:space="preserve">Ausencia de los alumnos </w:t>
            </w:r>
          </w:p>
          <w:p w14:paraId="52035195" w14:textId="41662C40" w:rsidR="002C43E3" w:rsidRDefault="002C43E3" w:rsidP="002C43E3">
            <w:pPr>
              <w:pStyle w:val="Prrafodelista"/>
              <w:numPr>
                <w:ilvl w:val="0"/>
                <w:numId w:val="2"/>
              </w:numPr>
            </w:pPr>
            <w:r>
              <w:t xml:space="preserve">Falta de interés por parte de los padres de familia </w:t>
            </w:r>
          </w:p>
          <w:p w14:paraId="33E53FFE" w14:textId="77777777" w:rsidR="002C43E3" w:rsidRDefault="002C43E3" w:rsidP="002C43E3">
            <w:pPr>
              <w:pStyle w:val="Prrafodelista"/>
              <w:numPr>
                <w:ilvl w:val="0"/>
                <w:numId w:val="2"/>
              </w:numPr>
            </w:pPr>
            <w:r>
              <w:t xml:space="preserve">Falta de tiempo para impartir adecuadamente los contenidos </w:t>
            </w:r>
          </w:p>
          <w:p w14:paraId="4DCC96D5" w14:textId="77777777" w:rsidR="002C43E3" w:rsidRDefault="002C43E3" w:rsidP="002C43E3">
            <w:pPr>
              <w:pStyle w:val="Prrafodelista"/>
              <w:numPr>
                <w:ilvl w:val="0"/>
                <w:numId w:val="2"/>
              </w:numPr>
            </w:pPr>
            <w:r>
              <w:t xml:space="preserve">Falta de recursos </w:t>
            </w:r>
          </w:p>
          <w:p w14:paraId="7C245E54" w14:textId="46914338" w:rsidR="002C43E3" w:rsidRDefault="002C43E3" w:rsidP="002C43E3">
            <w:pPr>
              <w:pStyle w:val="Prrafodelista"/>
            </w:pPr>
          </w:p>
        </w:tc>
        <w:tc>
          <w:tcPr>
            <w:tcW w:w="4332" w:type="dxa"/>
          </w:tcPr>
          <w:p w14:paraId="3DC6A9DD" w14:textId="5CC10E55" w:rsidR="00963FAC" w:rsidRDefault="00B04F28" w:rsidP="00B04F28">
            <w:pPr>
              <w:pStyle w:val="Prrafodelista"/>
              <w:numPr>
                <w:ilvl w:val="0"/>
                <w:numId w:val="2"/>
              </w:numPr>
            </w:pPr>
            <w:r>
              <w:t>Realizar algún tipo de entrevista para conocer el motivo de la ausencia del alumno.</w:t>
            </w:r>
          </w:p>
          <w:p w14:paraId="60728B06" w14:textId="77777777" w:rsidR="00B04F28" w:rsidRDefault="00B04F28" w:rsidP="00B04F28">
            <w:pPr>
              <w:pStyle w:val="Prrafodelista"/>
              <w:numPr>
                <w:ilvl w:val="0"/>
                <w:numId w:val="2"/>
              </w:numPr>
            </w:pPr>
            <w:r>
              <w:t xml:space="preserve">Hablar con los padres de familia sobre la importancia de que los alumnos asistan a clases </w:t>
            </w:r>
          </w:p>
          <w:p w14:paraId="7C23A3E9" w14:textId="12DB8759" w:rsidR="00B04F28" w:rsidRDefault="00B04F28" w:rsidP="00B04F28">
            <w:pPr>
              <w:pStyle w:val="Prrafodelista"/>
              <w:numPr>
                <w:ilvl w:val="0"/>
                <w:numId w:val="2"/>
              </w:numPr>
            </w:pPr>
            <w:r>
              <w:t>Realizar algún tipo de junta con los padres de familia para hablar de la importancia de su participación en el jardín.</w:t>
            </w:r>
          </w:p>
          <w:p w14:paraId="7C922C37" w14:textId="77777777" w:rsidR="00B04F28" w:rsidRDefault="00B04F28" w:rsidP="00B04F28">
            <w:pPr>
              <w:pStyle w:val="Prrafodelista"/>
              <w:numPr>
                <w:ilvl w:val="0"/>
                <w:numId w:val="2"/>
              </w:numPr>
            </w:pPr>
            <w:r>
              <w:t>Reducir el tiempo de algunas actividades.</w:t>
            </w:r>
          </w:p>
          <w:p w14:paraId="23FE1D0A" w14:textId="77777777" w:rsidR="00B04F28" w:rsidRDefault="00B04F28" w:rsidP="00B04F28">
            <w:pPr>
              <w:pStyle w:val="Prrafodelista"/>
              <w:numPr>
                <w:ilvl w:val="0"/>
                <w:numId w:val="2"/>
              </w:numPr>
            </w:pPr>
            <w:r>
              <w:t>Extender el horario a un horario completo.</w:t>
            </w:r>
          </w:p>
          <w:p w14:paraId="34633E53" w14:textId="77777777" w:rsidR="00B04F28" w:rsidRDefault="00B04F28" w:rsidP="00B04F28">
            <w:pPr>
              <w:pStyle w:val="Prrafodelista"/>
              <w:numPr>
                <w:ilvl w:val="0"/>
                <w:numId w:val="2"/>
              </w:numPr>
            </w:pPr>
            <w:r>
              <w:t xml:space="preserve">Solicitar el apoyo de los padres de familia con algunos recursos </w:t>
            </w:r>
          </w:p>
          <w:p w14:paraId="1A43A797" w14:textId="53DD045C" w:rsidR="00B04F28" w:rsidRDefault="00B04F28" w:rsidP="00B04F28">
            <w:pPr>
              <w:pStyle w:val="Prrafodelista"/>
              <w:numPr>
                <w:ilvl w:val="0"/>
                <w:numId w:val="2"/>
              </w:numPr>
            </w:pPr>
            <w:r>
              <w:t>Solicitar el apoyo del gobierno.</w:t>
            </w:r>
          </w:p>
        </w:tc>
      </w:tr>
    </w:tbl>
    <w:p w14:paraId="40D731E4" w14:textId="3EBCC3AE" w:rsidR="00A54BC8" w:rsidRDefault="00A54BC8"/>
    <w:p w14:paraId="25DD4393" w14:textId="1BBFBD1B" w:rsidR="00A54BC8" w:rsidRDefault="00A54BC8"/>
    <w:p w14:paraId="360AD7B0" w14:textId="7021A60E" w:rsidR="00A54BC8" w:rsidRDefault="00A54BC8"/>
    <w:p w14:paraId="227A4F57" w14:textId="33367620" w:rsidR="00A54BC8" w:rsidRDefault="00A54BC8"/>
    <w:p w14:paraId="15767FEF" w14:textId="64184C42" w:rsidR="00A54BC8" w:rsidRDefault="00A54BC8"/>
    <w:p w14:paraId="4556AF91" w14:textId="299A36F4" w:rsidR="00A54BC8" w:rsidRDefault="00A54BC8"/>
    <w:p w14:paraId="1C3AE9FD" w14:textId="502C5EC6" w:rsidR="00A54BC8" w:rsidRDefault="00A54BC8"/>
    <w:p w14:paraId="7E43AAF2" w14:textId="0501FB7B" w:rsidR="00A54BC8" w:rsidRDefault="00A54BC8"/>
    <w:p w14:paraId="38195103" w14:textId="3E45A3D3" w:rsidR="00A54BC8" w:rsidRDefault="00A54BC8"/>
    <w:p w14:paraId="10AAB74A" w14:textId="00463900" w:rsidR="00A54BC8" w:rsidRDefault="00A54BC8"/>
    <w:p w14:paraId="2105616F" w14:textId="6677AE26" w:rsidR="00A54BC8" w:rsidRDefault="00A54BC8"/>
    <w:p w14:paraId="1860D354" w14:textId="55980A17" w:rsidR="00A54BC8" w:rsidRDefault="00A54BC8"/>
    <w:p w14:paraId="44C8069F" w14:textId="48B2DBAD" w:rsidR="00A54BC8" w:rsidRDefault="00A54BC8"/>
    <w:sectPr w:rsidR="00A54BC8" w:rsidSect="00FD23BE">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A87713" w14:textId="77777777" w:rsidR="00703F2E" w:rsidRDefault="00703F2E" w:rsidP="00A54BC8">
      <w:pPr>
        <w:spacing w:after="0" w:line="240" w:lineRule="auto"/>
      </w:pPr>
      <w:r>
        <w:separator/>
      </w:r>
    </w:p>
  </w:endnote>
  <w:endnote w:type="continuationSeparator" w:id="0">
    <w:p w14:paraId="31859FE0" w14:textId="77777777" w:rsidR="00703F2E" w:rsidRDefault="00703F2E" w:rsidP="00A54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EC18A2" w14:textId="77777777" w:rsidR="00703F2E" w:rsidRDefault="00703F2E" w:rsidP="00A54BC8">
      <w:pPr>
        <w:spacing w:after="0" w:line="240" w:lineRule="auto"/>
      </w:pPr>
      <w:r>
        <w:separator/>
      </w:r>
    </w:p>
  </w:footnote>
  <w:footnote w:type="continuationSeparator" w:id="0">
    <w:p w14:paraId="5D3D6DA1" w14:textId="77777777" w:rsidR="00703F2E" w:rsidRDefault="00703F2E" w:rsidP="00A54B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A36560"/>
    <w:multiLevelType w:val="hybridMultilevel"/>
    <w:tmpl w:val="70BC59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D216C6A"/>
    <w:multiLevelType w:val="hybridMultilevel"/>
    <w:tmpl w:val="65A84950"/>
    <w:lvl w:ilvl="0" w:tplc="3106218A">
      <w:start w:val="1"/>
      <w:numFmt w:val="bullet"/>
      <w:lvlText w:val=""/>
      <w:lvlJc w:val="left"/>
      <w:pPr>
        <w:ind w:left="720" w:hanging="360"/>
      </w:pPr>
      <w:rPr>
        <w:rFonts w:ascii="Symbol" w:hAnsi="Symbol" w:hint="default"/>
        <w:color w:val="70AD47" w:themeColor="accent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C8"/>
    <w:rsid w:val="002C43E3"/>
    <w:rsid w:val="00703F2E"/>
    <w:rsid w:val="00963FAC"/>
    <w:rsid w:val="00A54BC8"/>
    <w:rsid w:val="00B04F28"/>
    <w:rsid w:val="00FD23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95B3B"/>
  <w15:chartTrackingRefBased/>
  <w15:docId w15:val="{DC43713D-4C46-4AB1-BD1D-17C84B92B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54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4BC8"/>
  </w:style>
  <w:style w:type="paragraph" w:styleId="Piedepgina">
    <w:name w:val="footer"/>
    <w:basedOn w:val="Normal"/>
    <w:link w:val="PiedepginaCar"/>
    <w:uiPriority w:val="99"/>
    <w:unhideWhenUsed/>
    <w:rsid w:val="00A54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4BC8"/>
  </w:style>
  <w:style w:type="paragraph" w:styleId="Prrafodelista">
    <w:name w:val="List Paragraph"/>
    <w:basedOn w:val="Normal"/>
    <w:uiPriority w:val="34"/>
    <w:qFormat/>
    <w:rsid w:val="00FD23BE"/>
    <w:pPr>
      <w:ind w:left="720"/>
      <w:contextualSpacing/>
    </w:pPr>
  </w:style>
  <w:style w:type="table" w:styleId="Tablaconcuadrcula">
    <w:name w:val="Table Grid"/>
    <w:basedOn w:val="Tablanormal"/>
    <w:uiPriority w:val="39"/>
    <w:rsid w:val="00963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755</Words>
  <Characters>4157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CONCEPCION SOSA DOMINGUEZ</dc:creator>
  <cp:keywords/>
  <dc:description/>
  <cp:lastModifiedBy>VERENA CONCEPCION SOSA DOMINGUEZ</cp:lastModifiedBy>
  <cp:revision>1</cp:revision>
  <dcterms:created xsi:type="dcterms:W3CDTF">2021-11-10T01:15:00Z</dcterms:created>
  <dcterms:modified xsi:type="dcterms:W3CDTF">2021-11-10T02:03:00Z</dcterms:modified>
</cp:coreProperties>
</file>