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6A" w:rsidRPr="00FF133A" w:rsidRDefault="00FF133A" w:rsidP="00FF133A">
      <w:pPr>
        <w:jc w:val="center"/>
        <w:rPr>
          <w:rFonts w:ascii="Arial Black" w:hAnsi="Arial Black"/>
          <w:sz w:val="32"/>
        </w:rPr>
      </w:pPr>
      <w:r w:rsidRPr="00FF133A">
        <w:rPr>
          <w:rFonts w:ascii="Arial Black" w:hAnsi="Arial Black"/>
          <w:sz w:val="32"/>
        </w:rPr>
        <w:t>ESCUELA NORMAL DE PREESCOLAR</w:t>
      </w:r>
    </w:p>
    <w:p w:rsidR="00FF133A" w:rsidRPr="00FF133A" w:rsidRDefault="00FF133A" w:rsidP="00FF133A">
      <w:pPr>
        <w:jc w:val="center"/>
        <w:rPr>
          <w:rFonts w:ascii="Arial Black" w:hAnsi="Arial Black"/>
          <w:sz w:val="32"/>
        </w:rPr>
      </w:pPr>
      <w:r w:rsidRPr="00FF133A">
        <w:rPr>
          <w:rFonts w:ascii="Arial Black" w:hAnsi="Arial Black"/>
          <w:sz w:val="32"/>
        </w:rPr>
        <w:t>LICENCIATURA EN EDUCACION PREESCOLAR</w:t>
      </w:r>
    </w:p>
    <w:p w:rsidR="00FF133A" w:rsidRDefault="00FF133A" w:rsidP="00FF133A">
      <w:pPr>
        <w:jc w:val="center"/>
        <w:rPr>
          <w:rFonts w:ascii="Arial Black" w:hAnsi="Arial Black"/>
          <w:sz w:val="32"/>
        </w:rPr>
      </w:pPr>
      <w:r w:rsidRPr="00FF133A">
        <w:rPr>
          <w:rFonts w:ascii="Arial Black" w:hAnsi="Arial Black"/>
          <w:sz w:val="32"/>
        </w:rPr>
        <w:t>CICLO ESCOLAR 2021 – 2022</w:t>
      </w:r>
    </w:p>
    <w:p w:rsidR="00FF133A" w:rsidRPr="00FF133A" w:rsidRDefault="00FF133A" w:rsidP="00FF133A">
      <w:pPr>
        <w:jc w:val="center"/>
        <w:rPr>
          <w:rFonts w:ascii="Arial Black" w:hAnsi="Arial Black"/>
          <w:sz w:val="32"/>
        </w:rPr>
      </w:pPr>
      <w:r w:rsidRPr="00FF133A">
        <w:rPr>
          <w:rFonts w:ascii="Arial Black" w:hAnsi="Arial Black"/>
          <w:sz w:val="32"/>
          <w:lang w:val="es-ES"/>
        </w:rPr>
        <w:drawing>
          <wp:inline distT="0" distB="0" distL="0" distR="0">
            <wp:extent cx="1333500" cy="1333500"/>
            <wp:effectExtent l="0" t="0" r="0" b="0"/>
            <wp:docPr id="1" name="Imagen 1" descr="ESCUELA NORMAL DE EDUCACIÓN PREESCOLAR DE COAHUILA INVITA A EXAMEN DE  ADMISIÓN | InterSIP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 InterSIP Notici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FF133A" w:rsidRDefault="00FF133A"/>
    <w:p w:rsidR="00FF133A" w:rsidRPr="00FF133A" w:rsidRDefault="00FF133A">
      <w:pPr>
        <w:rPr>
          <w:rFonts w:ascii="Georgia" w:hAnsi="Georgia"/>
          <w:sz w:val="28"/>
        </w:rPr>
      </w:pPr>
      <w:r w:rsidRPr="00FF133A">
        <w:rPr>
          <w:rFonts w:ascii="Arial Black" w:hAnsi="Arial Black"/>
          <w:sz w:val="28"/>
        </w:rPr>
        <w:t>MATERIA:</w:t>
      </w:r>
      <w:r>
        <w:rPr>
          <w:rFonts w:ascii="Arial Black" w:hAnsi="Arial Black"/>
          <w:sz w:val="28"/>
        </w:rPr>
        <w:t xml:space="preserve"> </w:t>
      </w:r>
      <w:r w:rsidRPr="00FF133A">
        <w:rPr>
          <w:rFonts w:ascii="Georgia" w:hAnsi="Georgia"/>
          <w:sz w:val="28"/>
        </w:rPr>
        <w:t>Estudio del Mundo Social</w:t>
      </w:r>
    </w:p>
    <w:p w:rsidR="00FF133A" w:rsidRPr="00FF133A" w:rsidRDefault="00FF133A" w:rsidP="00FF133A">
      <w:pPr>
        <w:ind w:firstLine="708"/>
        <w:rPr>
          <w:rFonts w:ascii="Arial Black" w:hAnsi="Arial Black"/>
          <w:sz w:val="28"/>
        </w:rPr>
      </w:pPr>
    </w:p>
    <w:p w:rsidR="00FF133A" w:rsidRPr="00FF133A" w:rsidRDefault="00FF133A">
      <w:pPr>
        <w:rPr>
          <w:rFonts w:ascii="Arial Black" w:hAnsi="Arial Black"/>
          <w:sz w:val="28"/>
        </w:rPr>
      </w:pPr>
      <w:r>
        <w:rPr>
          <w:rFonts w:ascii="Arial Black" w:hAnsi="Arial Black"/>
          <w:sz w:val="28"/>
        </w:rPr>
        <w:t xml:space="preserve">MAESTRO: </w:t>
      </w:r>
      <w:r w:rsidRPr="00FF133A">
        <w:rPr>
          <w:rFonts w:ascii="Georgia" w:hAnsi="Georgia"/>
          <w:sz w:val="28"/>
        </w:rPr>
        <w:t>Roberto Acosta Robles</w:t>
      </w:r>
    </w:p>
    <w:p w:rsidR="00FF133A" w:rsidRPr="00FF133A" w:rsidRDefault="00FF133A">
      <w:pPr>
        <w:rPr>
          <w:rFonts w:ascii="Arial Black" w:hAnsi="Arial Black"/>
          <w:sz w:val="28"/>
        </w:rPr>
      </w:pPr>
    </w:p>
    <w:p w:rsidR="00FF133A" w:rsidRDefault="00FF133A">
      <w:pPr>
        <w:rPr>
          <w:rFonts w:ascii="Georgia" w:hAnsi="Georgia"/>
          <w:sz w:val="28"/>
        </w:rPr>
      </w:pPr>
      <w:r w:rsidRPr="00FF133A">
        <w:rPr>
          <w:rFonts w:ascii="Arial Black" w:hAnsi="Arial Black"/>
          <w:sz w:val="28"/>
        </w:rPr>
        <w:t>NOMBRE:</w:t>
      </w:r>
      <w:r>
        <w:rPr>
          <w:rFonts w:ascii="Arial Black" w:hAnsi="Arial Black"/>
          <w:sz w:val="28"/>
        </w:rPr>
        <w:t xml:space="preserve"> </w:t>
      </w:r>
      <w:r w:rsidRPr="00FF133A">
        <w:rPr>
          <w:rFonts w:ascii="Georgia" w:hAnsi="Georgia"/>
          <w:sz w:val="28"/>
        </w:rPr>
        <w:t>Leonardo Torres Valdés #19</w:t>
      </w:r>
    </w:p>
    <w:p w:rsidR="00FF133A" w:rsidRPr="00FF133A" w:rsidRDefault="00FF133A">
      <w:pPr>
        <w:rPr>
          <w:rFonts w:ascii="Arial Black" w:hAnsi="Arial Black"/>
          <w:sz w:val="28"/>
        </w:rPr>
      </w:pPr>
    </w:p>
    <w:p w:rsidR="00FF133A" w:rsidRDefault="00FF133A"/>
    <w:p w:rsidR="00FF133A" w:rsidRPr="00FF133A" w:rsidRDefault="00FF133A" w:rsidP="00FF133A">
      <w:pPr>
        <w:jc w:val="center"/>
        <w:rPr>
          <w:rFonts w:ascii="Georgia" w:hAnsi="Georgia"/>
          <w:b/>
          <w:sz w:val="28"/>
        </w:rPr>
      </w:pPr>
      <w:r w:rsidRPr="00FF133A">
        <w:rPr>
          <w:rFonts w:ascii="Georgia" w:hAnsi="Georgia"/>
          <w:b/>
          <w:sz w:val="28"/>
        </w:rPr>
        <w:t>“Papel que la Escuela y el Docente J</w:t>
      </w:r>
      <w:r w:rsidRPr="00FF133A">
        <w:rPr>
          <w:rFonts w:ascii="Georgia" w:hAnsi="Georgia"/>
          <w:b/>
          <w:sz w:val="28"/>
        </w:rPr>
        <w:t>uega</w:t>
      </w:r>
      <w:r w:rsidRPr="00FF133A">
        <w:rPr>
          <w:rFonts w:ascii="Georgia" w:hAnsi="Georgia"/>
          <w:b/>
          <w:sz w:val="28"/>
        </w:rPr>
        <w:t>n en la Socialización del Niño de P</w:t>
      </w:r>
      <w:r w:rsidRPr="00FF133A">
        <w:rPr>
          <w:rFonts w:ascii="Georgia" w:hAnsi="Georgia"/>
          <w:b/>
          <w:sz w:val="28"/>
        </w:rPr>
        <w:t>reescolar</w:t>
      </w:r>
      <w:r w:rsidRPr="00FF133A">
        <w:rPr>
          <w:rFonts w:ascii="Georgia" w:hAnsi="Georgia"/>
          <w:b/>
          <w:sz w:val="28"/>
        </w:rPr>
        <w:t>”</w:t>
      </w:r>
    </w:p>
    <w:p w:rsidR="00FF133A" w:rsidRDefault="00FF133A" w:rsidP="00FF133A"/>
    <w:p w:rsidR="008730F2" w:rsidRDefault="008730F2" w:rsidP="00FF133A"/>
    <w:p w:rsidR="008730F2" w:rsidRPr="008730F2" w:rsidRDefault="008730F2" w:rsidP="008730F2">
      <w:pPr>
        <w:rPr>
          <w:rFonts w:ascii="Georgia" w:hAnsi="Georgia"/>
          <w:b/>
          <w:sz w:val="24"/>
        </w:rPr>
      </w:pPr>
      <w:r w:rsidRPr="008730F2">
        <w:rPr>
          <w:rFonts w:ascii="Georgia" w:hAnsi="Georgia"/>
          <w:b/>
          <w:sz w:val="24"/>
        </w:rPr>
        <w:t>Competencias:</w:t>
      </w:r>
    </w:p>
    <w:p w:rsidR="008730F2" w:rsidRPr="008730F2" w:rsidRDefault="008730F2" w:rsidP="008730F2">
      <w:pPr>
        <w:rPr>
          <w:rFonts w:ascii="Georgia" w:hAnsi="Georgia"/>
          <w:sz w:val="24"/>
        </w:rPr>
      </w:pPr>
      <w:r w:rsidRPr="008730F2">
        <w:rPr>
          <w:rFonts w:ascii="Georgia" w:hAnsi="Georgia"/>
          <w:sz w:val="24"/>
        </w:rPr>
        <w:t>+ Plantea las necesidades formativas de los alumnos de acuerdo con sus procesos de desarrollo y de aprendizaje, con base en los nuevos enfoques pedagógicos.</w:t>
      </w:r>
    </w:p>
    <w:p w:rsidR="008730F2" w:rsidRPr="008730F2" w:rsidRDefault="008730F2" w:rsidP="008730F2">
      <w:pPr>
        <w:rPr>
          <w:rFonts w:ascii="Georgia" w:hAnsi="Georgia"/>
          <w:sz w:val="24"/>
        </w:rPr>
      </w:pPr>
      <w:r w:rsidRPr="008730F2">
        <w:rPr>
          <w:rFonts w:ascii="Georgia" w:hAnsi="Georgia"/>
          <w:sz w:val="24"/>
        </w:rPr>
        <w:t>+ Usa los resultados de la investigación para profundizar en el conocimiento y los procesos de aprendizaje de sus alumnos.</w:t>
      </w:r>
    </w:p>
    <w:p w:rsidR="008730F2" w:rsidRDefault="008730F2" w:rsidP="008730F2">
      <w:pPr>
        <w:rPr>
          <w:rFonts w:ascii="Georgia" w:hAnsi="Georgia"/>
          <w:sz w:val="24"/>
        </w:rPr>
      </w:pPr>
      <w:r w:rsidRPr="008730F2">
        <w:rPr>
          <w:rFonts w:ascii="Georgia" w:hAnsi="Georgia"/>
          <w:sz w:val="24"/>
        </w:rPr>
        <w:t>+ Utiliza los recursos metodológicos y técnicos de la investigación para explicar, comprender situaciones educativas y mejorar su docencia.</w:t>
      </w:r>
    </w:p>
    <w:p w:rsidR="008730F2" w:rsidRDefault="008730F2" w:rsidP="008730F2">
      <w:pPr>
        <w:rPr>
          <w:rFonts w:ascii="Georgia" w:hAnsi="Georgia"/>
          <w:sz w:val="24"/>
        </w:rPr>
      </w:pPr>
    </w:p>
    <w:p w:rsidR="00846117" w:rsidRDefault="008730F2" w:rsidP="00846117">
      <w:pPr>
        <w:jc w:val="center"/>
        <w:rPr>
          <w:rFonts w:ascii="Georgia" w:hAnsi="Georgia"/>
          <w:b/>
          <w:sz w:val="24"/>
        </w:rPr>
      </w:pPr>
      <w:r w:rsidRPr="008730F2">
        <w:rPr>
          <w:rFonts w:ascii="Georgia" w:hAnsi="Georgia"/>
          <w:b/>
          <w:sz w:val="24"/>
        </w:rPr>
        <w:lastRenderedPageBreak/>
        <w:t>“Papel de la Escuela y el Docente Juegan en la Socialización del Niño de Preescolar”</w:t>
      </w:r>
    </w:p>
    <w:p w:rsidR="00667EAA" w:rsidRDefault="00667EAA" w:rsidP="00846117">
      <w:pPr>
        <w:jc w:val="center"/>
        <w:rPr>
          <w:rFonts w:ascii="Georgia" w:hAnsi="Georgia"/>
          <w:b/>
          <w:sz w:val="24"/>
        </w:rPr>
      </w:pPr>
    </w:p>
    <w:p w:rsidR="00846117" w:rsidRDefault="00667EAA" w:rsidP="00846117">
      <w:pPr>
        <w:rPr>
          <w:rFonts w:ascii="Georgia" w:hAnsi="Georgia"/>
          <w:sz w:val="24"/>
        </w:rPr>
      </w:pPr>
      <w:r w:rsidRPr="00667EAA">
        <w:rPr>
          <w:rFonts w:ascii="Georgia" w:hAnsi="Georgia"/>
          <w:sz w:val="24"/>
        </w:rPr>
        <w:t>El proceso de Socialización es el conjunto de procedimientos mediante los cuales se convence a los seres humanos desde sus  primeros años para que marchen por los caminos institucionales que la sociedad ha fijado previamente.</w:t>
      </w:r>
    </w:p>
    <w:p w:rsidR="00FC188A" w:rsidRDefault="00FC188A" w:rsidP="00846117">
      <w:pPr>
        <w:rPr>
          <w:rFonts w:ascii="Georgia" w:hAnsi="Georgia"/>
          <w:sz w:val="24"/>
        </w:rPr>
      </w:pPr>
      <w:r>
        <w:rPr>
          <w:rFonts w:ascii="Georgia" w:hAnsi="Georgia"/>
          <w:sz w:val="24"/>
        </w:rPr>
        <w:t>La Socialización se presenta de igual manera a través del lenguaje, ya que por medio de la comunicación los infantes platican, interactúan con niños de su edad con adultos, y de esa manera se desarrolla esa habilidad.</w:t>
      </w:r>
    </w:p>
    <w:p w:rsidR="00FC188A" w:rsidRDefault="00FC188A" w:rsidP="00846117">
      <w:pPr>
        <w:rPr>
          <w:rFonts w:ascii="Georgia" w:hAnsi="Georgia"/>
          <w:sz w:val="24"/>
        </w:rPr>
      </w:pPr>
      <w:r>
        <w:rPr>
          <w:rFonts w:ascii="Georgia" w:hAnsi="Georgia"/>
          <w:sz w:val="24"/>
        </w:rPr>
        <w:t>Es importante la socialización en los niños ya que tienen la oportunidad de hacer amistades, relación donde está implícita la comprensión, la confianza, intereses comunes y valores compartidos.</w:t>
      </w:r>
    </w:p>
    <w:p w:rsidR="00FC188A" w:rsidRDefault="00721011" w:rsidP="00846117">
      <w:pPr>
        <w:rPr>
          <w:rFonts w:ascii="Georgia" w:hAnsi="Georgia"/>
          <w:sz w:val="24"/>
        </w:rPr>
      </w:pPr>
      <w:r>
        <w:rPr>
          <w:rFonts w:ascii="Georgia" w:hAnsi="Georgia"/>
          <w:sz w:val="24"/>
        </w:rPr>
        <w:t xml:space="preserve">La escuela toma parte de uno de los principales agentes de socialización en los niños, es por ello que resulta de mayor importancia crear en los niños conductas que le ayuden a establecer relaciones con los demás. La importancia de obtener buenas relaciones radica en que durante </w:t>
      </w:r>
      <w:r w:rsidR="007B32CD">
        <w:rPr>
          <w:rFonts w:ascii="Georgia" w:hAnsi="Georgia"/>
          <w:sz w:val="24"/>
        </w:rPr>
        <w:t>toda nuestra vida somos seres sociales que pertenecemos a un mundo en el que existen reglas que van a regular nuestras conductas pro sociales entendiendo con esto que el niño debe de apropiarse de actitudes que le ayuden a favorecer convivencia y que le permitan tener un desarrollo integral, entendiendo con ello que el niño logre tener un equilibrio en todas sus etapas de desarrollo llamándose socio afectivo, psicomotor, lenguaje, social, etc.; en las diferentes etapas de su vida.</w:t>
      </w:r>
    </w:p>
    <w:p w:rsidR="00721011" w:rsidRDefault="007B32CD" w:rsidP="00846117">
      <w:pPr>
        <w:rPr>
          <w:rFonts w:ascii="Georgia" w:hAnsi="Georgia"/>
          <w:sz w:val="24"/>
        </w:rPr>
      </w:pPr>
      <w:r>
        <w:rPr>
          <w:rFonts w:ascii="Georgia" w:hAnsi="Georgia"/>
          <w:sz w:val="24"/>
        </w:rPr>
        <w:t xml:space="preserve"> </w:t>
      </w:r>
      <w:r w:rsidR="00721011">
        <w:rPr>
          <w:rFonts w:ascii="Georgia" w:hAnsi="Georgia"/>
          <w:sz w:val="24"/>
        </w:rPr>
        <w:t>“La escuela es una institución que no sabe cómo enfrentar las transformaciones de las relaciones de autoridad y a las nuevas formas de producción”, es el significado</w:t>
      </w:r>
      <w:r>
        <w:rPr>
          <w:rFonts w:ascii="Georgia" w:hAnsi="Georgia"/>
          <w:sz w:val="24"/>
        </w:rPr>
        <w:t xml:space="preserve"> que nos dio Anthony Giddens.</w:t>
      </w:r>
    </w:p>
    <w:p w:rsidR="00FC188A" w:rsidRDefault="00FC188A" w:rsidP="00846117">
      <w:pPr>
        <w:rPr>
          <w:rFonts w:ascii="Georgia" w:hAnsi="Georgia"/>
          <w:sz w:val="24"/>
        </w:rPr>
      </w:pPr>
      <w:r w:rsidRPr="00FC188A">
        <w:rPr>
          <w:rFonts w:ascii="Georgia" w:hAnsi="Georgia"/>
          <w:sz w:val="24"/>
        </w:rPr>
        <w:t>Escolarizarse significa integrarse debidamente en un grupo social; se va a la escuela para obtener autonomía y status en la vida cotidiana y aprender lo que se precisa para vivir en sociedad.</w:t>
      </w:r>
    </w:p>
    <w:p w:rsidR="00FC188A" w:rsidRDefault="00FC188A" w:rsidP="00846117">
      <w:pPr>
        <w:rPr>
          <w:rFonts w:ascii="Georgia" w:hAnsi="Georgia"/>
          <w:sz w:val="24"/>
        </w:rPr>
      </w:pPr>
      <w:r>
        <w:rPr>
          <w:rFonts w:ascii="Georgia" w:hAnsi="Georgia"/>
          <w:sz w:val="24"/>
        </w:rPr>
        <w:t>E</w:t>
      </w:r>
      <w:r w:rsidRPr="00FC188A">
        <w:rPr>
          <w:rFonts w:ascii="Georgia" w:hAnsi="Georgia"/>
          <w:sz w:val="24"/>
        </w:rPr>
        <w:t>s fundamental que la escuela desarrolle programas de habilidades sociales, educación en valores, resolución de conflictos para desarrollar así en los alumnos la competencia social y ciudadana y la competencia de autonomía e iniciativa personal recogidas en el currículo de las diferentes etapas educativas.</w:t>
      </w:r>
    </w:p>
    <w:p w:rsidR="00FC188A" w:rsidRPr="00FC188A" w:rsidRDefault="00FC188A" w:rsidP="00FC188A">
      <w:pPr>
        <w:rPr>
          <w:rFonts w:ascii="Georgia" w:hAnsi="Georgia"/>
          <w:sz w:val="24"/>
        </w:rPr>
      </w:pPr>
      <w:r w:rsidRPr="00FC188A">
        <w:rPr>
          <w:rFonts w:ascii="Georgia" w:hAnsi="Georgia"/>
          <w:sz w:val="24"/>
        </w:rPr>
        <w:t>Una educación centrada en la transmisión de pautas sociales y valores es una educación centrada en la persona, pues la persona está por su propio ser llamada a la socialización</w:t>
      </w:r>
      <w:r>
        <w:rPr>
          <w:rFonts w:ascii="Georgia" w:hAnsi="Georgia"/>
          <w:sz w:val="24"/>
        </w:rPr>
        <w:t xml:space="preserve"> y a la realización de valores.</w:t>
      </w:r>
    </w:p>
    <w:p w:rsidR="00FC188A" w:rsidRDefault="00FC188A" w:rsidP="00FC188A">
      <w:pPr>
        <w:rPr>
          <w:rFonts w:ascii="Georgia" w:hAnsi="Georgia"/>
          <w:sz w:val="24"/>
        </w:rPr>
      </w:pPr>
      <w:r w:rsidRPr="00FC188A">
        <w:rPr>
          <w:rFonts w:ascii="Georgia" w:hAnsi="Georgia"/>
          <w:sz w:val="24"/>
        </w:rPr>
        <w:t>La transmisión de valores en la escuela ha de hacerse en el marco de la cultura y de las necesidades concretas de la sociedad a las cuales la educación debe dar respuesta. En este sentido, la sociedad global a la que pertenece una escuela está presente en la relación educativa que se da en el aula. Por tanto, la escuela como institución socializadora tratará de inculcar, entre otros, valores como la verdad, la libertad, el amor, la solidaridad, el sentido crítico, la responsabilidad, la creatividad y el sentido moral.</w:t>
      </w:r>
    </w:p>
    <w:p w:rsidR="00FC188A" w:rsidRDefault="00FC188A" w:rsidP="00FC188A">
      <w:pPr>
        <w:rPr>
          <w:rFonts w:ascii="Georgia" w:hAnsi="Georgia"/>
          <w:sz w:val="24"/>
        </w:rPr>
      </w:pPr>
      <w:r w:rsidRPr="00FC188A">
        <w:rPr>
          <w:rFonts w:ascii="Georgia" w:hAnsi="Georgia"/>
          <w:sz w:val="24"/>
        </w:rPr>
        <w:lastRenderedPageBreak/>
        <w:t>Comprender el rol del maestro como agente de socializ</w:t>
      </w:r>
      <w:r>
        <w:rPr>
          <w:rFonts w:ascii="Georgia" w:hAnsi="Georgia"/>
          <w:sz w:val="24"/>
        </w:rPr>
        <w:t xml:space="preserve">ación que emerge a partir de la </w:t>
      </w:r>
      <w:r w:rsidRPr="00FC188A">
        <w:rPr>
          <w:rFonts w:ascii="Georgia" w:hAnsi="Georgia"/>
          <w:sz w:val="24"/>
        </w:rPr>
        <w:t>construcción e implementación de un esquema de inclusión escola</w:t>
      </w:r>
      <w:r>
        <w:rPr>
          <w:rFonts w:ascii="Georgia" w:hAnsi="Georgia"/>
          <w:sz w:val="24"/>
        </w:rPr>
        <w:t xml:space="preserve">r implica abordar y profundizar </w:t>
      </w:r>
      <w:r w:rsidRPr="00FC188A">
        <w:rPr>
          <w:rFonts w:ascii="Georgia" w:hAnsi="Georgia"/>
          <w:sz w:val="24"/>
        </w:rPr>
        <w:t>en dos categorías disciplinares: la socialización y el rol, categorías</w:t>
      </w:r>
      <w:r>
        <w:rPr>
          <w:rFonts w:ascii="Georgia" w:hAnsi="Georgia"/>
          <w:sz w:val="24"/>
        </w:rPr>
        <w:t xml:space="preserve"> conceptuales que a lo largo de </w:t>
      </w:r>
      <w:r w:rsidRPr="00FC188A">
        <w:rPr>
          <w:rFonts w:ascii="Georgia" w:hAnsi="Georgia"/>
          <w:sz w:val="24"/>
        </w:rPr>
        <w:t>este apartado se expondrán para dar cuenta de la importancia de retomar la socialización</w:t>
      </w:r>
      <w:r>
        <w:rPr>
          <w:rFonts w:ascii="Georgia" w:hAnsi="Georgia"/>
          <w:sz w:val="24"/>
        </w:rPr>
        <w:t xml:space="preserve"> como </w:t>
      </w:r>
      <w:r w:rsidRPr="00FC188A">
        <w:rPr>
          <w:rFonts w:ascii="Georgia" w:hAnsi="Georgia"/>
          <w:sz w:val="24"/>
        </w:rPr>
        <w:t>uno de los procesos que el maestro puede promover dentr</w:t>
      </w:r>
      <w:r w:rsidR="00A90B54">
        <w:rPr>
          <w:rFonts w:ascii="Georgia" w:hAnsi="Georgia"/>
          <w:sz w:val="24"/>
        </w:rPr>
        <w:t xml:space="preserve">o del aula y que puede llegar a </w:t>
      </w:r>
      <w:r w:rsidRPr="00FC188A">
        <w:rPr>
          <w:rFonts w:ascii="Georgia" w:hAnsi="Georgia"/>
          <w:sz w:val="24"/>
        </w:rPr>
        <w:t>favorecer procesos inclusivos acordes con la multiculturalidad y d</w:t>
      </w:r>
      <w:r w:rsidR="00A90B54">
        <w:rPr>
          <w:rFonts w:ascii="Georgia" w:hAnsi="Georgia"/>
          <w:sz w:val="24"/>
        </w:rPr>
        <w:t xml:space="preserve">iversidad de la sociedad actual </w:t>
      </w:r>
      <w:r w:rsidRPr="00FC188A">
        <w:rPr>
          <w:rFonts w:ascii="Georgia" w:hAnsi="Georgia"/>
          <w:sz w:val="24"/>
        </w:rPr>
        <w:t>y así favorecer el desarrollo de las niñas y los niños en la escuela.</w:t>
      </w:r>
    </w:p>
    <w:p w:rsidR="007B32CD" w:rsidRDefault="00A90B54" w:rsidP="00846117">
      <w:pPr>
        <w:rPr>
          <w:rFonts w:ascii="Georgia" w:hAnsi="Georgia"/>
          <w:sz w:val="24"/>
        </w:rPr>
      </w:pPr>
      <w:r>
        <w:rPr>
          <w:rFonts w:ascii="Georgia" w:hAnsi="Georgia"/>
          <w:sz w:val="24"/>
        </w:rPr>
        <w:t>Se trata de un rol complejo que abarca múltiples dimensiones y que tiene efectos importantes en la sociedad. El rol docente, por otra parte, implica la transmisión de valores. La sociedad espera, en general, que las personas que ejercen la docencia inculquen valores positivos en los estudiantes: el respeto por las normas, el ejercicio de la solidaridad, etc.</w:t>
      </w:r>
    </w:p>
    <w:p w:rsidR="00A90B54" w:rsidRPr="00A90B54" w:rsidRDefault="00A90B54" w:rsidP="00A90B54">
      <w:pPr>
        <w:rPr>
          <w:rFonts w:ascii="Georgia" w:hAnsi="Georgia"/>
          <w:sz w:val="24"/>
        </w:rPr>
      </w:pPr>
      <w:r w:rsidRPr="00A90B54">
        <w:rPr>
          <w:rFonts w:ascii="Georgia" w:hAnsi="Georgia"/>
          <w:sz w:val="24"/>
        </w:rPr>
        <w:t>Se destaca que además de la transmisión de conocimientos por parte de la docente también hay una transmisión de valores que irán formando parte de la personalidad de ese niño para su óptimo desarrollo social.</w:t>
      </w:r>
    </w:p>
    <w:p w:rsidR="00A90B54" w:rsidRPr="00A90B54" w:rsidRDefault="00A90B54" w:rsidP="00A90B54">
      <w:pPr>
        <w:rPr>
          <w:rFonts w:ascii="Georgia" w:hAnsi="Georgia"/>
          <w:sz w:val="24"/>
        </w:rPr>
      </w:pPr>
      <w:r w:rsidRPr="00A90B54">
        <w:rPr>
          <w:rFonts w:ascii="Georgia" w:hAnsi="Georgia"/>
          <w:sz w:val="24"/>
        </w:rPr>
        <w:t>Tanto fuera como dentro del aula, la docente implementa el trabajo grupal mediante juegos en el recreo y actividades en clase, que permiten que se creen lazos de vinculación positivos estos apoyan a que se fomenten las relaciones entre pares formando parte del proceso de socialización.</w:t>
      </w:r>
    </w:p>
    <w:p w:rsidR="00A90B54" w:rsidRDefault="00A90B54" w:rsidP="00A90B54">
      <w:pPr>
        <w:rPr>
          <w:rFonts w:ascii="Georgia" w:hAnsi="Georgia"/>
          <w:sz w:val="24"/>
        </w:rPr>
      </w:pPr>
      <w:r w:rsidRPr="00A90B54">
        <w:rPr>
          <w:rFonts w:ascii="Georgia" w:hAnsi="Georgia"/>
          <w:sz w:val="24"/>
        </w:rPr>
        <w:t>Diferenciamos este modelo de docente con el rol tradicional destacando que en el segundo las normas sociales establecidas eran de carácter unilateral, mientras que en el observado es bilateral, siendo este un acuerdo entre docente-alumno. Formando un vínculo horizontal entre ambos y comprendiendo estas normas como necesarias para una buena convivencia en el aula.</w:t>
      </w:r>
    </w:p>
    <w:p w:rsidR="00B545D8" w:rsidRDefault="00B545D8" w:rsidP="00B545D8">
      <w:pPr>
        <w:jc w:val="center"/>
        <w:rPr>
          <w:rFonts w:ascii="Georgia" w:hAnsi="Georgia"/>
          <w:sz w:val="24"/>
        </w:rPr>
      </w:pPr>
      <w:bookmarkStart w:id="0" w:name="_GoBack"/>
      <w:r w:rsidRPr="00B545D8">
        <w:rPr>
          <w:rFonts w:ascii="Georgia" w:hAnsi="Georgia"/>
          <w:sz w:val="24"/>
          <w:lang w:val="es-ES"/>
        </w:rPr>
        <w:drawing>
          <wp:inline distT="0" distB="0" distL="0" distR="0">
            <wp:extent cx="2809875" cy="1628775"/>
            <wp:effectExtent l="0" t="0" r="9525" b="9525"/>
            <wp:docPr id="2" name="Imagen 2" descr="Habilidades sociales en Educación Infantil ¿Cómo trabajar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bilidades sociales en Educación Infantil ¿Cómo trabajar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bookmarkEnd w:id="0"/>
    </w:p>
    <w:p w:rsidR="00721011" w:rsidRDefault="00721011" w:rsidP="00846117">
      <w:pPr>
        <w:rPr>
          <w:rFonts w:ascii="Georgia" w:hAnsi="Georgia"/>
          <w:sz w:val="24"/>
        </w:rPr>
      </w:pPr>
    </w:p>
    <w:p w:rsidR="00667EAA" w:rsidRDefault="00667EAA" w:rsidP="00846117">
      <w:pPr>
        <w:rPr>
          <w:rFonts w:ascii="Georgia" w:hAnsi="Georgia"/>
          <w:sz w:val="24"/>
        </w:rPr>
      </w:pPr>
    </w:p>
    <w:p w:rsidR="00667EAA" w:rsidRDefault="00667EAA" w:rsidP="00846117">
      <w:pPr>
        <w:rPr>
          <w:rFonts w:ascii="Georgia" w:hAnsi="Georgia"/>
          <w:sz w:val="24"/>
        </w:rPr>
      </w:pPr>
    </w:p>
    <w:p w:rsidR="00667EAA" w:rsidRPr="00667EAA" w:rsidRDefault="00667EAA" w:rsidP="00846117">
      <w:pPr>
        <w:rPr>
          <w:rFonts w:ascii="Georgia" w:hAnsi="Georgia"/>
          <w:sz w:val="24"/>
        </w:rPr>
      </w:pPr>
    </w:p>
    <w:p w:rsidR="00846117" w:rsidRPr="008730F2" w:rsidRDefault="00846117" w:rsidP="00846117">
      <w:pPr>
        <w:rPr>
          <w:rFonts w:ascii="Georgia" w:hAnsi="Georgia"/>
          <w:b/>
          <w:sz w:val="24"/>
        </w:rPr>
      </w:pPr>
    </w:p>
    <w:sectPr w:rsidR="00846117" w:rsidRPr="008730F2" w:rsidSect="00B545D8">
      <w:pgSz w:w="11906" w:h="16838"/>
      <w:pgMar w:top="1417" w:right="1701" w:bottom="1417" w:left="1701" w:header="708" w:footer="708" w:gutter="0"/>
      <w:pgBorders w:offsetFrom="page">
        <w:top w:val="thinThickMediumGap" w:sz="24" w:space="24" w:color="4472C4" w:themeColor="accent5"/>
        <w:left w:val="thinThickMediumGap" w:sz="24" w:space="24" w:color="4472C4" w:themeColor="accent5"/>
        <w:bottom w:val="thickThinMediumGap" w:sz="24" w:space="24" w:color="4472C4" w:themeColor="accent5"/>
        <w:right w:val="thickThinMediumGap" w:sz="2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3A"/>
    <w:rsid w:val="00667EAA"/>
    <w:rsid w:val="00721011"/>
    <w:rsid w:val="007B32CD"/>
    <w:rsid w:val="00846117"/>
    <w:rsid w:val="008730F2"/>
    <w:rsid w:val="009A42A5"/>
    <w:rsid w:val="00A90B54"/>
    <w:rsid w:val="00B0326A"/>
    <w:rsid w:val="00B545D8"/>
    <w:rsid w:val="00FC188A"/>
    <w:rsid w:val="00FF1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94032-6D7E-44E6-80A1-0BE2FFE3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AcerV5</dc:creator>
  <cp:keywords/>
  <dc:description/>
  <cp:lastModifiedBy>AcerV5</cp:lastModifiedBy>
  <cp:revision>1</cp:revision>
  <dcterms:created xsi:type="dcterms:W3CDTF">2021-12-03T13:54:00Z</dcterms:created>
  <dcterms:modified xsi:type="dcterms:W3CDTF">2021-12-03T18:06:00Z</dcterms:modified>
</cp:coreProperties>
</file>