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CD9D4" w14:textId="11239FE8" w:rsidR="005556A8" w:rsidRDefault="005556A8" w:rsidP="005556A8">
      <w:pPr>
        <w:jc w:val="center"/>
        <w:rPr>
          <w:b/>
          <w:bCs/>
          <w:sz w:val="24"/>
          <w:szCs w:val="24"/>
        </w:rPr>
      </w:pPr>
      <w:r>
        <w:rPr>
          <w:b/>
          <w:bCs/>
          <w:noProof/>
        </w:rPr>
        <w:drawing>
          <wp:inline distT="0" distB="0" distL="0" distR="0" wp14:anchorId="4181524D" wp14:editId="7218E5A9">
            <wp:extent cx="1228725" cy="1104297"/>
            <wp:effectExtent l="0" t="0" r="0" b="635"/>
            <wp:docPr id="2" name="Imagen 2"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de una persona&#10;&#10;Descripción generada automáticamente con confianza ba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2762" cy="1107925"/>
                    </a:xfrm>
                    <a:prstGeom prst="rect">
                      <a:avLst/>
                    </a:prstGeom>
                    <a:noFill/>
                    <a:ln>
                      <a:noFill/>
                    </a:ln>
                  </pic:spPr>
                </pic:pic>
              </a:graphicData>
            </a:graphic>
          </wp:inline>
        </w:drawing>
      </w:r>
    </w:p>
    <w:p w14:paraId="07D4EC0A" w14:textId="0C071E94" w:rsidR="00C573C6" w:rsidRPr="000E105A" w:rsidRDefault="00C573C6" w:rsidP="005556A8">
      <w:pPr>
        <w:jc w:val="center"/>
        <w:rPr>
          <w:rFonts w:ascii="Times New Roman" w:hAnsi="Times New Roman" w:cs="Times New Roman"/>
          <w:b/>
          <w:bCs/>
          <w:sz w:val="24"/>
          <w:szCs w:val="24"/>
        </w:rPr>
      </w:pPr>
      <w:r w:rsidRPr="000E105A">
        <w:rPr>
          <w:rFonts w:ascii="Times New Roman" w:hAnsi="Times New Roman" w:cs="Times New Roman"/>
          <w:b/>
          <w:bCs/>
          <w:sz w:val="24"/>
          <w:szCs w:val="24"/>
        </w:rPr>
        <w:t>ESCUELA NORMAL DE EDUCACIÓN PREESCOLAR</w:t>
      </w:r>
    </w:p>
    <w:p w14:paraId="6E08F4AD" w14:textId="77777777" w:rsidR="005556A8" w:rsidRPr="000E105A" w:rsidRDefault="00C573C6" w:rsidP="005556A8">
      <w:pPr>
        <w:jc w:val="center"/>
        <w:rPr>
          <w:rFonts w:ascii="Times New Roman" w:hAnsi="Times New Roman" w:cs="Times New Roman"/>
          <w:b/>
          <w:bCs/>
          <w:sz w:val="24"/>
          <w:szCs w:val="24"/>
        </w:rPr>
      </w:pPr>
      <w:r w:rsidRPr="000E105A">
        <w:rPr>
          <w:rFonts w:ascii="Times New Roman" w:hAnsi="Times New Roman" w:cs="Times New Roman"/>
          <w:b/>
          <w:bCs/>
          <w:sz w:val="24"/>
          <w:szCs w:val="24"/>
        </w:rPr>
        <w:t>CURSO: Lenguaje y comunicación</w:t>
      </w:r>
      <w:r w:rsidR="003B5953" w:rsidRPr="000E105A">
        <w:rPr>
          <w:rFonts w:ascii="Times New Roman" w:hAnsi="Times New Roman" w:cs="Times New Roman"/>
          <w:b/>
          <w:bCs/>
          <w:sz w:val="24"/>
          <w:szCs w:val="24"/>
        </w:rPr>
        <w:t>.</w:t>
      </w:r>
    </w:p>
    <w:p w14:paraId="2BF9F5CB" w14:textId="4D008C7F" w:rsidR="00C573C6" w:rsidRPr="000E105A" w:rsidRDefault="005556A8" w:rsidP="005556A8">
      <w:pPr>
        <w:jc w:val="center"/>
        <w:rPr>
          <w:rFonts w:ascii="Times New Roman" w:hAnsi="Times New Roman" w:cs="Times New Roman"/>
          <w:b/>
          <w:bCs/>
          <w:sz w:val="24"/>
          <w:szCs w:val="24"/>
        </w:rPr>
      </w:pPr>
      <w:r w:rsidRPr="000E105A">
        <w:rPr>
          <w:rFonts w:ascii="Times New Roman" w:hAnsi="Times New Roman" w:cs="Times New Roman"/>
          <w:b/>
          <w:bCs/>
          <w:sz w:val="24"/>
          <w:szCs w:val="24"/>
        </w:rPr>
        <w:t>DOCENTE</w:t>
      </w:r>
      <w:r w:rsidR="00C573C6" w:rsidRPr="000E105A">
        <w:rPr>
          <w:rFonts w:ascii="Times New Roman" w:hAnsi="Times New Roman" w:cs="Times New Roman"/>
          <w:b/>
          <w:bCs/>
          <w:sz w:val="24"/>
          <w:szCs w:val="24"/>
        </w:rPr>
        <w:t>: Silvia Banda Servín</w:t>
      </w:r>
      <w:r w:rsidR="003B5953" w:rsidRPr="000E105A">
        <w:rPr>
          <w:rFonts w:ascii="Times New Roman" w:hAnsi="Times New Roman" w:cs="Times New Roman"/>
          <w:b/>
          <w:bCs/>
          <w:sz w:val="24"/>
          <w:szCs w:val="24"/>
        </w:rPr>
        <w:t>.</w:t>
      </w:r>
    </w:p>
    <w:p w14:paraId="4AB253B2" w14:textId="72EB6DD0" w:rsidR="00C573C6" w:rsidRPr="000E105A" w:rsidRDefault="00C573C6" w:rsidP="005556A8">
      <w:pPr>
        <w:jc w:val="center"/>
        <w:rPr>
          <w:rFonts w:ascii="Times New Roman" w:hAnsi="Times New Roman" w:cs="Times New Roman"/>
          <w:b/>
          <w:bCs/>
          <w:sz w:val="24"/>
          <w:szCs w:val="24"/>
        </w:rPr>
      </w:pPr>
      <w:r w:rsidRPr="000E105A">
        <w:rPr>
          <w:rFonts w:ascii="Times New Roman" w:hAnsi="Times New Roman" w:cs="Times New Roman"/>
          <w:b/>
          <w:bCs/>
          <w:sz w:val="24"/>
          <w:szCs w:val="24"/>
        </w:rPr>
        <w:t xml:space="preserve">UNIDAD III: </w:t>
      </w:r>
    </w:p>
    <w:p w14:paraId="6F2D2880" w14:textId="64F0CF91" w:rsidR="003B5953" w:rsidRPr="000E105A" w:rsidRDefault="003B5953" w:rsidP="005556A8">
      <w:pPr>
        <w:jc w:val="center"/>
        <w:rPr>
          <w:rFonts w:ascii="Times New Roman" w:hAnsi="Times New Roman" w:cs="Times New Roman"/>
          <w:b/>
          <w:bCs/>
          <w:sz w:val="32"/>
          <w:szCs w:val="32"/>
        </w:rPr>
      </w:pPr>
      <w:r w:rsidRPr="000E105A">
        <w:rPr>
          <w:rFonts w:ascii="Times New Roman" w:hAnsi="Times New Roman" w:cs="Times New Roman"/>
          <w:b/>
          <w:bCs/>
          <w:sz w:val="24"/>
          <w:szCs w:val="24"/>
        </w:rPr>
        <w:t>COMPETENCIAS DE LA UNIDAD:</w:t>
      </w:r>
      <w:r w:rsidR="005556A8" w:rsidRPr="000E105A">
        <w:rPr>
          <w:b/>
          <w:bCs/>
          <w:sz w:val="20"/>
          <w:szCs w:val="18"/>
        </w:rPr>
        <w:t xml:space="preserve"> </w:t>
      </w:r>
      <w:r w:rsidR="005556A8" w:rsidRPr="000E105A">
        <w:rPr>
          <w:rFonts w:ascii="Times New Roman" w:hAnsi="Times New Roman" w:cs="Times New Roman"/>
          <w:b/>
          <w:bCs/>
          <w:sz w:val="24"/>
        </w:rPr>
        <w:t>CUADRO ANALÍTICO DE LAS ORIENTACIONES DIDÁCTICAS DEL PROGRAMA DE PREESCOLAR EN EL CAMPO FORMATIVO DE LENGUAJE Y COMUNICACIÓN</w:t>
      </w:r>
    </w:p>
    <w:p w14:paraId="5C9AE491" w14:textId="77777777" w:rsidR="003B5953" w:rsidRPr="000E105A" w:rsidRDefault="003B5953" w:rsidP="003B5953">
      <w:pPr>
        <w:pStyle w:val="Prrafodelista"/>
        <w:numPr>
          <w:ilvl w:val="0"/>
          <w:numId w:val="13"/>
        </w:numPr>
        <w:rPr>
          <w:rFonts w:ascii="Times New Roman" w:hAnsi="Times New Roman" w:cs="Times New Roman"/>
          <w:b/>
          <w:bCs/>
          <w:sz w:val="24"/>
          <w:szCs w:val="24"/>
        </w:rPr>
      </w:pPr>
    </w:p>
    <w:p w14:paraId="4CCBEAD2" w14:textId="07AB95B5" w:rsidR="003B5953" w:rsidRPr="000E105A" w:rsidRDefault="003B5953" w:rsidP="003B5953">
      <w:pPr>
        <w:pStyle w:val="Prrafodelista"/>
        <w:numPr>
          <w:ilvl w:val="0"/>
          <w:numId w:val="13"/>
        </w:numPr>
        <w:rPr>
          <w:rFonts w:ascii="Times New Roman" w:hAnsi="Times New Roman" w:cs="Times New Roman"/>
          <w:b/>
          <w:bCs/>
          <w:sz w:val="24"/>
          <w:szCs w:val="24"/>
        </w:rPr>
      </w:pPr>
      <w:r w:rsidRPr="000E105A">
        <w:rPr>
          <w:rFonts w:ascii="Times New Roman" w:hAnsi="Times New Roman" w:cs="Times New Roman"/>
          <w:b/>
          <w:bCs/>
          <w:sz w:val="24"/>
          <w:szCs w:val="24"/>
        </w:rPr>
        <w:t>Detecta los procesos de aprendizajes de sus alumnos para favorecer su desarrollo cognitivo y socioemocional.</w:t>
      </w:r>
    </w:p>
    <w:p w14:paraId="5D02544F" w14:textId="219CDAEC" w:rsidR="003B5953" w:rsidRPr="000E105A" w:rsidRDefault="003B5953" w:rsidP="003B5953">
      <w:pPr>
        <w:pStyle w:val="Prrafodelista"/>
        <w:numPr>
          <w:ilvl w:val="0"/>
          <w:numId w:val="13"/>
        </w:numPr>
        <w:rPr>
          <w:rFonts w:ascii="Times New Roman" w:hAnsi="Times New Roman" w:cs="Times New Roman"/>
          <w:b/>
          <w:bCs/>
          <w:sz w:val="24"/>
          <w:szCs w:val="24"/>
        </w:rPr>
      </w:pPr>
      <w:r w:rsidRPr="000E105A">
        <w:rPr>
          <w:rFonts w:ascii="Times New Roman" w:hAnsi="Times New Roman" w:cs="Times New Roman"/>
          <w:b/>
          <w:bCs/>
          <w:sz w:val="24"/>
          <w:szCs w:val="24"/>
        </w:rPr>
        <w:t>Integra recursos de la investigación educativa para enriquecer su práctica profesional, expresando su interés por el conocimiento, la ciencia y la mejora de la educación.</w:t>
      </w:r>
    </w:p>
    <w:p w14:paraId="6BF8CF73" w14:textId="574EC543" w:rsidR="003B5953" w:rsidRPr="000E105A" w:rsidRDefault="003B5953" w:rsidP="003B5953">
      <w:pPr>
        <w:pStyle w:val="Prrafodelista"/>
        <w:ind w:left="1080"/>
        <w:jc w:val="center"/>
        <w:rPr>
          <w:rFonts w:ascii="Times New Roman" w:hAnsi="Times New Roman" w:cs="Times New Roman"/>
          <w:b/>
          <w:bCs/>
          <w:sz w:val="24"/>
          <w:szCs w:val="24"/>
        </w:rPr>
      </w:pPr>
      <w:r w:rsidRPr="000E105A">
        <w:rPr>
          <w:rFonts w:ascii="Times New Roman" w:hAnsi="Times New Roman" w:cs="Times New Roman"/>
          <w:b/>
          <w:bCs/>
          <w:sz w:val="24"/>
          <w:szCs w:val="24"/>
        </w:rPr>
        <w:t>ALUMNAS:</w:t>
      </w:r>
    </w:p>
    <w:p w14:paraId="198753B2" w14:textId="0CBDE4A2" w:rsidR="003B5953" w:rsidRPr="000E105A" w:rsidRDefault="003B5953" w:rsidP="003B5953">
      <w:pPr>
        <w:pStyle w:val="Prrafodelista"/>
        <w:ind w:left="1080"/>
        <w:jc w:val="center"/>
        <w:rPr>
          <w:rFonts w:ascii="Times New Roman" w:hAnsi="Times New Roman" w:cs="Times New Roman"/>
          <w:b/>
          <w:bCs/>
          <w:sz w:val="24"/>
          <w:szCs w:val="24"/>
        </w:rPr>
      </w:pPr>
      <w:r w:rsidRPr="000E105A">
        <w:rPr>
          <w:rFonts w:ascii="Times New Roman" w:hAnsi="Times New Roman" w:cs="Times New Roman"/>
          <w:b/>
          <w:bCs/>
          <w:sz w:val="24"/>
          <w:szCs w:val="24"/>
        </w:rPr>
        <w:t>Citlaly Alejandra Leija Vélez #11</w:t>
      </w:r>
    </w:p>
    <w:p w14:paraId="2C6BBF05" w14:textId="291AD3DB" w:rsidR="003B5953" w:rsidRPr="000E105A" w:rsidRDefault="003B5953" w:rsidP="003B5953">
      <w:pPr>
        <w:pStyle w:val="Prrafodelista"/>
        <w:ind w:left="1080"/>
        <w:jc w:val="center"/>
        <w:rPr>
          <w:rFonts w:ascii="Times New Roman" w:hAnsi="Times New Roman" w:cs="Times New Roman"/>
          <w:b/>
          <w:bCs/>
          <w:sz w:val="24"/>
          <w:szCs w:val="24"/>
        </w:rPr>
      </w:pPr>
      <w:proofErr w:type="gramStart"/>
      <w:r w:rsidRPr="000E105A">
        <w:rPr>
          <w:rFonts w:ascii="Times New Roman" w:hAnsi="Times New Roman" w:cs="Times New Roman"/>
          <w:b/>
          <w:bCs/>
          <w:sz w:val="24"/>
          <w:szCs w:val="24"/>
        </w:rPr>
        <w:t>María  Vianney</w:t>
      </w:r>
      <w:proofErr w:type="gramEnd"/>
      <w:r w:rsidRPr="000E105A">
        <w:rPr>
          <w:rFonts w:ascii="Times New Roman" w:hAnsi="Times New Roman" w:cs="Times New Roman"/>
          <w:b/>
          <w:bCs/>
          <w:sz w:val="24"/>
          <w:szCs w:val="24"/>
        </w:rPr>
        <w:t xml:space="preserve"> Hernández González #8</w:t>
      </w:r>
    </w:p>
    <w:p w14:paraId="053E4BBC" w14:textId="0BB3618F" w:rsidR="005556A8" w:rsidRPr="000E105A" w:rsidRDefault="005556A8" w:rsidP="003B5953">
      <w:pPr>
        <w:pStyle w:val="Prrafodelista"/>
        <w:ind w:left="1080"/>
        <w:jc w:val="center"/>
        <w:rPr>
          <w:rFonts w:ascii="Times New Roman" w:hAnsi="Times New Roman" w:cs="Times New Roman"/>
          <w:b/>
          <w:bCs/>
          <w:sz w:val="24"/>
          <w:szCs w:val="24"/>
        </w:rPr>
      </w:pPr>
      <w:r w:rsidRPr="000E105A">
        <w:rPr>
          <w:rFonts w:ascii="Times New Roman" w:hAnsi="Times New Roman" w:cs="Times New Roman"/>
          <w:b/>
          <w:bCs/>
          <w:sz w:val="24"/>
          <w:szCs w:val="24"/>
        </w:rPr>
        <w:t xml:space="preserve"> GRADO: 1 Semestre       SECCIÓN: “C”</w:t>
      </w:r>
    </w:p>
    <w:p w14:paraId="7BB2502F" w14:textId="17A1B535" w:rsidR="005556A8" w:rsidRPr="000E105A" w:rsidRDefault="005556A8" w:rsidP="003B5953">
      <w:pPr>
        <w:pStyle w:val="Prrafodelista"/>
        <w:ind w:left="1080"/>
        <w:jc w:val="center"/>
        <w:rPr>
          <w:rFonts w:ascii="Times New Roman" w:hAnsi="Times New Roman" w:cs="Times New Roman"/>
          <w:b/>
          <w:bCs/>
          <w:sz w:val="24"/>
          <w:szCs w:val="24"/>
        </w:rPr>
      </w:pPr>
      <w:r w:rsidRPr="000E105A">
        <w:rPr>
          <w:rFonts w:ascii="Times New Roman" w:hAnsi="Times New Roman" w:cs="Times New Roman"/>
          <w:b/>
          <w:bCs/>
          <w:sz w:val="24"/>
          <w:szCs w:val="24"/>
        </w:rPr>
        <w:t xml:space="preserve">  </w:t>
      </w:r>
    </w:p>
    <w:p w14:paraId="31B17F95" w14:textId="01783BFE" w:rsidR="005556A8" w:rsidRPr="000E105A" w:rsidRDefault="005556A8" w:rsidP="003B5953">
      <w:pPr>
        <w:pStyle w:val="Prrafodelista"/>
        <w:ind w:left="1080"/>
        <w:jc w:val="center"/>
        <w:rPr>
          <w:rFonts w:ascii="Times New Roman" w:hAnsi="Times New Roman" w:cs="Times New Roman"/>
          <w:b/>
          <w:bCs/>
          <w:sz w:val="24"/>
          <w:szCs w:val="24"/>
        </w:rPr>
      </w:pPr>
    </w:p>
    <w:p w14:paraId="7CA22FF9" w14:textId="79BA0545" w:rsidR="005556A8" w:rsidRPr="000E105A" w:rsidRDefault="005556A8" w:rsidP="003B5953">
      <w:pPr>
        <w:pStyle w:val="Prrafodelista"/>
        <w:ind w:left="1080"/>
        <w:jc w:val="center"/>
        <w:rPr>
          <w:rFonts w:ascii="Times New Roman" w:hAnsi="Times New Roman" w:cs="Times New Roman"/>
          <w:b/>
          <w:bCs/>
          <w:sz w:val="24"/>
          <w:szCs w:val="24"/>
        </w:rPr>
      </w:pPr>
      <w:r w:rsidRPr="000E105A">
        <w:rPr>
          <w:rFonts w:ascii="Times New Roman" w:hAnsi="Times New Roman" w:cs="Times New Roman"/>
          <w:b/>
          <w:bCs/>
          <w:sz w:val="24"/>
          <w:szCs w:val="24"/>
        </w:rPr>
        <w:t>Saltillo, Coahuila</w:t>
      </w:r>
    </w:p>
    <w:p w14:paraId="173ECF59" w14:textId="77777777" w:rsidR="003B5953" w:rsidRDefault="003B5953">
      <w:pPr>
        <w:rPr>
          <w:b/>
          <w:bCs/>
          <w:sz w:val="24"/>
          <w:szCs w:val="24"/>
        </w:rPr>
      </w:pPr>
    </w:p>
    <w:p w14:paraId="39686016" w14:textId="77777777" w:rsidR="003B5953" w:rsidRDefault="003B5953">
      <w:pPr>
        <w:rPr>
          <w:b/>
          <w:bCs/>
          <w:sz w:val="24"/>
          <w:szCs w:val="24"/>
        </w:rPr>
      </w:pPr>
    </w:p>
    <w:tbl>
      <w:tblPr>
        <w:tblStyle w:val="Tablaconcuadrcula"/>
        <w:tblW w:w="0" w:type="auto"/>
        <w:tblLook w:val="04A0" w:firstRow="1" w:lastRow="0" w:firstColumn="1" w:lastColumn="0" w:noHBand="0" w:noVBand="1"/>
      </w:tblPr>
      <w:tblGrid>
        <w:gridCol w:w="3249"/>
        <w:gridCol w:w="3249"/>
        <w:gridCol w:w="3249"/>
        <w:gridCol w:w="3249"/>
      </w:tblGrid>
      <w:tr w:rsidR="000E105A" w14:paraId="2F3510CF" w14:textId="77777777" w:rsidTr="00B5371D">
        <w:trPr>
          <w:trHeight w:val="558"/>
        </w:trPr>
        <w:tc>
          <w:tcPr>
            <w:tcW w:w="12996" w:type="dxa"/>
            <w:gridSpan w:val="4"/>
            <w:shd w:val="clear" w:color="auto" w:fill="FFC000"/>
          </w:tcPr>
          <w:p w14:paraId="7A8A859F" w14:textId="33D96B9B" w:rsidR="000E105A" w:rsidRDefault="000E105A" w:rsidP="000E105A">
            <w:pPr>
              <w:jc w:val="center"/>
              <w:rPr>
                <w:b/>
                <w:bCs/>
                <w:sz w:val="24"/>
                <w:szCs w:val="24"/>
              </w:rPr>
            </w:pPr>
            <w:r>
              <w:rPr>
                <w:b/>
                <w:bCs/>
                <w:sz w:val="24"/>
                <w:szCs w:val="24"/>
              </w:rPr>
              <w:lastRenderedPageBreak/>
              <w:t>ORIENTACIONES DIDÁCTICAS</w:t>
            </w:r>
          </w:p>
        </w:tc>
      </w:tr>
      <w:tr w:rsidR="000E105A" w14:paraId="6963F293" w14:textId="77777777" w:rsidTr="00B5371D">
        <w:trPr>
          <w:trHeight w:val="556"/>
        </w:trPr>
        <w:tc>
          <w:tcPr>
            <w:tcW w:w="3249" w:type="dxa"/>
            <w:shd w:val="clear" w:color="auto" w:fill="B330EE"/>
          </w:tcPr>
          <w:p w14:paraId="21D2AC58" w14:textId="3B56F8F7" w:rsidR="000E105A" w:rsidRDefault="00862976" w:rsidP="00862976">
            <w:pPr>
              <w:jc w:val="center"/>
              <w:rPr>
                <w:b/>
                <w:bCs/>
                <w:sz w:val="24"/>
                <w:szCs w:val="24"/>
              </w:rPr>
            </w:pPr>
            <w:r w:rsidRPr="00862976">
              <w:rPr>
                <w:b/>
                <w:bCs/>
              </w:rPr>
              <w:t>ELEMENTOS ORIENTADORES</w:t>
            </w:r>
          </w:p>
        </w:tc>
        <w:tc>
          <w:tcPr>
            <w:tcW w:w="3249" w:type="dxa"/>
            <w:shd w:val="clear" w:color="auto" w:fill="B330EE"/>
          </w:tcPr>
          <w:p w14:paraId="2A2A68F6" w14:textId="1299E47D" w:rsidR="000E105A" w:rsidRDefault="00862976" w:rsidP="00862976">
            <w:pPr>
              <w:jc w:val="center"/>
              <w:rPr>
                <w:b/>
                <w:bCs/>
                <w:sz w:val="24"/>
                <w:szCs w:val="24"/>
              </w:rPr>
            </w:pPr>
            <w:r w:rsidRPr="00862976">
              <w:rPr>
                <w:b/>
                <w:bCs/>
              </w:rPr>
              <w:t>CONCEPTO</w:t>
            </w:r>
          </w:p>
        </w:tc>
        <w:tc>
          <w:tcPr>
            <w:tcW w:w="3249" w:type="dxa"/>
            <w:shd w:val="clear" w:color="auto" w:fill="B330EE"/>
          </w:tcPr>
          <w:p w14:paraId="380979AA" w14:textId="34DF5133" w:rsidR="000E105A" w:rsidRDefault="00862976" w:rsidP="00862976">
            <w:pPr>
              <w:jc w:val="center"/>
              <w:rPr>
                <w:b/>
                <w:bCs/>
                <w:sz w:val="24"/>
                <w:szCs w:val="24"/>
              </w:rPr>
            </w:pPr>
            <w:r w:rsidRPr="00862976">
              <w:rPr>
                <w:b/>
                <w:bCs/>
              </w:rPr>
              <w:t>¿QUÉ SE RECOMIENDA?</w:t>
            </w:r>
          </w:p>
        </w:tc>
        <w:tc>
          <w:tcPr>
            <w:tcW w:w="3249" w:type="dxa"/>
            <w:shd w:val="clear" w:color="auto" w:fill="B330EE"/>
          </w:tcPr>
          <w:p w14:paraId="5E8D2F7F" w14:textId="103C57D3" w:rsidR="000E105A" w:rsidRDefault="00862976" w:rsidP="00862976">
            <w:pPr>
              <w:jc w:val="center"/>
              <w:rPr>
                <w:b/>
                <w:bCs/>
                <w:sz w:val="24"/>
                <w:szCs w:val="24"/>
              </w:rPr>
            </w:pPr>
            <w:r w:rsidRPr="00862976">
              <w:rPr>
                <w:b/>
                <w:bCs/>
              </w:rPr>
              <w:t>DISCIPLINAS Y/O NOCIÓN TEÓRICAS QUE PUEDEN FUNDAMENTAR ESTA ORIENTACIÓN</w:t>
            </w:r>
          </w:p>
        </w:tc>
      </w:tr>
      <w:tr w:rsidR="000E105A" w14:paraId="45F0FB72" w14:textId="77777777" w:rsidTr="003C4D4D">
        <w:trPr>
          <w:trHeight w:val="1180"/>
        </w:trPr>
        <w:tc>
          <w:tcPr>
            <w:tcW w:w="3249" w:type="dxa"/>
            <w:shd w:val="clear" w:color="auto" w:fill="F40CD3"/>
          </w:tcPr>
          <w:p w14:paraId="5F870DE0" w14:textId="77777777" w:rsidR="000B6E76" w:rsidRPr="000B6E76" w:rsidRDefault="000B6E76" w:rsidP="000B6E76">
            <w:pPr>
              <w:rPr>
                <w:b/>
                <w:bCs/>
                <w:sz w:val="24"/>
                <w:szCs w:val="24"/>
              </w:rPr>
            </w:pPr>
            <w:r w:rsidRPr="000B6E76">
              <w:rPr>
                <w:b/>
                <w:bCs/>
                <w:sz w:val="24"/>
                <w:szCs w:val="24"/>
              </w:rPr>
              <w:t>MODALIDADES DE TRABAJO: PROYECTOS</w:t>
            </w:r>
          </w:p>
          <w:p w14:paraId="5B2C3A9E" w14:textId="77777777" w:rsidR="000B6E76" w:rsidRPr="000B6E76" w:rsidRDefault="000B6E76" w:rsidP="000B6E76">
            <w:pPr>
              <w:numPr>
                <w:ilvl w:val="0"/>
                <w:numId w:val="14"/>
              </w:numPr>
              <w:rPr>
                <w:b/>
                <w:bCs/>
                <w:sz w:val="24"/>
                <w:szCs w:val="24"/>
              </w:rPr>
            </w:pPr>
            <w:r w:rsidRPr="000B6E76">
              <w:rPr>
                <w:b/>
                <w:bCs/>
                <w:sz w:val="24"/>
                <w:szCs w:val="24"/>
              </w:rPr>
              <w:t>M. CASTEDO</w:t>
            </w:r>
          </w:p>
          <w:p w14:paraId="4AD19CFC" w14:textId="77777777" w:rsidR="000B6E76" w:rsidRPr="000B6E76" w:rsidRDefault="000B6E76" w:rsidP="000B6E76">
            <w:pPr>
              <w:numPr>
                <w:ilvl w:val="0"/>
                <w:numId w:val="14"/>
              </w:numPr>
              <w:rPr>
                <w:b/>
                <w:bCs/>
                <w:sz w:val="24"/>
                <w:szCs w:val="24"/>
              </w:rPr>
            </w:pPr>
            <w:r w:rsidRPr="000B6E76">
              <w:rPr>
                <w:b/>
                <w:bCs/>
                <w:sz w:val="24"/>
                <w:szCs w:val="24"/>
              </w:rPr>
              <w:t>D. LERNER</w:t>
            </w:r>
          </w:p>
          <w:p w14:paraId="3A5DF0A2" w14:textId="77777777" w:rsidR="000E105A" w:rsidRDefault="000E105A">
            <w:pPr>
              <w:rPr>
                <w:b/>
                <w:bCs/>
                <w:sz w:val="24"/>
                <w:szCs w:val="24"/>
              </w:rPr>
            </w:pPr>
          </w:p>
        </w:tc>
        <w:tc>
          <w:tcPr>
            <w:tcW w:w="3249" w:type="dxa"/>
            <w:shd w:val="clear" w:color="auto" w:fill="FBE4D5" w:themeFill="accent2" w:themeFillTint="33"/>
          </w:tcPr>
          <w:p w14:paraId="7CB4C086" w14:textId="77777777" w:rsidR="00CC7AA7" w:rsidRPr="005C5C1B" w:rsidRDefault="007257AF" w:rsidP="00973ACC">
            <w:pPr>
              <w:rPr>
                <w:b/>
                <w:bCs/>
                <w:sz w:val="24"/>
                <w:szCs w:val="24"/>
              </w:rPr>
            </w:pPr>
            <w:r w:rsidRPr="005C5C1B">
              <w:rPr>
                <w:b/>
                <w:bCs/>
                <w:sz w:val="24"/>
                <w:szCs w:val="24"/>
              </w:rPr>
              <w:t xml:space="preserve">M. Castedo: </w:t>
            </w:r>
          </w:p>
          <w:p w14:paraId="2ECA2C27" w14:textId="76A03F99" w:rsidR="003C0AAF" w:rsidRPr="005C5C1B" w:rsidRDefault="003C0AAF" w:rsidP="00973ACC">
            <w:pPr>
              <w:rPr>
                <w:b/>
                <w:bCs/>
                <w:sz w:val="24"/>
                <w:szCs w:val="24"/>
              </w:rPr>
            </w:pPr>
            <w:r w:rsidRPr="005C5C1B">
              <w:rPr>
                <w:b/>
                <w:bCs/>
                <w:sz w:val="24"/>
                <w:szCs w:val="24"/>
              </w:rPr>
              <w:t>Un proyecto de producción de un texto real en un contexto de comunicación real es nuestra unidad de trabajo pedagógico. Es decir, el conjunto de situaciones durante las cuales el docente tiene posibilidad de enseñar y los niños tienen posibilidad de aprender los contenidos seleccionados.</w:t>
            </w:r>
          </w:p>
          <w:p w14:paraId="32A47B38" w14:textId="77777777" w:rsidR="0011567F" w:rsidRPr="005C5C1B" w:rsidRDefault="0011567F" w:rsidP="00973ACC">
            <w:pPr>
              <w:rPr>
                <w:b/>
                <w:bCs/>
                <w:sz w:val="24"/>
                <w:szCs w:val="24"/>
              </w:rPr>
            </w:pPr>
          </w:p>
          <w:p w14:paraId="7C777853" w14:textId="179E89C5" w:rsidR="0011567F" w:rsidRPr="005C5C1B" w:rsidRDefault="0011567F" w:rsidP="00973ACC">
            <w:pPr>
              <w:rPr>
                <w:b/>
                <w:bCs/>
                <w:sz w:val="24"/>
                <w:szCs w:val="24"/>
              </w:rPr>
            </w:pPr>
            <w:r w:rsidRPr="005C5C1B">
              <w:rPr>
                <w:b/>
                <w:bCs/>
                <w:sz w:val="24"/>
                <w:szCs w:val="24"/>
              </w:rPr>
              <w:t>D. Lerner:</w:t>
            </w:r>
          </w:p>
          <w:p w14:paraId="3817F906" w14:textId="27AD6C7C" w:rsidR="0011567F" w:rsidRPr="005C5C1B" w:rsidRDefault="0011567F" w:rsidP="00973ACC">
            <w:pPr>
              <w:rPr>
                <w:b/>
                <w:bCs/>
                <w:sz w:val="24"/>
                <w:szCs w:val="24"/>
              </w:rPr>
            </w:pPr>
            <w:r w:rsidRPr="005C5C1B">
              <w:rPr>
                <w:b/>
                <w:bCs/>
                <w:sz w:val="24"/>
                <w:szCs w:val="24"/>
              </w:rPr>
              <w:t>Se ve al niño como actor principal, el docente se despliega a ser solo un espectador.</w:t>
            </w:r>
          </w:p>
          <w:p w14:paraId="4327960E" w14:textId="59A082C0" w:rsidR="00CE19F0" w:rsidRPr="005C5C1B" w:rsidRDefault="00CE19F0" w:rsidP="00973ACC">
            <w:pPr>
              <w:rPr>
                <w:b/>
                <w:bCs/>
                <w:sz w:val="24"/>
                <w:szCs w:val="24"/>
              </w:rPr>
            </w:pPr>
            <w:r w:rsidRPr="005C5C1B">
              <w:rPr>
                <w:b/>
                <w:bCs/>
                <w:sz w:val="24"/>
                <w:szCs w:val="24"/>
              </w:rPr>
              <w:t xml:space="preserve">Se asume el desafío de compartir el rol protagónico con sus niños, quienes pusieron la noción de proceso en el centro mismo de sus practicas y asumieron que si </w:t>
            </w:r>
            <w:r w:rsidRPr="005C5C1B">
              <w:rPr>
                <w:b/>
                <w:bCs/>
                <w:sz w:val="24"/>
                <w:szCs w:val="24"/>
              </w:rPr>
              <w:lastRenderedPageBreak/>
              <w:t xml:space="preserve">bien las maestras quien mas sabe, los niños tienen saberes provenientes de fuentes diversas y todos </w:t>
            </w:r>
            <w:proofErr w:type="gramStart"/>
            <w:r w:rsidRPr="005C5C1B">
              <w:rPr>
                <w:b/>
                <w:bCs/>
                <w:sz w:val="24"/>
                <w:szCs w:val="24"/>
              </w:rPr>
              <w:t>( incluidas</w:t>
            </w:r>
            <w:proofErr w:type="gramEnd"/>
            <w:r w:rsidRPr="005C5C1B">
              <w:rPr>
                <w:b/>
                <w:bCs/>
                <w:sz w:val="24"/>
                <w:szCs w:val="24"/>
              </w:rPr>
              <w:t xml:space="preserve"> las maestras) pueden seguir su proceso de alfabetización , a condición de que acepten utilizar el tiempo escolar para funcionar  “ a su mejor nivel”</w:t>
            </w:r>
          </w:p>
          <w:p w14:paraId="0B42AB7A" w14:textId="77777777" w:rsidR="0011567F" w:rsidRDefault="0011567F" w:rsidP="00973ACC"/>
          <w:p w14:paraId="40E53AA9" w14:textId="33E6AD44" w:rsidR="0011567F" w:rsidRPr="003C0AAF" w:rsidRDefault="0011567F" w:rsidP="00973ACC"/>
        </w:tc>
        <w:tc>
          <w:tcPr>
            <w:tcW w:w="3249" w:type="dxa"/>
            <w:shd w:val="clear" w:color="auto" w:fill="FBE4D5" w:themeFill="accent2" w:themeFillTint="33"/>
          </w:tcPr>
          <w:p w14:paraId="5FA60839" w14:textId="77777777" w:rsidR="00FB7B00" w:rsidRPr="005C5C1B" w:rsidRDefault="00FB7B00" w:rsidP="00973ACC">
            <w:pPr>
              <w:rPr>
                <w:b/>
                <w:bCs/>
                <w:sz w:val="24"/>
                <w:szCs w:val="24"/>
              </w:rPr>
            </w:pPr>
            <w:r w:rsidRPr="005C5C1B">
              <w:rPr>
                <w:b/>
                <w:bCs/>
                <w:sz w:val="24"/>
                <w:szCs w:val="24"/>
              </w:rPr>
              <w:lastRenderedPageBreak/>
              <w:t xml:space="preserve">M. Castedo: </w:t>
            </w:r>
          </w:p>
          <w:p w14:paraId="3661B0CB" w14:textId="1518489A" w:rsidR="00F73A2F" w:rsidRPr="005C5C1B" w:rsidRDefault="00F73A2F" w:rsidP="00973ACC">
            <w:pPr>
              <w:rPr>
                <w:b/>
                <w:bCs/>
                <w:sz w:val="24"/>
                <w:szCs w:val="24"/>
              </w:rPr>
            </w:pPr>
            <w:r w:rsidRPr="005C5C1B">
              <w:rPr>
                <w:b/>
                <w:bCs/>
                <w:sz w:val="24"/>
                <w:szCs w:val="24"/>
              </w:rPr>
              <w:t>PRIMERA FASE: se realiza un abordaje global del texto a producir.</w:t>
            </w:r>
          </w:p>
          <w:p w14:paraId="494B91AC" w14:textId="77777777" w:rsidR="00F73A2F" w:rsidRPr="005C5C1B" w:rsidRDefault="00F73A2F" w:rsidP="00973ACC">
            <w:pPr>
              <w:rPr>
                <w:b/>
                <w:bCs/>
                <w:sz w:val="24"/>
                <w:szCs w:val="24"/>
              </w:rPr>
            </w:pPr>
            <w:r w:rsidRPr="005C5C1B">
              <w:rPr>
                <w:b/>
                <w:bCs/>
                <w:sz w:val="24"/>
                <w:szCs w:val="24"/>
              </w:rPr>
              <w:t>Se producen situaciones en las cuales los niños leen, escuchan, dictan escriben, critican y corrigen el texto como totalidad.</w:t>
            </w:r>
          </w:p>
          <w:p w14:paraId="31B7E0B9" w14:textId="7634D54C" w:rsidR="00F73A2F" w:rsidRPr="005C5C1B" w:rsidRDefault="00F73A2F" w:rsidP="00973ACC">
            <w:pPr>
              <w:rPr>
                <w:b/>
                <w:bCs/>
                <w:sz w:val="24"/>
                <w:szCs w:val="24"/>
              </w:rPr>
            </w:pPr>
            <w:r w:rsidRPr="005C5C1B">
              <w:rPr>
                <w:b/>
                <w:bCs/>
                <w:sz w:val="24"/>
                <w:szCs w:val="24"/>
              </w:rPr>
              <w:t>Lectura de modelos que buscan generar conciencia sobre las restricciones que caracterizan cada tipo textual.</w:t>
            </w:r>
          </w:p>
          <w:p w14:paraId="63E7B85F" w14:textId="63CBC937" w:rsidR="00F73A2F" w:rsidRPr="005C5C1B" w:rsidRDefault="00F73A2F" w:rsidP="00973ACC">
            <w:pPr>
              <w:rPr>
                <w:b/>
                <w:bCs/>
                <w:sz w:val="24"/>
                <w:szCs w:val="24"/>
              </w:rPr>
            </w:pPr>
            <w:r w:rsidRPr="005C5C1B">
              <w:rPr>
                <w:b/>
                <w:bCs/>
                <w:sz w:val="24"/>
                <w:szCs w:val="24"/>
              </w:rPr>
              <w:t>Después de intentar la escritura de los niños se realizan situaciones de críticas y correcciones entre todos.</w:t>
            </w:r>
          </w:p>
          <w:p w14:paraId="1BF33D7E" w14:textId="5A18EDE1" w:rsidR="00F73A2F" w:rsidRPr="005C5C1B" w:rsidRDefault="00F73A2F" w:rsidP="00973ACC">
            <w:pPr>
              <w:rPr>
                <w:b/>
                <w:bCs/>
                <w:sz w:val="24"/>
                <w:szCs w:val="24"/>
              </w:rPr>
            </w:pPr>
            <w:r w:rsidRPr="005C5C1B">
              <w:rPr>
                <w:b/>
                <w:bCs/>
                <w:sz w:val="24"/>
                <w:szCs w:val="24"/>
              </w:rPr>
              <w:t>SEGUNDA FASE: Selección de los problemas no resueltos.</w:t>
            </w:r>
          </w:p>
          <w:p w14:paraId="096ABAEA" w14:textId="78EF5B3A" w:rsidR="00F73A2F" w:rsidRPr="005C5C1B" w:rsidRDefault="00F73A2F" w:rsidP="00973ACC">
            <w:pPr>
              <w:rPr>
                <w:b/>
                <w:bCs/>
                <w:sz w:val="24"/>
                <w:szCs w:val="24"/>
              </w:rPr>
            </w:pPr>
            <w:r w:rsidRPr="005C5C1B">
              <w:rPr>
                <w:b/>
                <w:bCs/>
                <w:sz w:val="24"/>
                <w:szCs w:val="24"/>
              </w:rPr>
              <w:t>Relecturas del mismo texto y de modelos.</w:t>
            </w:r>
          </w:p>
          <w:p w14:paraId="07977901" w14:textId="6C43DD6A" w:rsidR="00FB7B00" w:rsidRPr="005C5C1B" w:rsidRDefault="00F73A2F" w:rsidP="00973ACC">
            <w:pPr>
              <w:rPr>
                <w:b/>
                <w:bCs/>
                <w:sz w:val="24"/>
                <w:szCs w:val="24"/>
              </w:rPr>
            </w:pPr>
            <w:r w:rsidRPr="005C5C1B">
              <w:rPr>
                <w:b/>
                <w:bCs/>
                <w:sz w:val="24"/>
                <w:szCs w:val="24"/>
              </w:rPr>
              <w:t>Leen, toman notas, escriben y dictan</w:t>
            </w:r>
            <w:r w:rsidR="00FB7B00" w:rsidRPr="005C5C1B">
              <w:rPr>
                <w:b/>
                <w:bCs/>
                <w:sz w:val="24"/>
                <w:szCs w:val="24"/>
              </w:rPr>
              <w:t>.</w:t>
            </w:r>
          </w:p>
          <w:p w14:paraId="0292165C" w14:textId="29B9163D" w:rsidR="00FB7B00" w:rsidRPr="005C5C1B" w:rsidRDefault="00FB7B00" w:rsidP="00973ACC">
            <w:pPr>
              <w:rPr>
                <w:b/>
                <w:bCs/>
                <w:sz w:val="24"/>
                <w:szCs w:val="24"/>
              </w:rPr>
            </w:pPr>
            <w:r w:rsidRPr="005C5C1B">
              <w:rPr>
                <w:b/>
                <w:bCs/>
                <w:sz w:val="24"/>
                <w:szCs w:val="24"/>
              </w:rPr>
              <w:t>Opiniones y críticas.</w:t>
            </w:r>
          </w:p>
          <w:p w14:paraId="3C96FAA7" w14:textId="63AE507D" w:rsidR="00FB7B00" w:rsidRPr="005C5C1B" w:rsidRDefault="00FB7B00" w:rsidP="00973ACC">
            <w:pPr>
              <w:rPr>
                <w:b/>
                <w:bCs/>
                <w:sz w:val="24"/>
                <w:szCs w:val="24"/>
              </w:rPr>
            </w:pPr>
            <w:r w:rsidRPr="005C5C1B">
              <w:rPr>
                <w:b/>
                <w:bCs/>
                <w:sz w:val="24"/>
                <w:szCs w:val="24"/>
              </w:rPr>
              <w:lastRenderedPageBreak/>
              <w:t>FASE INTERMEDIA: Identificación de contenidos lingüísticos a trabajar.</w:t>
            </w:r>
          </w:p>
          <w:p w14:paraId="3152C791" w14:textId="44218FD5" w:rsidR="00FB7B00" w:rsidRPr="005C5C1B" w:rsidRDefault="00FB7B00" w:rsidP="00973ACC">
            <w:pPr>
              <w:rPr>
                <w:b/>
                <w:bCs/>
                <w:sz w:val="24"/>
                <w:szCs w:val="24"/>
              </w:rPr>
            </w:pPr>
            <w:r w:rsidRPr="005C5C1B">
              <w:rPr>
                <w:b/>
                <w:bCs/>
                <w:sz w:val="24"/>
                <w:szCs w:val="24"/>
              </w:rPr>
              <w:t>Maestro plantea problemas.</w:t>
            </w:r>
          </w:p>
          <w:p w14:paraId="5697C1CF" w14:textId="7B631F21" w:rsidR="00FB7B00" w:rsidRPr="005C5C1B" w:rsidRDefault="00FB7B00" w:rsidP="00973ACC">
            <w:pPr>
              <w:rPr>
                <w:b/>
                <w:bCs/>
                <w:sz w:val="24"/>
                <w:szCs w:val="24"/>
              </w:rPr>
            </w:pPr>
            <w:r w:rsidRPr="005C5C1B">
              <w:rPr>
                <w:b/>
                <w:bCs/>
                <w:sz w:val="24"/>
                <w:szCs w:val="24"/>
              </w:rPr>
              <w:t>Solución en equipos.</w:t>
            </w:r>
          </w:p>
          <w:p w14:paraId="24AE283B" w14:textId="7F964919" w:rsidR="00FB7B00" w:rsidRPr="005C5C1B" w:rsidRDefault="00FB7B00" w:rsidP="00973ACC">
            <w:pPr>
              <w:rPr>
                <w:b/>
                <w:bCs/>
                <w:sz w:val="24"/>
                <w:szCs w:val="24"/>
              </w:rPr>
            </w:pPr>
            <w:r w:rsidRPr="005C5C1B">
              <w:rPr>
                <w:b/>
                <w:bCs/>
                <w:sz w:val="24"/>
                <w:szCs w:val="24"/>
              </w:rPr>
              <w:t>Puesta en común y solución colectiva.</w:t>
            </w:r>
          </w:p>
          <w:p w14:paraId="4F97B102" w14:textId="096E6E07" w:rsidR="00FB7B00" w:rsidRPr="005C5C1B" w:rsidRDefault="00FB7B00" w:rsidP="00973ACC">
            <w:pPr>
              <w:rPr>
                <w:b/>
                <w:bCs/>
                <w:sz w:val="24"/>
                <w:szCs w:val="24"/>
              </w:rPr>
            </w:pPr>
          </w:p>
          <w:p w14:paraId="6C7FA861" w14:textId="1AFB5869" w:rsidR="00FB7B00" w:rsidRPr="005C5C1B" w:rsidRDefault="00FB7B00" w:rsidP="00973ACC">
            <w:pPr>
              <w:rPr>
                <w:b/>
                <w:bCs/>
                <w:sz w:val="24"/>
                <w:szCs w:val="24"/>
              </w:rPr>
            </w:pPr>
            <w:r w:rsidRPr="005C5C1B">
              <w:rPr>
                <w:b/>
                <w:bCs/>
                <w:sz w:val="24"/>
                <w:szCs w:val="24"/>
              </w:rPr>
              <w:t>D. L</w:t>
            </w:r>
            <w:r w:rsidR="0011567F" w:rsidRPr="005C5C1B">
              <w:rPr>
                <w:b/>
                <w:bCs/>
                <w:sz w:val="24"/>
                <w:szCs w:val="24"/>
              </w:rPr>
              <w:t>erner</w:t>
            </w:r>
            <w:r w:rsidRPr="005C5C1B">
              <w:rPr>
                <w:b/>
                <w:bCs/>
                <w:sz w:val="24"/>
                <w:szCs w:val="24"/>
              </w:rPr>
              <w:t>:</w:t>
            </w:r>
          </w:p>
          <w:p w14:paraId="01D9E153" w14:textId="09CC8DEE" w:rsidR="0011567F" w:rsidRPr="005C5C1B" w:rsidRDefault="0011567F" w:rsidP="00973ACC">
            <w:pPr>
              <w:rPr>
                <w:b/>
                <w:bCs/>
                <w:sz w:val="24"/>
                <w:szCs w:val="24"/>
              </w:rPr>
            </w:pPr>
            <w:r w:rsidRPr="005C5C1B">
              <w:rPr>
                <w:b/>
                <w:bCs/>
                <w:sz w:val="24"/>
                <w:szCs w:val="24"/>
              </w:rPr>
              <w:t xml:space="preserve">Lo que se propone es una reflexión gramatical </w:t>
            </w:r>
            <w:proofErr w:type="gramStart"/>
            <w:r w:rsidRPr="005C5C1B">
              <w:rPr>
                <w:b/>
                <w:bCs/>
                <w:sz w:val="24"/>
                <w:szCs w:val="24"/>
              </w:rPr>
              <w:t>“ en</w:t>
            </w:r>
            <w:proofErr w:type="gramEnd"/>
            <w:r w:rsidRPr="005C5C1B">
              <w:rPr>
                <w:b/>
                <w:bCs/>
                <w:sz w:val="24"/>
                <w:szCs w:val="24"/>
              </w:rPr>
              <w:t xml:space="preserve"> acto” y una reflexión </w:t>
            </w:r>
            <w:r w:rsidR="00BE54CC" w:rsidRPr="005C5C1B">
              <w:rPr>
                <w:b/>
                <w:bCs/>
                <w:sz w:val="24"/>
                <w:szCs w:val="24"/>
              </w:rPr>
              <w:t>explicita,</w:t>
            </w:r>
            <w:r w:rsidRPr="005C5C1B">
              <w:rPr>
                <w:b/>
                <w:bCs/>
                <w:sz w:val="24"/>
                <w:szCs w:val="24"/>
              </w:rPr>
              <w:t xml:space="preserve"> pero no teórica sobre la lengua en actividades de corregir, comparar, utilizar modelos, etc.</w:t>
            </w:r>
          </w:p>
          <w:p w14:paraId="6C558EBF" w14:textId="77777777" w:rsidR="00FB7B00" w:rsidRPr="005C5C1B" w:rsidRDefault="00FB7B00" w:rsidP="00973ACC">
            <w:pPr>
              <w:rPr>
                <w:b/>
                <w:bCs/>
                <w:sz w:val="24"/>
                <w:szCs w:val="24"/>
              </w:rPr>
            </w:pPr>
          </w:p>
          <w:p w14:paraId="31E7B6DF" w14:textId="77777777" w:rsidR="00FB7B00" w:rsidRPr="005C5C1B" w:rsidRDefault="00FB7B00" w:rsidP="00973ACC">
            <w:pPr>
              <w:rPr>
                <w:b/>
                <w:bCs/>
                <w:sz w:val="24"/>
                <w:szCs w:val="24"/>
              </w:rPr>
            </w:pPr>
          </w:p>
          <w:p w14:paraId="2B04041F" w14:textId="77777777" w:rsidR="00F73A2F" w:rsidRPr="005C5C1B" w:rsidRDefault="00F73A2F" w:rsidP="00973ACC">
            <w:pPr>
              <w:rPr>
                <w:b/>
                <w:bCs/>
                <w:sz w:val="24"/>
                <w:szCs w:val="24"/>
              </w:rPr>
            </w:pPr>
          </w:p>
          <w:p w14:paraId="35084DFF" w14:textId="1A11A371" w:rsidR="00F73A2F" w:rsidRPr="005C5C1B" w:rsidRDefault="00F73A2F" w:rsidP="00973ACC">
            <w:pPr>
              <w:rPr>
                <w:b/>
                <w:bCs/>
                <w:sz w:val="24"/>
                <w:szCs w:val="24"/>
              </w:rPr>
            </w:pPr>
          </w:p>
        </w:tc>
        <w:tc>
          <w:tcPr>
            <w:tcW w:w="3249" w:type="dxa"/>
            <w:shd w:val="clear" w:color="auto" w:fill="FBE4D5" w:themeFill="accent2" w:themeFillTint="33"/>
          </w:tcPr>
          <w:p w14:paraId="1D9123FF" w14:textId="2FF01690" w:rsidR="000E105A" w:rsidRDefault="0010380F">
            <w:pPr>
              <w:rPr>
                <w:b/>
                <w:bCs/>
                <w:sz w:val="24"/>
                <w:szCs w:val="24"/>
              </w:rPr>
            </w:pPr>
            <w:r>
              <w:rPr>
                <w:b/>
                <w:bCs/>
                <w:sz w:val="24"/>
                <w:szCs w:val="24"/>
              </w:rPr>
              <w:lastRenderedPageBreak/>
              <w:t>Bruner</w:t>
            </w:r>
          </w:p>
          <w:p w14:paraId="289E4EEE" w14:textId="32DFC9C9" w:rsidR="00831A33" w:rsidRDefault="00831A33">
            <w:pPr>
              <w:rPr>
                <w:b/>
                <w:bCs/>
                <w:sz w:val="24"/>
                <w:szCs w:val="24"/>
              </w:rPr>
            </w:pPr>
            <w:r>
              <w:rPr>
                <w:b/>
                <w:bCs/>
                <w:sz w:val="24"/>
                <w:szCs w:val="24"/>
              </w:rPr>
              <w:t xml:space="preserve">Aprendizaje por descubrimiento </w:t>
            </w:r>
          </w:p>
          <w:p w14:paraId="1AA4F8FE" w14:textId="0BC40777" w:rsidR="0010380F" w:rsidRDefault="00930834">
            <w:pPr>
              <w:rPr>
                <w:b/>
                <w:bCs/>
                <w:sz w:val="24"/>
                <w:szCs w:val="24"/>
              </w:rPr>
            </w:pPr>
            <w:r>
              <w:rPr>
                <w:b/>
                <w:bCs/>
                <w:sz w:val="24"/>
                <w:szCs w:val="24"/>
              </w:rPr>
              <w:t xml:space="preserve">El ser humano se enfrenta a un problema no solo para solucionarlo si no para transferirlo </w:t>
            </w:r>
          </w:p>
        </w:tc>
      </w:tr>
      <w:tr w:rsidR="000E105A" w14:paraId="3C33D320" w14:textId="77777777" w:rsidTr="003C4D4D">
        <w:trPr>
          <w:trHeight w:val="988"/>
        </w:trPr>
        <w:tc>
          <w:tcPr>
            <w:tcW w:w="3249" w:type="dxa"/>
            <w:shd w:val="clear" w:color="auto" w:fill="F40CD3"/>
          </w:tcPr>
          <w:p w14:paraId="186C5A78" w14:textId="77777777" w:rsidR="000B6E76" w:rsidRPr="000B6E76" w:rsidRDefault="000B6E76" w:rsidP="000B6E76">
            <w:pPr>
              <w:numPr>
                <w:ilvl w:val="0"/>
                <w:numId w:val="15"/>
              </w:numPr>
              <w:rPr>
                <w:b/>
                <w:bCs/>
                <w:sz w:val="24"/>
                <w:szCs w:val="24"/>
              </w:rPr>
            </w:pPr>
            <w:r w:rsidRPr="000B6E76">
              <w:rPr>
                <w:b/>
                <w:bCs/>
                <w:sz w:val="24"/>
                <w:szCs w:val="24"/>
              </w:rPr>
              <w:t>SITUACIÓN DIDÁCTICA</w:t>
            </w:r>
          </w:p>
          <w:p w14:paraId="0FD77574" w14:textId="77777777" w:rsidR="000B6E76" w:rsidRPr="000B6E76" w:rsidRDefault="000B6E76" w:rsidP="000B6E76">
            <w:pPr>
              <w:rPr>
                <w:b/>
                <w:bCs/>
                <w:sz w:val="24"/>
                <w:szCs w:val="24"/>
              </w:rPr>
            </w:pPr>
            <w:r w:rsidRPr="000B6E76">
              <w:rPr>
                <w:b/>
                <w:bCs/>
                <w:sz w:val="24"/>
                <w:szCs w:val="24"/>
              </w:rPr>
              <w:t>A) PROGRAMA</w:t>
            </w:r>
          </w:p>
          <w:p w14:paraId="48EB0FB7" w14:textId="77777777" w:rsidR="000E105A" w:rsidRDefault="000E105A">
            <w:pPr>
              <w:rPr>
                <w:b/>
                <w:bCs/>
                <w:sz w:val="24"/>
                <w:szCs w:val="24"/>
              </w:rPr>
            </w:pPr>
          </w:p>
        </w:tc>
        <w:tc>
          <w:tcPr>
            <w:tcW w:w="3249" w:type="dxa"/>
            <w:shd w:val="clear" w:color="auto" w:fill="FBE4D5" w:themeFill="accent2" w:themeFillTint="33"/>
          </w:tcPr>
          <w:p w14:paraId="7CC6CE5F" w14:textId="23D5EEAC" w:rsidR="000E105A" w:rsidRDefault="00973ACC">
            <w:pPr>
              <w:rPr>
                <w:b/>
                <w:bCs/>
                <w:sz w:val="24"/>
                <w:szCs w:val="24"/>
              </w:rPr>
            </w:pPr>
            <w:r w:rsidRPr="00973ACC">
              <w:rPr>
                <w:b/>
                <w:bCs/>
                <w:sz w:val="24"/>
                <w:szCs w:val="24"/>
              </w:rPr>
              <w:t>Las situaciones didácticas sirven para propiciar y favorecer el logro de los aprendizajes esperados, potenciar el desarrollo de ciertos conocimientos, habilidades y actitudes.</w:t>
            </w:r>
          </w:p>
        </w:tc>
        <w:tc>
          <w:tcPr>
            <w:tcW w:w="3249" w:type="dxa"/>
            <w:shd w:val="clear" w:color="auto" w:fill="FBE4D5" w:themeFill="accent2" w:themeFillTint="33"/>
          </w:tcPr>
          <w:p w14:paraId="70C38775" w14:textId="77777777" w:rsidR="00973ACC" w:rsidRPr="00F73A2F" w:rsidRDefault="00973ACC" w:rsidP="00973ACC">
            <w:pPr>
              <w:rPr>
                <w:b/>
                <w:bCs/>
                <w:color w:val="000000" w:themeColor="text1"/>
                <w:sz w:val="24"/>
                <w:szCs w:val="24"/>
              </w:rPr>
            </w:pPr>
            <w:r w:rsidRPr="00F73A2F">
              <w:rPr>
                <w:b/>
                <w:bCs/>
                <w:color w:val="000000" w:themeColor="text1"/>
                <w:sz w:val="24"/>
                <w:szCs w:val="24"/>
              </w:rPr>
              <w:t xml:space="preserve">Deben ser experiencias que cuestionen sistemáticamente lo que los niños saben, con el fin de darles la oportunidad de usar las habilidades, destrezas y conocimientos que manifiestan en cada momento de su proceso de aprendizaje, así como de </w:t>
            </w:r>
            <w:r w:rsidRPr="00F73A2F">
              <w:rPr>
                <w:b/>
                <w:bCs/>
                <w:color w:val="000000" w:themeColor="text1"/>
                <w:sz w:val="24"/>
                <w:szCs w:val="24"/>
              </w:rPr>
              <w:lastRenderedPageBreak/>
              <w:t>desarrollarlos con creatividad, flexibilidad y eficiencia.</w:t>
            </w:r>
          </w:p>
          <w:p w14:paraId="71E80C1E" w14:textId="77777777" w:rsidR="000E105A" w:rsidRPr="00F73A2F" w:rsidRDefault="000E105A">
            <w:pPr>
              <w:rPr>
                <w:b/>
                <w:bCs/>
                <w:sz w:val="24"/>
                <w:szCs w:val="24"/>
              </w:rPr>
            </w:pPr>
          </w:p>
        </w:tc>
        <w:tc>
          <w:tcPr>
            <w:tcW w:w="3249" w:type="dxa"/>
            <w:shd w:val="clear" w:color="auto" w:fill="FBE4D5" w:themeFill="accent2" w:themeFillTint="33"/>
          </w:tcPr>
          <w:p w14:paraId="4DB66155" w14:textId="77777777" w:rsidR="000E105A" w:rsidRDefault="00B14871">
            <w:pPr>
              <w:rPr>
                <w:b/>
                <w:bCs/>
                <w:sz w:val="24"/>
                <w:szCs w:val="24"/>
              </w:rPr>
            </w:pPr>
            <w:r>
              <w:rPr>
                <w:b/>
                <w:bCs/>
                <w:sz w:val="24"/>
                <w:szCs w:val="24"/>
              </w:rPr>
              <w:lastRenderedPageBreak/>
              <w:t xml:space="preserve">Jean Piaget </w:t>
            </w:r>
          </w:p>
          <w:p w14:paraId="23352027" w14:textId="77777777" w:rsidR="00B14871" w:rsidRDefault="00F8352F">
            <w:pPr>
              <w:rPr>
                <w:b/>
                <w:bCs/>
                <w:sz w:val="24"/>
                <w:szCs w:val="24"/>
              </w:rPr>
            </w:pPr>
            <w:r>
              <w:rPr>
                <w:b/>
                <w:bCs/>
                <w:sz w:val="24"/>
                <w:szCs w:val="24"/>
              </w:rPr>
              <w:t xml:space="preserve">Constructivismo </w:t>
            </w:r>
          </w:p>
          <w:p w14:paraId="6E25D39B" w14:textId="35CF08E3" w:rsidR="00F8352F" w:rsidRDefault="00F8352F">
            <w:pPr>
              <w:rPr>
                <w:b/>
                <w:bCs/>
                <w:sz w:val="24"/>
                <w:szCs w:val="24"/>
              </w:rPr>
            </w:pPr>
            <w:r>
              <w:rPr>
                <w:b/>
                <w:bCs/>
                <w:sz w:val="24"/>
                <w:szCs w:val="24"/>
              </w:rPr>
              <w:t>El aprendizaje lo construye el propio sujeto, con sus propias capacidades y esquemas previos.</w:t>
            </w:r>
          </w:p>
        </w:tc>
      </w:tr>
      <w:tr w:rsidR="000E105A" w14:paraId="76F8AF9B" w14:textId="77777777" w:rsidTr="003C4D4D">
        <w:trPr>
          <w:trHeight w:val="4810"/>
        </w:trPr>
        <w:tc>
          <w:tcPr>
            <w:tcW w:w="3249" w:type="dxa"/>
            <w:shd w:val="clear" w:color="auto" w:fill="F40CD3"/>
          </w:tcPr>
          <w:p w14:paraId="6E5C29C0" w14:textId="77777777" w:rsidR="000B6E76" w:rsidRPr="000B6E76" w:rsidRDefault="000B6E76" w:rsidP="003C4D4D">
            <w:pPr>
              <w:shd w:val="clear" w:color="auto" w:fill="F40CD3"/>
              <w:rPr>
                <w:b/>
                <w:bCs/>
                <w:sz w:val="24"/>
                <w:szCs w:val="24"/>
              </w:rPr>
            </w:pPr>
            <w:r w:rsidRPr="000B6E76">
              <w:rPr>
                <w:b/>
                <w:bCs/>
                <w:sz w:val="24"/>
                <w:szCs w:val="24"/>
              </w:rPr>
              <w:t>ESTRATEGIAS PARA FAVORECER APRENDIZAJES</w:t>
            </w:r>
          </w:p>
          <w:p w14:paraId="2B37492B" w14:textId="77777777" w:rsidR="000E105A" w:rsidRDefault="000E105A">
            <w:pPr>
              <w:rPr>
                <w:b/>
                <w:bCs/>
                <w:sz w:val="24"/>
                <w:szCs w:val="24"/>
              </w:rPr>
            </w:pPr>
          </w:p>
        </w:tc>
        <w:tc>
          <w:tcPr>
            <w:tcW w:w="3249" w:type="dxa"/>
            <w:shd w:val="clear" w:color="auto" w:fill="FBE4D5" w:themeFill="accent2" w:themeFillTint="33"/>
          </w:tcPr>
          <w:p w14:paraId="6199A2CD" w14:textId="03243DD9" w:rsidR="00973ACC" w:rsidRDefault="00973ACC" w:rsidP="00973ACC">
            <w:pPr>
              <w:rPr>
                <w:b/>
                <w:bCs/>
                <w:sz w:val="24"/>
                <w:szCs w:val="24"/>
              </w:rPr>
            </w:pPr>
            <w:r w:rsidRPr="00973ACC">
              <w:rPr>
                <w:b/>
                <w:bCs/>
                <w:sz w:val="24"/>
                <w:szCs w:val="24"/>
              </w:rPr>
              <w:t xml:space="preserve">El aprendizaje con otros: </w:t>
            </w:r>
            <w:r w:rsidR="0085575F">
              <w:rPr>
                <w:b/>
                <w:bCs/>
                <w:sz w:val="24"/>
                <w:szCs w:val="24"/>
              </w:rPr>
              <w:t>E</w:t>
            </w:r>
            <w:r w:rsidRPr="00973ACC">
              <w:rPr>
                <w:b/>
                <w:bCs/>
                <w:sz w:val="24"/>
                <w:szCs w:val="24"/>
              </w:rPr>
              <w:t xml:space="preserve">n función de las finalidades de las situaciones didácticas (consigna), en ocasiones los niños pueden resolver individualmente lo que se plantea en estas, interactuar en grupo o efectuar actividades en parejas o equipos. </w:t>
            </w:r>
          </w:p>
          <w:p w14:paraId="3DBF00E7" w14:textId="63926D6A" w:rsidR="00684DED" w:rsidRDefault="00684DED" w:rsidP="00973ACC">
            <w:pPr>
              <w:rPr>
                <w:b/>
                <w:bCs/>
                <w:sz w:val="24"/>
                <w:szCs w:val="24"/>
              </w:rPr>
            </w:pPr>
          </w:p>
          <w:p w14:paraId="037C7100" w14:textId="0A88ED5E" w:rsidR="00684DED" w:rsidRPr="00973ACC" w:rsidRDefault="00684DED" w:rsidP="00973ACC">
            <w:pPr>
              <w:rPr>
                <w:b/>
                <w:bCs/>
                <w:sz w:val="24"/>
                <w:szCs w:val="24"/>
              </w:rPr>
            </w:pPr>
            <w:r>
              <w:rPr>
                <w:b/>
                <w:bCs/>
                <w:sz w:val="24"/>
                <w:szCs w:val="24"/>
              </w:rPr>
              <w:t xml:space="preserve">Juego: Es una forma de interacción con objetos y con otras personas </w:t>
            </w:r>
            <w:r w:rsidR="008C75E0">
              <w:rPr>
                <w:b/>
                <w:bCs/>
                <w:sz w:val="24"/>
                <w:szCs w:val="24"/>
              </w:rPr>
              <w:t xml:space="preserve">que propicia el desarrollo cognitivo y emocional en los niños. Es una actividad </w:t>
            </w:r>
            <w:r w:rsidR="0085575F">
              <w:rPr>
                <w:b/>
                <w:bCs/>
                <w:sz w:val="24"/>
                <w:szCs w:val="24"/>
              </w:rPr>
              <w:t>necesaria para que ellos expresen su energía, su necesidad de movimiento y se relacionen con el mundo.</w:t>
            </w:r>
          </w:p>
          <w:p w14:paraId="02FEC899" w14:textId="77777777" w:rsidR="000E105A" w:rsidRDefault="000E105A">
            <w:pPr>
              <w:rPr>
                <w:b/>
                <w:bCs/>
                <w:sz w:val="24"/>
                <w:szCs w:val="24"/>
              </w:rPr>
            </w:pPr>
          </w:p>
        </w:tc>
        <w:tc>
          <w:tcPr>
            <w:tcW w:w="3249" w:type="dxa"/>
            <w:shd w:val="clear" w:color="auto" w:fill="FBE4D5" w:themeFill="accent2" w:themeFillTint="33"/>
          </w:tcPr>
          <w:p w14:paraId="566E29E4" w14:textId="206550C0" w:rsidR="00973ACC" w:rsidRPr="00973ACC" w:rsidRDefault="00235588" w:rsidP="0085575F">
            <w:pPr>
              <w:tabs>
                <w:tab w:val="left" w:pos="315"/>
              </w:tabs>
              <w:spacing w:line="256" w:lineRule="auto"/>
              <w:rPr>
                <w:b/>
                <w:bCs/>
                <w:sz w:val="24"/>
                <w:szCs w:val="24"/>
              </w:rPr>
            </w:pPr>
            <w:r w:rsidRPr="008C75E0">
              <w:rPr>
                <w:b/>
                <w:bCs/>
                <w:sz w:val="24"/>
                <w:szCs w:val="24"/>
              </w:rPr>
              <w:t>El aprendizaje con otros</w:t>
            </w:r>
            <w:r w:rsidR="0085575F">
              <w:rPr>
                <w:b/>
                <w:bCs/>
                <w:sz w:val="24"/>
                <w:szCs w:val="24"/>
              </w:rPr>
              <w:t xml:space="preserve">: </w:t>
            </w:r>
            <w:r w:rsidR="00973ACC" w:rsidRPr="00973ACC">
              <w:rPr>
                <w:b/>
                <w:bCs/>
                <w:sz w:val="24"/>
                <w:szCs w:val="24"/>
              </w:rPr>
              <w:t xml:space="preserve">El trabajo individual permite una exploración personal de la situación y es recomendable cuando los alumnos deben utilizar, por sí mismos, los conocimientos, habilidades y destrezas que van adquiriendo. </w:t>
            </w:r>
          </w:p>
          <w:p w14:paraId="5B49F0B6" w14:textId="4252CE47" w:rsidR="00973ACC" w:rsidRDefault="00973ACC" w:rsidP="00973ACC">
            <w:pPr>
              <w:rPr>
                <w:b/>
                <w:bCs/>
                <w:sz w:val="24"/>
                <w:szCs w:val="24"/>
              </w:rPr>
            </w:pPr>
            <w:r w:rsidRPr="00973ACC">
              <w:rPr>
                <w:b/>
                <w:bCs/>
                <w:sz w:val="24"/>
                <w:szCs w:val="24"/>
              </w:rPr>
              <w:t>El trabajo en pares o pequeños equipos brinda magníficas oportunidades para el aprendizaje y para la intervención, porque es más accesible para observar las reacciones de los niños, oír sus razonamientos y, si es el caso, intervenir en los equipos que lo requieran mientras los otros continúan trabajando</w:t>
            </w:r>
          </w:p>
          <w:p w14:paraId="7DC05E58" w14:textId="09F10087" w:rsidR="00235588" w:rsidRDefault="00235588" w:rsidP="00973ACC">
            <w:pPr>
              <w:rPr>
                <w:b/>
                <w:bCs/>
                <w:sz w:val="24"/>
                <w:szCs w:val="24"/>
              </w:rPr>
            </w:pPr>
            <w:r>
              <w:rPr>
                <w:b/>
                <w:bCs/>
                <w:sz w:val="24"/>
                <w:szCs w:val="24"/>
              </w:rPr>
              <w:t xml:space="preserve"> </w:t>
            </w:r>
          </w:p>
          <w:p w14:paraId="7DADE2AD" w14:textId="01438968" w:rsidR="00235588" w:rsidRDefault="00235588" w:rsidP="00973ACC">
            <w:pPr>
              <w:rPr>
                <w:b/>
                <w:bCs/>
                <w:sz w:val="24"/>
                <w:szCs w:val="24"/>
              </w:rPr>
            </w:pPr>
            <w:r w:rsidRPr="0085575F">
              <w:rPr>
                <w:b/>
                <w:bCs/>
                <w:sz w:val="24"/>
                <w:szCs w:val="24"/>
              </w:rPr>
              <w:t>El juego</w:t>
            </w:r>
            <w:r w:rsidR="0085575F">
              <w:rPr>
                <w:b/>
                <w:bCs/>
                <w:sz w:val="24"/>
                <w:szCs w:val="24"/>
              </w:rPr>
              <w:t xml:space="preserve">: </w:t>
            </w:r>
            <w:r w:rsidR="006465FE">
              <w:rPr>
                <w:b/>
                <w:bCs/>
                <w:sz w:val="24"/>
                <w:szCs w:val="24"/>
              </w:rPr>
              <w:t xml:space="preserve">Durante el desarrollo de los niños, los juegos se complejizan progresivamente, adquieren formas de interacción que implican </w:t>
            </w:r>
            <w:r w:rsidR="006465FE">
              <w:rPr>
                <w:b/>
                <w:bCs/>
                <w:sz w:val="24"/>
                <w:szCs w:val="24"/>
              </w:rPr>
              <w:lastRenderedPageBreak/>
              <w:t xml:space="preserve">concentración, elaboración y verbalización interna. </w:t>
            </w:r>
          </w:p>
          <w:p w14:paraId="16FB12E8" w14:textId="2009A501" w:rsidR="006465FE" w:rsidRDefault="006465FE" w:rsidP="00973ACC">
            <w:pPr>
              <w:rPr>
                <w:b/>
                <w:bCs/>
                <w:sz w:val="24"/>
                <w:szCs w:val="24"/>
              </w:rPr>
            </w:pPr>
            <w:r>
              <w:rPr>
                <w:b/>
                <w:bCs/>
                <w:sz w:val="24"/>
                <w:szCs w:val="24"/>
              </w:rPr>
              <w:t>En juegos colectivos, que exigen mayor autorregulación, los niños comprenden que deben aceptar las reglas y los resultados.</w:t>
            </w:r>
          </w:p>
          <w:p w14:paraId="2D0BDA47" w14:textId="24741EC2" w:rsidR="006C3CF7" w:rsidRDefault="006C3CF7" w:rsidP="00973ACC">
            <w:pPr>
              <w:rPr>
                <w:b/>
                <w:bCs/>
                <w:sz w:val="24"/>
                <w:szCs w:val="24"/>
              </w:rPr>
            </w:pPr>
            <w:r>
              <w:rPr>
                <w:b/>
                <w:bCs/>
                <w:sz w:val="24"/>
                <w:szCs w:val="24"/>
              </w:rPr>
              <w:t>El juego simbólico en los niños hace que un objeto represente algo distinto a lo que es, e inventan diálogos a partir de los personajes que ellos mismos deciden y representan.</w:t>
            </w:r>
          </w:p>
          <w:p w14:paraId="15CCBA1E" w14:textId="5AE9EB36" w:rsidR="006C3CF7" w:rsidRDefault="006C3CF7" w:rsidP="00973ACC">
            <w:pPr>
              <w:rPr>
                <w:b/>
                <w:bCs/>
                <w:sz w:val="24"/>
                <w:szCs w:val="24"/>
              </w:rPr>
            </w:pPr>
            <w:r>
              <w:rPr>
                <w:b/>
                <w:bCs/>
                <w:sz w:val="24"/>
                <w:szCs w:val="24"/>
              </w:rPr>
              <w:t>El valor del juego: es necesario distinguir su carácter recreativo y su función como recurso potenciador de procesos de razonamiento y de aprendizajes importantes.</w:t>
            </w:r>
          </w:p>
          <w:p w14:paraId="5AF15EEB" w14:textId="7F8A59FE" w:rsidR="006C3CF7" w:rsidRDefault="00B5371D" w:rsidP="00973ACC">
            <w:pPr>
              <w:rPr>
                <w:b/>
                <w:bCs/>
                <w:sz w:val="24"/>
                <w:szCs w:val="24"/>
              </w:rPr>
            </w:pPr>
            <w:r>
              <w:rPr>
                <w:b/>
                <w:bCs/>
                <w:sz w:val="24"/>
                <w:szCs w:val="24"/>
              </w:rPr>
              <w:t>Se puede utilizar con una intención clara, congruente con los propósitos educativos.</w:t>
            </w:r>
          </w:p>
          <w:p w14:paraId="79AB50A4" w14:textId="253D3E17" w:rsidR="00B5371D" w:rsidRDefault="00B5371D" w:rsidP="00973ACC">
            <w:pPr>
              <w:rPr>
                <w:b/>
                <w:bCs/>
                <w:sz w:val="24"/>
                <w:szCs w:val="24"/>
              </w:rPr>
            </w:pPr>
            <w:r>
              <w:rPr>
                <w:b/>
                <w:bCs/>
                <w:sz w:val="24"/>
                <w:szCs w:val="24"/>
              </w:rPr>
              <w:t xml:space="preserve">No cualquier juego es educativo, ni todas las actividades denominadas juego lo son. </w:t>
            </w:r>
          </w:p>
          <w:p w14:paraId="03623E1F" w14:textId="77777777" w:rsidR="000E105A" w:rsidRDefault="000E105A">
            <w:pPr>
              <w:rPr>
                <w:b/>
                <w:bCs/>
                <w:sz w:val="24"/>
                <w:szCs w:val="24"/>
              </w:rPr>
            </w:pPr>
          </w:p>
        </w:tc>
        <w:tc>
          <w:tcPr>
            <w:tcW w:w="3249" w:type="dxa"/>
            <w:shd w:val="clear" w:color="auto" w:fill="FBE4D5" w:themeFill="accent2" w:themeFillTint="33"/>
          </w:tcPr>
          <w:p w14:paraId="70C12521" w14:textId="09052EF9" w:rsidR="00F8352F" w:rsidRDefault="00F8352F">
            <w:pPr>
              <w:rPr>
                <w:b/>
                <w:bCs/>
                <w:sz w:val="24"/>
                <w:szCs w:val="24"/>
              </w:rPr>
            </w:pPr>
            <w:r>
              <w:rPr>
                <w:b/>
                <w:bCs/>
                <w:sz w:val="24"/>
                <w:szCs w:val="24"/>
              </w:rPr>
              <w:lastRenderedPageBreak/>
              <w:t>Vygotsky</w:t>
            </w:r>
          </w:p>
          <w:p w14:paraId="3AB7E108" w14:textId="77777777" w:rsidR="00F8352F" w:rsidRDefault="00F8352F">
            <w:pPr>
              <w:rPr>
                <w:b/>
                <w:bCs/>
                <w:sz w:val="24"/>
                <w:szCs w:val="24"/>
              </w:rPr>
            </w:pPr>
            <w:r>
              <w:rPr>
                <w:b/>
                <w:bCs/>
                <w:sz w:val="24"/>
                <w:szCs w:val="24"/>
              </w:rPr>
              <w:t>Socio-constructivismo</w:t>
            </w:r>
          </w:p>
          <w:p w14:paraId="520AB07E" w14:textId="77777777" w:rsidR="00F8352F" w:rsidRDefault="00F8352F">
            <w:pPr>
              <w:rPr>
                <w:b/>
                <w:bCs/>
                <w:sz w:val="24"/>
                <w:szCs w:val="24"/>
              </w:rPr>
            </w:pPr>
            <w:r>
              <w:rPr>
                <w:b/>
                <w:bCs/>
                <w:sz w:val="24"/>
                <w:szCs w:val="24"/>
              </w:rPr>
              <w:t xml:space="preserve"> Se caracteriza por describir el aprendizaje como un proceso en donde la interacción social es clave para la obtención del conocimiento</w:t>
            </w:r>
          </w:p>
          <w:p w14:paraId="4D1FD0E9" w14:textId="77777777" w:rsidR="001965B0" w:rsidRDefault="001965B0">
            <w:pPr>
              <w:rPr>
                <w:b/>
                <w:bCs/>
                <w:sz w:val="24"/>
                <w:szCs w:val="24"/>
              </w:rPr>
            </w:pPr>
          </w:p>
          <w:p w14:paraId="63D1DFCD" w14:textId="77777777" w:rsidR="001965B0" w:rsidRDefault="001965B0">
            <w:pPr>
              <w:rPr>
                <w:b/>
                <w:bCs/>
                <w:sz w:val="24"/>
                <w:szCs w:val="24"/>
              </w:rPr>
            </w:pPr>
            <w:r>
              <w:rPr>
                <w:b/>
                <w:bCs/>
                <w:sz w:val="24"/>
                <w:szCs w:val="24"/>
              </w:rPr>
              <w:t xml:space="preserve">Jean Piaget </w:t>
            </w:r>
          </w:p>
          <w:p w14:paraId="6AF5E901" w14:textId="7617B287" w:rsidR="001965B0" w:rsidRDefault="001965B0">
            <w:pPr>
              <w:rPr>
                <w:b/>
                <w:bCs/>
                <w:sz w:val="24"/>
                <w:szCs w:val="24"/>
              </w:rPr>
            </w:pPr>
            <w:r>
              <w:rPr>
                <w:b/>
                <w:bCs/>
                <w:sz w:val="24"/>
                <w:szCs w:val="24"/>
              </w:rPr>
              <w:t>M</w:t>
            </w:r>
            <w:r w:rsidRPr="001965B0">
              <w:rPr>
                <w:b/>
                <w:bCs/>
                <w:sz w:val="24"/>
                <w:szCs w:val="24"/>
              </w:rPr>
              <w:t>enciona que el juego forma parte de la inteligencia del niño, porque representa la asimilación funcional o reproductiva de la realidad, según su etapa evolutiva. Para él, las capacidades sensoriales y motrices simbólicas o de razonamiento, son las que condicionan el origen y la evolución del juego.</w:t>
            </w:r>
          </w:p>
        </w:tc>
      </w:tr>
      <w:tr w:rsidR="000E105A" w14:paraId="2CC24FF5" w14:textId="77777777" w:rsidTr="003C4D4D">
        <w:tc>
          <w:tcPr>
            <w:tcW w:w="3249" w:type="dxa"/>
            <w:shd w:val="clear" w:color="auto" w:fill="F40CD3"/>
          </w:tcPr>
          <w:p w14:paraId="6B0161FD" w14:textId="77777777" w:rsidR="000B6E76" w:rsidRPr="000B6E76" w:rsidRDefault="000B6E76" w:rsidP="000B6E76">
            <w:pPr>
              <w:rPr>
                <w:b/>
                <w:bCs/>
                <w:sz w:val="24"/>
                <w:szCs w:val="24"/>
              </w:rPr>
            </w:pPr>
            <w:r w:rsidRPr="000B6E76">
              <w:rPr>
                <w:b/>
                <w:bCs/>
                <w:sz w:val="24"/>
                <w:szCs w:val="24"/>
              </w:rPr>
              <w:lastRenderedPageBreak/>
              <w:t>DECISIONES PEDAGÓGICAS</w:t>
            </w:r>
          </w:p>
          <w:p w14:paraId="3D75BFB9" w14:textId="77777777" w:rsidR="000E105A" w:rsidRDefault="000E105A">
            <w:pPr>
              <w:rPr>
                <w:b/>
                <w:bCs/>
                <w:sz w:val="24"/>
                <w:szCs w:val="24"/>
              </w:rPr>
            </w:pPr>
          </w:p>
        </w:tc>
        <w:tc>
          <w:tcPr>
            <w:tcW w:w="3249" w:type="dxa"/>
            <w:shd w:val="clear" w:color="auto" w:fill="FBE4D5" w:themeFill="accent2" w:themeFillTint="33"/>
          </w:tcPr>
          <w:p w14:paraId="184141E9" w14:textId="77777777" w:rsidR="00973ACC" w:rsidRPr="00973ACC" w:rsidRDefault="00973ACC" w:rsidP="00973ACC">
            <w:pPr>
              <w:rPr>
                <w:b/>
                <w:bCs/>
                <w:sz w:val="24"/>
                <w:szCs w:val="24"/>
              </w:rPr>
            </w:pPr>
            <w:r w:rsidRPr="00973ACC">
              <w:rPr>
                <w:b/>
                <w:bCs/>
                <w:sz w:val="24"/>
                <w:szCs w:val="24"/>
              </w:rPr>
              <w:t>Todas las decisiones son pedagógicas: desde cómo hacer el diagnóstico inicial, hasta qué situaciones didácticas llevar a cabo, cómo organizar el grupo, cómo promover la participación de los niños, qué hacer mientras los alumnos afrontan los desafíos que les propone, qué materiales utilizar, qué tiempo requieren de acuerdo con lo que la situación les demande y el tipo de reto que afrontarán.</w:t>
            </w:r>
          </w:p>
          <w:p w14:paraId="69490421" w14:textId="77777777" w:rsidR="000E105A" w:rsidRDefault="000E105A">
            <w:pPr>
              <w:rPr>
                <w:b/>
                <w:bCs/>
                <w:sz w:val="24"/>
                <w:szCs w:val="24"/>
              </w:rPr>
            </w:pPr>
          </w:p>
        </w:tc>
        <w:tc>
          <w:tcPr>
            <w:tcW w:w="3249" w:type="dxa"/>
            <w:shd w:val="clear" w:color="auto" w:fill="FBE4D5" w:themeFill="accent2" w:themeFillTint="33"/>
          </w:tcPr>
          <w:p w14:paraId="310D30F0" w14:textId="77777777" w:rsidR="00973ACC" w:rsidRPr="00973ACC" w:rsidRDefault="00973ACC" w:rsidP="00973ACC">
            <w:pPr>
              <w:rPr>
                <w:b/>
                <w:bCs/>
                <w:sz w:val="24"/>
                <w:szCs w:val="24"/>
              </w:rPr>
            </w:pPr>
            <w:r w:rsidRPr="00973ACC">
              <w:rPr>
                <w:b/>
                <w:bCs/>
                <w:sz w:val="24"/>
                <w:szCs w:val="24"/>
              </w:rPr>
              <w:t>0rganizar el trabajo pedagógico para el grupo; pues interesa que los alumnos vivan experiencias desafiantes que promuevan avances en todos los campos y áreas propuestos en el programa.</w:t>
            </w:r>
          </w:p>
          <w:p w14:paraId="313063B8" w14:textId="77777777" w:rsidR="000E105A" w:rsidRDefault="000E105A">
            <w:pPr>
              <w:rPr>
                <w:b/>
                <w:bCs/>
                <w:sz w:val="24"/>
                <w:szCs w:val="24"/>
              </w:rPr>
            </w:pPr>
          </w:p>
        </w:tc>
        <w:tc>
          <w:tcPr>
            <w:tcW w:w="3249" w:type="dxa"/>
            <w:shd w:val="clear" w:color="auto" w:fill="FBE4D5" w:themeFill="accent2" w:themeFillTint="33"/>
          </w:tcPr>
          <w:p w14:paraId="13219A5A" w14:textId="77777777" w:rsidR="000E105A" w:rsidRDefault="00930834">
            <w:pPr>
              <w:rPr>
                <w:b/>
                <w:bCs/>
                <w:sz w:val="24"/>
                <w:szCs w:val="24"/>
              </w:rPr>
            </w:pPr>
            <w:r>
              <w:rPr>
                <w:b/>
                <w:bCs/>
                <w:sz w:val="24"/>
                <w:szCs w:val="24"/>
              </w:rPr>
              <w:t>Skinner</w:t>
            </w:r>
          </w:p>
          <w:p w14:paraId="286E5BBE" w14:textId="67A79DA5" w:rsidR="00930834" w:rsidRDefault="00930834">
            <w:pPr>
              <w:rPr>
                <w:b/>
                <w:bCs/>
                <w:sz w:val="24"/>
                <w:szCs w:val="24"/>
              </w:rPr>
            </w:pPr>
            <w:r>
              <w:rPr>
                <w:b/>
                <w:bCs/>
                <w:sz w:val="24"/>
                <w:szCs w:val="24"/>
              </w:rPr>
              <w:t>Conductismo, se da por medio de estímulos, el medio ambiente, entorno, el alumno es únicamente receptor.</w:t>
            </w:r>
          </w:p>
        </w:tc>
      </w:tr>
      <w:tr w:rsidR="000E105A" w14:paraId="16EC63F7" w14:textId="77777777" w:rsidTr="003C4D4D">
        <w:trPr>
          <w:trHeight w:val="729"/>
        </w:trPr>
        <w:tc>
          <w:tcPr>
            <w:tcW w:w="3249" w:type="dxa"/>
            <w:shd w:val="clear" w:color="auto" w:fill="F40CD3"/>
          </w:tcPr>
          <w:p w14:paraId="35822BDE" w14:textId="68815D98" w:rsidR="000E105A" w:rsidRDefault="000B6E76">
            <w:pPr>
              <w:rPr>
                <w:b/>
                <w:bCs/>
                <w:sz w:val="24"/>
                <w:szCs w:val="24"/>
              </w:rPr>
            </w:pPr>
            <w:r>
              <w:rPr>
                <w:b/>
                <w:bCs/>
                <w:sz w:val="24"/>
                <w:szCs w:val="24"/>
              </w:rPr>
              <w:t>LA CONSIGNA</w:t>
            </w:r>
          </w:p>
        </w:tc>
        <w:tc>
          <w:tcPr>
            <w:tcW w:w="3249" w:type="dxa"/>
            <w:shd w:val="clear" w:color="auto" w:fill="FBE4D5" w:themeFill="accent2" w:themeFillTint="33"/>
          </w:tcPr>
          <w:p w14:paraId="6ECAE579" w14:textId="77777777" w:rsidR="00973ACC" w:rsidRPr="00973ACC" w:rsidRDefault="00973ACC" w:rsidP="00973ACC">
            <w:pPr>
              <w:rPr>
                <w:b/>
                <w:bCs/>
                <w:sz w:val="24"/>
                <w:szCs w:val="24"/>
              </w:rPr>
            </w:pPr>
            <w:r w:rsidRPr="00973ACC">
              <w:rPr>
                <w:b/>
                <w:bCs/>
                <w:sz w:val="24"/>
                <w:szCs w:val="24"/>
              </w:rPr>
              <w:t xml:space="preserve">La consigna es la actividad que se propone a los niños. Es de diferente índole en función del aprendizaje que se quiera propiciar: conversar acerca de algún suceso, explorar material escrito, seguir con atención una lectura en voz alta, aprender una canción, hacer un experimento, recolectar seres vivos, buscar un tesoro, resolver un problema numérico, por mencionar algunos. De </w:t>
            </w:r>
            <w:r w:rsidRPr="00973ACC">
              <w:rPr>
                <w:b/>
                <w:bCs/>
                <w:sz w:val="24"/>
                <w:szCs w:val="24"/>
              </w:rPr>
              <w:lastRenderedPageBreak/>
              <w:t xml:space="preserve">acuerdo con los enfoques pedagógicos de este programa, la consigna siempre ha de desafiar el intelecto, la curiosidad y las experiencias de los alumnos; una manera de hacerlo es problematizar el conocimiento, objeto de la enseñanza. </w:t>
            </w:r>
          </w:p>
          <w:p w14:paraId="5DD9B086" w14:textId="77777777" w:rsidR="000E105A" w:rsidRDefault="000E105A">
            <w:pPr>
              <w:rPr>
                <w:b/>
                <w:bCs/>
                <w:sz w:val="24"/>
                <w:szCs w:val="24"/>
              </w:rPr>
            </w:pPr>
          </w:p>
        </w:tc>
        <w:tc>
          <w:tcPr>
            <w:tcW w:w="3249" w:type="dxa"/>
            <w:shd w:val="clear" w:color="auto" w:fill="FBE4D5" w:themeFill="accent2" w:themeFillTint="33"/>
          </w:tcPr>
          <w:p w14:paraId="23ABBB23" w14:textId="77777777" w:rsidR="00973ACC" w:rsidRPr="00973ACC" w:rsidRDefault="00973ACC" w:rsidP="00973ACC">
            <w:pPr>
              <w:rPr>
                <w:b/>
                <w:bCs/>
                <w:sz w:val="24"/>
                <w:szCs w:val="24"/>
              </w:rPr>
            </w:pPr>
            <w:r w:rsidRPr="00973ACC">
              <w:rPr>
                <w:b/>
                <w:bCs/>
                <w:sz w:val="24"/>
                <w:szCs w:val="24"/>
              </w:rPr>
              <w:lastRenderedPageBreak/>
              <w:t xml:space="preserve">Antes de plantear la consigna a los niños, anticipe qué estrategias, comentarios, hipótesis o soluciones podrían manifestar sus alumnos con base en el conocimiento que tiene de ellos. Así estará en mejores posibilidades de comprender lo que hacen o dicen y, en caso necesario, realimentarlos y apoyarlos. </w:t>
            </w:r>
          </w:p>
          <w:p w14:paraId="0E36EBE9" w14:textId="77777777" w:rsidR="00973ACC" w:rsidRPr="00973ACC" w:rsidRDefault="00973ACC" w:rsidP="00973ACC">
            <w:pPr>
              <w:rPr>
                <w:b/>
                <w:bCs/>
                <w:sz w:val="24"/>
                <w:szCs w:val="24"/>
              </w:rPr>
            </w:pPr>
            <w:r w:rsidRPr="00973ACC">
              <w:rPr>
                <w:b/>
                <w:bCs/>
                <w:sz w:val="24"/>
                <w:szCs w:val="24"/>
              </w:rPr>
              <w:t xml:space="preserve">Plantee la consigna ante todo el grupo, de manera clara, para que los alumnos sepan lo </w:t>
            </w:r>
            <w:r w:rsidRPr="00973ACC">
              <w:rPr>
                <w:b/>
                <w:bCs/>
                <w:sz w:val="24"/>
                <w:szCs w:val="24"/>
              </w:rPr>
              <w:lastRenderedPageBreak/>
              <w:t>que resolverán y con qué lo harán (material); pero no les diga cómo espera que actúen. Permita que los alumnos resuelvan la situación como consideren conveniente.</w:t>
            </w:r>
          </w:p>
          <w:p w14:paraId="0355EC76" w14:textId="77777777" w:rsidR="000E105A" w:rsidRDefault="000E105A">
            <w:pPr>
              <w:rPr>
                <w:b/>
                <w:bCs/>
                <w:sz w:val="24"/>
                <w:szCs w:val="24"/>
              </w:rPr>
            </w:pPr>
          </w:p>
        </w:tc>
        <w:tc>
          <w:tcPr>
            <w:tcW w:w="3249" w:type="dxa"/>
            <w:shd w:val="clear" w:color="auto" w:fill="FBE4D5" w:themeFill="accent2" w:themeFillTint="33"/>
          </w:tcPr>
          <w:p w14:paraId="4B662DA1" w14:textId="77777777" w:rsidR="00831A33" w:rsidRDefault="00831A33" w:rsidP="00831A33">
            <w:pPr>
              <w:rPr>
                <w:b/>
                <w:bCs/>
                <w:sz w:val="24"/>
                <w:szCs w:val="24"/>
              </w:rPr>
            </w:pPr>
            <w:r>
              <w:rPr>
                <w:b/>
                <w:bCs/>
                <w:sz w:val="24"/>
                <w:szCs w:val="24"/>
              </w:rPr>
              <w:lastRenderedPageBreak/>
              <w:t>Bruner</w:t>
            </w:r>
          </w:p>
          <w:p w14:paraId="29F15760" w14:textId="77777777" w:rsidR="00831A33" w:rsidRDefault="00831A33" w:rsidP="00831A33">
            <w:pPr>
              <w:rPr>
                <w:b/>
                <w:bCs/>
                <w:sz w:val="24"/>
                <w:szCs w:val="24"/>
              </w:rPr>
            </w:pPr>
            <w:r>
              <w:rPr>
                <w:b/>
                <w:bCs/>
                <w:sz w:val="24"/>
                <w:szCs w:val="24"/>
              </w:rPr>
              <w:t xml:space="preserve">Aprendizaje por descubrimiento </w:t>
            </w:r>
          </w:p>
          <w:p w14:paraId="125D0DF0" w14:textId="2AB1C835" w:rsidR="000E105A" w:rsidRDefault="00831A33" w:rsidP="00831A33">
            <w:pPr>
              <w:rPr>
                <w:b/>
                <w:bCs/>
                <w:sz w:val="24"/>
                <w:szCs w:val="24"/>
              </w:rPr>
            </w:pPr>
            <w:r>
              <w:rPr>
                <w:b/>
                <w:bCs/>
                <w:sz w:val="24"/>
                <w:szCs w:val="24"/>
              </w:rPr>
              <w:t>El ser humano se enfrenta a un problema no solo para solucionarlo si no para transferirlo</w:t>
            </w:r>
          </w:p>
        </w:tc>
      </w:tr>
      <w:tr w:rsidR="000E105A" w14:paraId="388A1D04" w14:textId="77777777" w:rsidTr="003C4D4D">
        <w:trPr>
          <w:trHeight w:val="427"/>
        </w:trPr>
        <w:tc>
          <w:tcPr>
            <w:tcW w:w="3249" w:type="dxa"/>
            <w:shd w:val="clear" w:color="auto" w:fill="F40CD3"/>
          </w:tcPr>
          <w:p w14:paraId="7961F938" w14:textId="77777777" w:rsidR="000B6E76" w:rsidRPr="000B6E76" w:rsidRDefault="000B6E76" w:rsidP="000B6E76">
            <w:pPr>
              <w:rPr>
                <w:b/>
                <w:bCs/>
                <w:sz w:val="24"/>
                <w:szCs w:val="24"/>
              </w:rPr>
            </w:pPr>
            <w:r w:rsidRPr="000B6E76">
              <w:rPr>
                <w:b/>
                <w:bCs/>
                <w:sz w:val="24"/>
                <w:szCs w:val="24"/>
              </w:rPr>
              <w:t xml:space="preserve">INTERVENCIÓN DIDÁCTICA </w:t>
            </w:r>
          </w:p>
          <w:p w14:paraId="05C3C1EB" w14:textId="77777777" w:rsidR="000E105A" w:rsidRDefault="000E105A">
            <w:pPr>
              <w:rPr>
                <w:b/>
                <w:bCs/>
                <w:sz w:val="24"/>
                <w:szCs w:val="24"/>
              </w:rPr>
            </w:pPr>
          </w:p>
        </w:tc>
        <w:tc>
          <w:tcPr>
            <w:tcW w:w="3249" w:type="dxa"/>
            <w:shd w:val="clear" w:color="auto" w:fill="FBE4D5" w:themeFill="accent2" w:themeFillTint="33"/>
          </w:tcPr>
          <w:p w14:paraId="017D1969" w14:textId="53D2D902" w:rsidR="00973ACC" w:rsidRPr="00973ACC" w:rsidRDefault="00973ACC" w:rsidP="00973ACC">
            <w:pPr>
              <w:rPr>
                <w:b/>
                <w:bCs/>
                <w:sz w:val="24"/>
                <w:szCs w:val="24"/>
              </w:rPr>
            </w:pPr>
            <w:r w:rsidRPr="00973ACC">
              <w:rPr>
                <w:b/>
                <w:bCs/>
                <w:sz w:val="24"/>
                <w:szCs w:val="24"/>
              </w:rPr>
              <w:t>Sirve para valorar el aprendizaje de sus alumnos y de sus avances, que registrará y usará para pensar y continuar su trabajo docente.</w:t>
            </w:r>
          </w:p>
          <w:p w14:paraId="41F2F6EA" w14:textId="77777777" w:rsidR="000E105A" w:rsidRDefault="000E105A">
            <w:pPr>
              <w:rPr>
                <w:b/>
                <w:bCs/>
                <w:sz w:val="24"/>
                <w:szCs w:val="24"/>
              </w:rPr>
            </w:pPr>
          </w:p>
        </w:tc>
        <w:tc>
          <w:tcPr>
            <w:tcW w:w="3249" w:type="dxa"/>
            <w:shd w:val="clear" w:color="auto" w:fill="FBE4D5" w:themeFill="accent2" w:themeFillTint="33"/>
          </w:tcPr>
          <w:p w14:paraId="2AED0C37" w14:textId="77777777" w:rsidR="00973ACC" w:rsidRPr="00973ACC" w:rsidRDefault="00973ACC" w:rsidP="00973ACC">
            <w:pPr>
              <w:rPr>
                <w:b/>
                <w:bCs/>
                <w:sz w:val="24"/>
                <w:szCs w:val="24"/>
              </w:rPr>
            </w:pPr>
            <w:r w:rsidRPr="00973ACC">
              <w:rPr>
                <w:b/>
                <w:bCs/>
                <w:sz w:val="24"/>
                <w:szCs w:val="24"/>
              </w:rPr>
              <w:t>Prestar atención a los alumnos, detectar dificultades que se les llegara a presentar, tomar notas de las estrategias que utilizan los alumnos.</w:t>
            </w:r>
          </w:p>
          <w:p w14:paraId="20F73EBC" w14:textId="77777777" w:rsidR="000E105A" w:rsidRDefault="000E105A">
            <w:pPr>
              <w:rPr>
                <w:b/>
                <w:bCs/>
                <w:sz w:val="24"/>
                <w:szCs w:val="24"/>
              </w:rPr>
            </w:pPr>
          </w:p>
        </w:tc>
        <w:tc>
          <w:tcPr>
            <w:tcW w:w="3249" w:type="dxa"/>
            <w:shd w:val="clear" w:color="auto" w:fill="FBE4D5" w:themeFill="accent2" w:themeFillTint="33"/>
          </w:tcPr>
          <w:p w14:paraId="158A6839" w14:textId="77777777" w:rsidR="00525BC4" w:rsidRDefault="00525BC4" w:rsidP="00525BC4">
            <w:pPr>
              <w:rPr>
                <w:b/>
                <w:bCs/>
                <w:sz w:val="24"/>
                <w:szCs w:val="24"/>
              </w:rPr>
            </w:pPr>
            <w:r>
              <w:rPr>
                <w:b/>
                <w:bCs/>
                <w:sz w:val="24"/>
                <w:szCs w:val="24"/>
              </w:rPr>
              <w:t>Vygotsky</w:t>
            </w:r>
          </w:p>
          <w:p w14:paraId="79CD0D99" w14:textId="77777777" w:rsidR="00525BC4" w:rsidRDefault="00525BC4" w:rsidP="00525BC4">
            <w:pPr>
              <w:rPr>
                <w:b/>
                <w:bCs/>
                <w:sz w:val="24"/>
                <w:szCs w:val="24"/>
              </w:rPr>
            </w:pPr>
            <w:proofErr w:type="gramStart"/>
            <w:r>
              <w:rPr>
                <w:b/>
                <w:bCs/>
                <w:sz w:val="24"/>
                <w:szCs w:val="24"/>
              </w:rPr>
              <w:t>Socio-cultural</w:t>
            </w:r>
            <w:proofErr w:type="gramEnd"/>
            <w:r>
              <w:rPr>
                <w:b/>
                <w:bCs/>
                <w:sz w:val="24"/>
                <w:szCs w:val="24"/>
              </w:rPr>
              <w:t xml:space="preserve"> </w:t>
            </w:r>
          </w:p>
          <w:p w14:paraId="4A8F9DF1" w14:textId="77777777" w:rsidR="00525BC4" w:rsidRDefault="00525BC4" w:rsidP="00525BC4">
            <w:pPr>
              <w:rPr>
                <w:b/>
                <w:bCs/>
                <w:sz w:val="24"/>
                <w:szCs w:val="24"/>
              </w:rPr>
            </w:pPr>
            <w:r>
              <w:rPr>
                <w:b/>
                <w:bCs/>
                <w:sz w:val="24"/>
                <w:szCs w:val="24"/>
              </w:rPr>
              <w:t>Relación afectiva con su ambiente.</w:t>
            </w:r>
          </w:p>
          <w:p w14:paraId="02AB0E08" w14:textId="77777777" w:rsidR="00525BC4" w:rsidRDefault="00525BC4" w:rsidP="00525BC4">
            <w:pPr>
              <w:rPr>
                <w:b/>
                <w:bCs/>
                <w:sz w:val="24"/>
                <w:szCs w:val="24"/>
              </w:rPr>
            </w:pPr>
            <w:r>
              <w:rPr>
                <w:b/>
                <w:bCs/>
                <w:sz w:val="24"/>
                <w:szCs w:val="24"/>
              </w:rPr>
              <w:t>Potencial del niño</w:t>
            </w:r>
          </w:p>
          <w:p w14:paraId="7745F676" w14:textId="77777777" w:rsidR="00525BC4" w:rsidRDefault="00525BC4" w:rsidP="00525BC4">
            <w:pPr>
              <w:rPr>
                <w:b/>
                <w:bCs/>
                <w:sz w:val="24"/>
                <w:szCs w:val="24"/>
              </w:rPr>
            </w:pPr>
            <w:r>
              <w:rPr>
                <w:b/>
                <w:bCs/>
                <w:sz w:val="24"/>
                <w:szCs w:val="24"/>
              </w:rPr>
              <w:t>Comunicación maestro alumno.</w:t>
            </w:r>
          </w:p>
          <w:p w14:paraId="520CF77E" w14:textId="77777777" w:rsidR="00525BC4" w:rsidRDefault="00525BC4" w:rsidP="00525BC4">
            <w:pPr>
              <w:rPr>
                <w:b/>
                <w:bCs/>
                <w:sz w:val="24"/>
                <w:szCs w:val="24"/>
              </w:rPr>
            </w:pPr>
            <w:r>
              <w:rPr>
                <w:b/>
                <w:bCs/>
                <w:sz w:val="24"/>
                <w:szCs w:val="24"/>
              </w:rPr>
              <w:t>Diferencia en lo que el niño puede hacer solo o con ayuda.</w:t>
            </w:r>
          </w:p>
          <w:p w14:paraId="482E6FF6" w14:textId="77777777" w:rsidR="000E105A" w:rsidRDefault="000E105A">
            <w:pPr>
              <w:rPr>
                <w:b/>
                <w:bCs/>
                <w:sz w:val="24"/>
                <w:szCs w:val="24"/>
              </w:rPr>
            </w:pPr>
          </w:p>
        </w:tc>
      </w:tr>
      <w:tr w:rsidR="000E105A" w14:paraId="074BB80E" w14:textId="77777777" w:rsidTr="003C4D4D">
        <w:trPr>
          <w:trHeight w:val="435"/>
        </w:trPr>
        <w:tc>
          <w:tcPr>
            <w:tcW w:w="3249" w:type="dxa"/>
            <w:shd w:val="clear" w:color="auto" w:fill="F40CD3"/>
          </w:tcPr>
          <w:p w14:paraId="15EAC0DE" w14:textId="77777777" w:rsidR="000B6E76" w:rsidRPr="000B6E76" w:rsidRDefault="000B6E76" w:rsidP="000B6E76">
            <w:pPr>
              <w:rPr>
                <w:b/>
                <w:bCs/>
                <w:sz w:val="24"/>
                <w:szCs w:val="24"/>
              </w:rPr>
            </w:pPr>
            <w:r w:rsidRPr="000B6E76">
              <w:rPr>
                <w:b/>
                <w:bCs/>
                <w:sz w:val="24"/>
                <w:szCs w:val="24"/>
              </w:rPr>
              <w:t>PUESTA EN COMÚN DE RESULTADOS Y HALLAZGOS</w:t>
            </w:r>
          </w:p>
          <w:p w14:paraId="53986D6A" w14:textId="77777777" w:rsidR="000E105A" w:rsidRDefault="000E105A">
            <w:pPr>
              <w:rPr>
                <w:b/>
                <w:bCs/>
                <w:sz w:val="24"/>
                <w:szCs w:val="24"/>
              </w:rPr>
            </w:pPr>
          </w:p>
        </w:tc>
        <w:tc>
          <w:tcPr>
            <w:tcW w:w="3249" w:type="dxa"/>
            <w:shd w:val="clear" w:color="auto" w:fill="FBE4D5" w:themeFill="accent2" w:themeFillTint="33"/>
          </w:tcPr>
          <w:p w14:paraId="227CBD78" w14:textId="77777777" w:rsidR="00973ACC" w:rsidRPr="00973ACC" w:rsidRDefault="00973ACC" w:rsidP="00973ACC">
            <w:pPr>
              <w:rPr>
                <w:b/>
                <w:bCs/>
                <w:sz w:val="24"/>
                <w:szCs w:val="24"/>
              </w:rPr>
            </w:pPr>
            <w:r w:rsidRPr="00973ACC">
              <w:rPr>
                <w:b/>
                <w:bCs/>
                <w:sz w:val="24"/>
                <w:szCs w:val="24"/>
              </w:rPr>
              <w:t xml:space="preserve">A partir de las soluciones o manera de proceder que observe frente a la situación planteada (consigna), cuando los niños están trabajando individualmente, en parejas o equipos, coordine una actividad grupal para que ellos desarrollen su capacidad </w:t>
            </w:r>
            <w:r w:rsidRPr="00973ACC">
              <w:rPr>
                <w:b/>
                <w:bCs/>
                <w:sz w:val="24"/>
                <w:szCs w:val="24"/>
              </w:rPr>
              <w:lastRenderedPageBreak/>
              <w:t>de expresar, comentar y reflexionar sobre las maneras de analizar o resolver la situación que aparecieron en el grupo.</w:t>
            </w:r>
          </w:p>
          <w:p w14:paraId="19AA5307" w14:textId="77777777" w:rsidR="000E105A" w:rsidRDefault="000E105A">
            <w:pPr>
              <w:rPr>
                <w:b/>
                <w:bCs/>
                <w:sz w:val="24"/>
                <w:szCs w:val="24"/>
              </w:rPr>
            </w:pPr>
          </w:p>
        </w:tc>
        <w:tc>
          <w:tcPr>
            <w:tcW w:w="3249" w:type="dxa"/>
            <w:shd w:val="clear" w:color="auto" w:fill="FBE4D5" w:themeFill="accent2" w:themeFillTint="33"/>
          </w:tcPr>
          <w:p w14:paraId="2F9C87D2" w14:textId="40F6546C" w:rsidR="00973ACC" w:rsidRPr="00973ACC" w:rsidRDefault="00973ACC" w:rsidP="00973ACC">
            <w:pPr>
              <w:rPr>
                <w:b/>
                <w:bCs/>
                <w:sz w:val="24"/>
                <w:szCs w:val="24"/>
              </w:rPr>
            </w:pPr>
            <w:r w:rsidRPr="00973ACC">
              <w:rPr>
                <w:b/>
                <w:bCs/>
                <w:sz w:val="24"/>
                <w:szCs w:val="24"/>
              </w:rPr>
              <w:lastRenderedPageBreak/>
              <w:t xml:space="preserve">Retomar las condiciones de organización del grupo establecidas en la </w:t>
            </w:r>
            <w:proofErr w:type="gramStart"/>
            <w:r w:rsidRPr="00973ACC">
              <w:rPr>
                <w:b/>
                <w:bCs/>
                <w:sz w:val="24"/>
                <w:szCs w:val="24"/>
              </w:rPr>
              <w:t>consigna,  cuando</w:t>
            </w:r>
            <w:proofErr w:type="gramEnd"/>
            <w:r w:rsidRPr="00973ACC">
              <w:rPr>
                <w:b/>
                <w:bCs/>
                <w:sz w:val="24"/>
                <w:szCs w:val="24"/>
              </w:rPr>
              <w:t xml:space="preserve"> trabajan en equipo o individualmente  y explican  lo que hicieron para resolver el problema esta manera de intervención es muy enriquecedora, también es </w:t>
            </w:r>
            <w:r w:rsidRPr="00973ACC">
              <w:rPr>
                <w:b/>
                <w:bCs/>
                <w:sz w:val="24"/>
                <w:szCs w:val="24"/>
              </w:rPr>
              <w:lastRenderedPageBreak/>
              <w:t xml:space="preserve">importante seleccionar algún procedimiento que no salió bien para ponerlo en práctica por que el error es fuente de aprendizaje, es importante </w:t>
            </w:r>
            <w:r w:rsidR="002F6C98" w:rsidRPr="00973ACC">
              <w:rPr>
                <w:b/>
                <w:bCs/>
                <w:sz w:val="24"/>
                <w:szCs w:val="24"/>
              </w:rPr>
              <w:t>darles</w:t>
            </w:r>
            <w:r w:rsidRPr="00973ACC">
              <w:rPr>
                <w:b/>
                <w:bCs/>
                <w:sz w:val="24"/>
                <w:szCs w:val="24"/>
              </w:rPr>
              <w:t xml:space="preserve"> la palabra a diferentes niños cada vez.</w:t>
            </w:r>
          </w:p>
          <w:p w14:paraId="363FED04" w14:textId="77777777" w:rsidR="000E105A" w:rsidRDefault="000E105A">
            <w:pPr>
              <w:rPr>
                <w:b/>
                <w:bCs/>
                <w:sz w:val="24"/>
                <w:szCs w:val="24"/>
              </w:rPr>
            </w:pPr>
          </w:p>
        </w:tc>
        <w:tc>
          <w:tcPr>
            <w:tcW w:w="3249" w:type="dxa"/>
            <w:shd w:val="clear" w:color="auto" w:fill="FBE4D5" w:themeFill="accent2" w:themeFillTint="33"/>
          </w:tcPr>
          <w:p w14:paraId="044AED6B" w14:textId="77777777" w:rsidR="00525BC4" w:rsidRDefault="00525BC4" w:rsidP="00525BC4">
            <w:pPr>
              <w:rPr>
                <w:b/>
                <w:bCs/>
                <w:sz w:val="24"/>
                <w:szCs w:val="24"/>
              </w:rPr>
            </w:pPr>
            <w:r>
              <w:rPr>
                <w:b/>
                <w:bCs/>
                <w:sz w:val="24"/>
                <w:szCs w:val="24"/>
              </w:rPr>
              <w:lastRenderedPageBreak/>
              <w:t>Vygotsky</w:t>
            </w:r>
          </w:p>
          <w:p w14:paraId="4982E4B5" w14:textId="77777777" w:rsidR="00525BC4" w:rsidRDefault="00525BC4" w:rsidP="00525BC4">
            <w:pPr>
              <w:rPr>
                <w:b/>
                <w:bCs/>
                <w:sz w:val="24"/>
                <w:szCs w:val="24"/>
              </w:rPr>
            </w:pPr>
            <w:proofErr w:type="gramStart"/>
            <w:r>
              <w:rPr>
                <w:b/>
                <w:bCs/>
                <w:sz w:val="24"/>
                <w:szCs w:val="24"/>
              </w:rPr>
              <w:t>Socio-cultural</w:t>
            </w:r>
            <w:proofErr w:type="gramEnd"/>
            <w:r>
              <w:rPr>
                <w:b/>
                <w:bCs/>
                <w:sz w:val="24"/>
                <w:szCs w:val="24"/>
              </w:rPr>
              <w:t xml:space="preserve"> </w:t>
            </w:r>
          </w:p>
          <w:p w14:paraId="3D8CCE7E" w14:textId="77777777" w:rsidR="00525BC4" w:rsidRDefault="00525BC4" w:rsidP="00525BC4">
            <w:pPr>
              <w:rPr>
                <w:b/>
                <w:bCs/>
                <w:sz w:val="24"/>
                <w:szCs w:val="24"/>
              </w:rPr>
            </w:pPr>
            <w:r>
              <w:rPr>
                <w:b/>
                <w:bCs/>
                <w:sz w:val="24"/>
                <w:szCs w:val="24"/>
              </w:rPr>
              <w:t>Relación afectiva con su ambiente.</w:t>
            </w:r>
          </w:p>
          <w:p w14:paraId="5DDA9056" w14:textId="77777777" w:rsidR="00525BC4" w:rsidRDefault="00525BC4" w:rsidP="00525BC4">
            <w:pPr>
              <w:rPr>
                <w:b/>
                <w:bCs/>
                <w:sz w:val="24"/>
                <w:szCs w:val="24"/>
              </w:rPr>
            </w:pPr>
            <w:r>
              <w:rPr>
                <w:b/>
                <w:bCs/>
                <w:sz w:val="24"/>
                <w:szCs w:val="24"/>
              </w:rPr>
              <w:t>Potencial del niño</w:t>
            </w:r>
          </w:p>
          <w:p w14:paraId="24E027E8" w14:textId="77777777" w:rsidR="00525BC4" w:rsidRDefault="00525BC4" w:rsidP="00525BC4">
            <w:pPr>
              <w:rPr>
                <w:b/>
                <w:bCs/>
                <w:sz w:val="24"/>
                <w:szCs w:val="24"/>
              </w:rPr>
            </w:pPr>
            <w:r>
              <w:rPr>
                <w:b/>
                <w:bCs/>
                <w:sz w:val="24"/>
                <w:szCs w:val="24"/>
              </w:rPr>
              <w:t>Comunicación maestro alumno.</w:t>
            </w:r>
          </w:p>
          <w:p w14:paraId="4667C201" w14:textId="77777777" w:rsidR="00525BC4" w:rsidRDefault="00525BC4" w:rsidP="00525BC4">
            <w:pPr>
              <w:rPr>
                <w:b/>
                <w:bCs/>
                <w:sz w:val="24"/>
                <w:szCs w:val="24"/>
              </w:rPr>
            </w:pPr>
            <w:r>
              <w:rPr>
                <w:b/>
                <w:bCs/>
                <w:sz w:val="24"/>
                <w:szCs w:val="24"/>
              </w:rPr>
              <w:t>Diferencia en lo que el niño puede hacer solo o con ayuda.</w:t>
            </w:r>
          </w:p>
          <w:p w14:paraId="4D747224" w14:textId="77777777" w:rsidR="000E105A" w:rsidRDefault="000E105A">
            <w:pPr>
              <w:rPr>
                <w:b/>
                <w:bCs/>
                <w:sz w:val="24"/>
                <w:szCs w:val="24"/>
              </w:rPr>
            </w:pPr>
          </w:p>
        </w:tc>
      </w:tr>
      <w:tr w:rsidR="000E105A" w14:paraId="437A3558" w14:textId="77777777" w:rsidTr="003C4D4D">
        <w:trPr>
          <w:trHeight w:val="540"/>
        </w:trPr>
        <w:tc>
          <w:tcPr>
            <w:tcW w:w="3249" w:type="dxa"/>
            <w:shd w:val="clear" w:color="auto" w:fill="F40CD3"/>
          </w:tcPr>
          <w:p w14:paraId="19182D63" w14:textId="77777777" w:rsidR="000B6E76" w:rsidRPr="000B6E76" w:rsidRDefault="000B6E76" w:rsidP="000B6E76">
            <w:pPr>
              <w:rPr>
                <w:b/>
                <w:bCs/>
                <w:sz w:val="24"/>
                <w:szCs w:val="24"/>
              </w:rPr>
            </w:pPr>
            <w:r w:rsidRPr="000B6E76">
              <w:rPr>
                <w:b/>
                <w:bCs/>
                <w:sz w:val="24"/>
                <w:szCs w:val="24"/>
              </w:rPr>
              <w:lastRenderedPageBreak/>
              <w:t>PLANIFICACIÓN</w:t>
            </w:r>
          </w:p>
          <w:p w14:paraId="38251FB5" w14:textId="77777777" w:rsidR="000E105A" w:rsidRDefault="000E105A">
            <w:pPr>
              <w:rPr>
                <w:b/>
                <w:bCs/>
                <w:sz w:val="24"/>
                <w:szCs w:val="24"/>
              </w:rPr>
            </w:pPr>
          </w:p>
        </w:tc>
        <w:tc>
          <w:tcPr>
            <w:tcW w:w="3249" w:type="dxa"/>
            <w:shd w:val="clear" w:color="auto" w:fill="FBE4D5" w:themeFill="accent2" w:themeFillTint="33"/>
          </w:tcPr>
          <w:p w14:paraId="68A4810C" w14:textId="7F732FD6" w:rsidR="00973ACC" w:rsidRPr="00973ACC" w:rsidRDefault="00973ACC" w:rsidP="00973ACC">
            <w:pPr>
              <w:rPr>
                <w:b/>
                <w:bCs/>
                <w:sz w:val="24"/>
                <w:szCs w:val="24"/>
              </w:rPr>
            </w:pPr>
            <w:r>
              <w:rPr>
                <w:b/>
                <w:bCs/>
                <w:sz w:val="24"/>
                <w:szCs w:val="24"/>
              </w:rPr>
              <w:t>L</w:t>
            </w:r>
            <w:r w:rsidRPr="00973ACC">
              <w:rPr>
                <w:b/>
                <w:bCs/>
                <w:sz w:val="24"/>
                <w:szCs w:val="24"/>
              </w:rPr>
              <w:t xml:space="preserve">a planificación es un conjunto de supuestos fundamentados que la educadora considera pertinentes y viables para que </w:t>
            </w:r>
            <w:proofErr w:type="gramStart"/>
            <w:r w:rsidRPr="00973ACC">
              <w:rPr>
                <w:b/>
                <w:bCs/>
                <w:sz w:val="24"/>
                <w:szCs w:val="24"/>
              </w:rPr>
              <w:t>niñas y niños</w:t>
            </w:r>
            <w:proofErr w:type="gramEnd"/>
            <w:r w:rsidRPr="00973ACC">
              <w:rPr>
                <w:b/>
                <w:bCs/>
                <w:sz w:val="24"/>
                <w:szCs w:val="24"/>
              </w:rPr>
              <w:t xml:space="preserve"> avancen en su proceso de aprendizaje. El trabajo con ellos es un proceso vivo, de ahí que sea necesaria la apertura a la reorientación y al ajuste, a partir de la valoración que se vaya haciendo en el desarrollo de la actividad misma.</w:t>
            </w:r>
          </w:p>
          <w:p w14:paraId="033E2658" w14:textId="77777777" w:rsidR="000E105A" w:rsidRDefault="000E105A">
            <w:pPr>
              <w:rPr>
                <w:b/>
                <w:bCs/>
                <w:sz w:val="24"/>
                <w:szCs w:val="24"/>
              </w:rPr>
            </w:pPr>
          </w:p>
        </w:tc>
        <w:tc>
          <w:tcPr>
            <w:tcW w:w="3249" w:type="dxa"/>
            <w:shd w:val="clear" w:color="auto" w:fill="FBE4D5" w:themeFill="accent2" w:themeFillTint="33"/>
          </w:tcPr>
          <w:p w14:paraId="3DBAB31B" w14:textId="77777777" w:rsidR="000E105A" w:rsidRDefault="008957B2">
            <w:pPr>
              <w:rPr>
                <w:b/>
                <w:bCs/>
                <w:color w:val="000000" w:themeColor="text1"/>
                <w:sz w:val="24"/>
                <w:szCs w:val="24"/>
              </w:rPr>
            </w:pPr>
            <w:r w:rsidRPr="008957B2">
              <w:rPr>
                <w:b/>
                <w:bCs/>
                <w:color w:val="000000" w:themeColor="text1"/>
                <w:sz w:val="24"/>
                <w:szCs w:val="24"/>
              </w:rPr>
              <w:t>Las propuestas que seleccione o diseñe deben ser conjuntos de actividades articuladas entre sí y que impliquen relaciones claras entre los niños, los contenidos y usted, con la finalidad de construir aprendizajes y que llamaremos situaciones didácticas.</w:t>
            </w:r>
          </w:p>
          <w:p w14:paraId="10CD337D" w14:textId="77777777" w:rsidR="00AB1FB9" w:rsidRDefault="00AB1FB9">
            <w:pPr>
              <w:rPr>
                <w:b/>
                <w:bCs/>
                <w:color w:val="000000" w:themeColor="text1"/>
                <w:sz w:val="24"/>
                <w:szCs w:val="24"/>
              </w:rPr>
            </w:pPr>
            <w:r>
              <w:rPr>
                <w:b/>
                <w:bCs/>
                <w:color w:val="000000" w:themeColor="text1"/>
                <w:sz w:val="24"/>
                <w:szCs w:val="24"/>
              </w:rPr>
              <w:t>El proceso de planificación:</w:t>
            </w:r>
          </w:p>
          <w:p w14:paraId="3DC0AEAE" w14:textId="77777777" w:rsidR="00AB1FB9" w:rsidRDefault="00AB1FB9">
            <w:pPr>
              <w:rPr>
                <w:b/>
                <w:bCs/>
                <w:sz w:val="24"/>
                <w:szCs w:val="24"/>
              </w:rPr>
            </w:pPr>
            <w:r>
              <w:rPr>
                <w:b/>
                <w:bCs/>
                <w:sz w:val="24"/>
                <w:szCs w:val="24"/>
              </w:rPr>
              <w:t xml:space="preserve">Diagnóstico inicial </w:t>
            </w:r>
            <w:proofErr w:type="gramStart"/>
            <w:r>
              <w:rPr>
                <w:b/>
                <w:bCs/>
                <w:sz w:val="24"/>
                <w:szCs w:val="24"/>
              </w:rPr>
              <w:t>( 2</w:t>
            </w:r>
            <w:proofErr w:type="gramEnd"/>
            <w:r>
              <w:rPr>
                <w:b/>
                <w:bCs/>
                <w:sz w:val="24"/>
                <w:szCs w:val="24"/>
              </w:rPr>
              <w:t xml:space="preserve"> o 3 semanas).</w:t>
            </w:r>
          </w:p>
          <w:p w14:paraId="370CEDA0" w14:textId="77777777" w:rsidR="00AB1FB9" w:rsidRDefault="00AB1FB9">
            <w:pPr>
              <w:rPr>
                <w:b/>
                <w:bCs/>
                <w:sz w:val="24"/>
                <w:szCs w:val="24"/>
              </w:rPr>
            </w:pPr>
            <w:r>
              <w:rPr>
                <w:b/>
                <w:bCs/>
                <w:sz w:val="24"/>
                <w:szCs w:val="24"/>
              </w:rPr>
              <w:t xml:space="preserve">Primer plan de trabajo: (quincenal) </w:t>
            </w:r>
          </w:p>
          <w:p w14:paraId="20FE0C39" w14:textId="77777777" w:rsidR="00AB1FB9" w:rsidRDefault="00AB1FB9">
            <w:pPr>
              <w:rPr>
                <w:b/>
                <w:bCs/>
                <w:sz w:val="24"/>
                <w:szCs w:val="24"/>
              </w:rPr>
            </w:pPr>
            <w:r>
              <w:rPr>
                <w:b/>
                <w:bCs/>
                <w:sz w:val="24"/>
                <w:szCs w:val="24"/>
              </w:rPr>
              <w:t xml:space="preserve">Se desarrolla el plan de trabajo: Con apertura para reorientar, agregar, modificar, eliminar o agregar actividades, de acuerdo con su funcionalidad y las respuestas de </w:t>
            </w:r>
            <w:proofErr w:type="gramStart"/>
            <w:r>
              <w:rPr>
                <w:b/>
                <w:bCs/>
                <w:sz w:val="24"/>
                <w:szCs w:val="24"/>
              </w:rPr>
              <w:t>los  niños</w:t>
            </w:r>
            <w:proofErr w:type="gramEnd"/>
            <w:r>
              <w:rPr>
                <w:b/>
                <w:bCs/>
                <w:sz w:val="24"/>
                <w:szCs w:val="24"/>
              </w:rPr>
              <w:t xml:space="preserve">. </w:t>
            </w:r>
          </w:p>
          <w:p w14:paraId="67BE0BF7" w14:textId="77777777" w:rsidR="002B2BE2" w:rsidRDefault="00AB1FB9">
            <w:pPr>
              <w:rPr>
                <w:b/>
                <w:bCs/>
                <w:sz w:val="24"/>
                <w:szCs w:val="24"/>
              </w:rPr>
            </w:pPr>
            <w:r>
              <w:rPr>
                <w:b/>
                <w:bCs/>
                <w:sz w:val="24"/>
                <w:szCs w:val="24"/>
              </w:rPr>
              <w:lastRenderedPageBreak/>
              <w:t xml:space="preserve">Valoración: </w:t>
            </w:r>
            <w:r w:rsidR="002B2BE2">
              <w:rPr>
                <w:b/>
                <w:bCs/>
                <w:sz w:val="24"/>
                <w:szCs w:val="24"/>
              </w:rPr>
              <w:t xml:space="preserve"> Se valora el trabajo docente y avance de los niños en los aprendizajes esperados en el periodo. </w:t>
            </w:r>
          </w:p>
          <w:p w14:paraId="2EA82A88" w14:textId="77777777" w:rsidR="002B2BE2" w:rsidRDefault="002B2BE2">
            <w:pPr>
              <w:rPr>
                <w:b/>
                <w:bCs/>
                <w:sz w:val="24"/>
                <w:szCs w:val="24"/>
              </w:rPr>
            </w:pPr>
            <w:r>
              <w:rPr>
                <w:b/>
                <w:bCs/>
                <w:sz w:val="24"/>
                <w:szCs w:val="24"/>
              </w:rPr>
              <w:t>La información se obtiene del registro permanente que la educadora hace en su diario de trabajo y en los expedientes individuales de los niños.</w:t>
            </w:r>
          </w:p>
          <w:p w14:paraId="40BCA7FA" w14:textId="2084FA76" w:rsidR="002B2BE2" w:rsidRDefault="002B2BE2">
            <w:pPr>
              <w:rPr>
                <w:b/>
                <w:bCs/>
                <w:sz w:val="24"/>
                <w:szCs w:val="24"/>
              </w:rPr>
            </w:pPr>
            <w:r>
              <w:rPr>
                <w:b/>
                <w:bCs/>
                <w:sz w:val="24"/>
                <w:szCs w:val="24"/>
              </w:rPr>
              <w:t>Plan de trabajo siguiente (quincenal).</w:t>
            </w:r>
          </w:p>
          <w:p w14:paraId="0251AB4E" w14:textId="22340551" w:rsidR="002B2BE2" w:rsidRPr="008957B2" w:rsidRDefault="002B2BE2">
            <w:pPr>
              <w:rPr>
                <w:b/>
                <w:bCs/>
                <w:sz w:val="24"/>
                <w:szCs w:val="24"/>
              </w:rPr>
            </w:pPr>
          </w:p>
        </w:tc>
        <w:tc>
          <w:tcPr>
            <w:tcW w:w="3249" w:type="dxa"/>
            <w:shd w:val="clear" w:color="auto" w:fill="FBE4D5" w:themeFill="accent2" w:themeFillTint="33"/>
          </w:tcPr>
          <w:p w14:paraId="46B103A4" w14:textId="77777777" w:rsidR="00B33FE0" w:rsidRDefault="00B33FE0" w:rsidP="00B33FE0">
            <w:pPr>
              <w:rPr>
                <w:b/>
                <w:bCs/>
                <w:sz w:val="24"/>
                <w:szCs w:val="24"/>
              </w:rPr>
            </w:pPr>
            <w:r>
              <w:rPr>
                <w:b/>
                <w:bCs/>
                <w:sz w:val="24"/>
                <w:szCs w:val="24"/>
              </w:rPr>
              <w:lastRenderedPageBreak/>
              <w:t>Skinner</w:t>
            </w:r>
          </w:p>
          <w:p w14:paraId="12257EB2" w14:textId="0FE597FB" w:rsidR="000E105A" w:rsidRDefault="00B33FE0" w:rsidP="00B33FE0">
            <w:pPr>
              <w:rPr>
                <w:b/>
                <w:bCs/>
                <w:sz w:val="24"/>
                <w:szCs w:val="24"/>
              </w:rPr>
            </w:pPr>
            <w:r>
              <w:rPr>
                <w:b/>
                <w:bCs/>
                <w:sz w:val="24"/>
                <w:szCs w:val="24"/>
              </w:rPr>
              <w:t>Conductismo, se da por medio de estímulos, el medio ambiente, entorno, el alumno es únicamente receptor.</w:t>
            </w:r>
          </w:p>
        </w:tc>
      </w:tr>
      <w:tr w:rsidR="000E105A" w14:paraId="47B0C6C3" w14:textId="77777777" w:rsidTr="003C4D4D">
        <w:trPr>
          <w:trHeight w:val="435"/>
        </w:trPr>
        <w:tc>
          <w:tcPr>
            <w:tcW w:w="3249" w:type="dxa"/>
            <w:shd w:val="clear" w:color="auto" w:fill="F40CD3"/>
          </w:tcPr>
          <w:p w14:paraId="7D7DB6AB" w14:textId="566795DB" w:rsidR="000B6E76" w:rsidRPr="000B6E76" w:rsidRDefault="000B6E76" w:rsidP="000B6E76">
            <w:pPr>
              <w:rPr>
                <w:b/>
                <w:bCs/>
                <w:sz w:val="24"/>
                <w:szCs w:val="24"/>
              </w:rPr>
            </w:pPr>
            <w:r w:rsidRPr="000B6E76">
              <w:rPr>
                <w:b/>
                <w:bCs/>
                <w:sz w:val="24"/>
                <w:szCs w:val="24"/>
              </w:rPr>
              <w:t xml:space="preserve">SUGERENCIAS PARA LA PLANIFICACIÓN DEL TRABAJO </w:t>
            </w:r>
            <w:r w:rsidR="00AB1FB9">
              <w:rPr>
                <w:b/>
                <w:bCs/>
                <w:sz w:val="24"/>
                <w:szCs w:val="24"/>
              </w:rPr>
              <w:t>EDUCATIVO</w:t>
            </w:r>
          </w:p>
          <w:p w14:paraId="3E1357A5" w14:textId="77777777" w:rsidR="000E105A" w:rsidRDefault="000E105A">
            <w:pPr>
              <w:rPr>
                <w:b/>
                <w:bCs/>
                <w:sz w:val="24"/>
                <w:szCs w:val="24"/>
              </w:rPr>
            </w:pPr>
          </w:p>
        </w:tc>
        <w:tc>
          <w:tcPr>
            <w:tcW w:w="3249" w:type="dxa"/>
            <w:shd w:val="clear" w:color="auto" w:fill="FBE4D5" w:themeFill="accent2" w:themeFillTint="33"/>
          </w:tcPr>
          <w:p w14:paraId="749A7FC4" w14:textId="77777777" w:rsidR="00C92372" w:rsidRDefault="00C92372" w:rsidP="002F6C98">
            <w:pPr>
              <w:rPr>
                <w:b/>
                <w:bCs/>
                <w:sz w:val="24"/>
                <w:szCs w:val="24"/>
              </w:rPr>
            </w:pPr>
            <w:r>
              <w:rPr>
                <w:b/>
                <w:bCs/>
                <w:sz w:val="24"/>
                <w:szCs w:val="24"/>
              </w:rPr>
              <w:t>El plan de trabajo tiene un sentido práctico que le ayuda a tener mayor claridad y precisión respecto a las finalidades educativas, a ordenar y sistematizar su trabajo, revisar o contrastar sus previsiones con lo que ocurre durante el proceso educativo.</w:t>
            </w:r>
          </w:p>
          <w:p w14:paraId="05BC5559" w14:textId="07056258" w:rsidR="002F6C98" w:rsidRPr="002F6C98" w:rsidRDefault="00C92372" w:rsidP="002F6C98">
            <w:pPr>
              <w:rPr>
                <w:b/>
                <w:bCs/>
                <w:sz w:val="24"/>
                <w:szCs w:val="24"/>
              </w:rPr>
            </w:pPr>
            <w:r>
              <w:rPr>
                <w:b/>
                <w:bCs/>
                <w:sz w:val="24"/>
                <w:szCs w:val="24"/>
              </w:rPr>
              <w:t xml:space="preserve">  </w:t>
            </w:r>
            <w:r w:rsidR="002F6C98" w:rsidRPr="002F6C98">
              <w:rPr>
                <w:b/>
                <w:bCs/>
                <w:sz w:val="24"/>
                <w:szCs w:val="24"/>
              </w:rPr>
              <w:t xml:space="preserve">Para que comience a conocer a los alumnos con quienes trabajará durante el ciclo escolar, es muy importante que lleve a cabo actividades para explorar qué saben y pueden hacer, identificar en </w:t>
            </w:r>
            <w:r w:rsidR="002F6C98" w:rsidRPr="002F6C98">
              <w:rPr>
                <w:b/>
                <w:bCs/>
                <w:sz w:val="24"/>
                <w:szCs w:val="24"/>
              </w:rPr>
              <w:lastRenderedPageBreak/>
              <w:t>qué se requiere avanzar y los aspectos en los que se requiere trabajo sistemático.</w:t>
            </w:r>
          </w:p>
          <w:p w14:paraId="07162365" w14:textId="77777777" w:rsidR="000E105A" w:rsidRDefault="000E105A">
            <w:pPr>
              <w:rPr>
                <w:b/>
                <w:bCs/>
                <w:sz w:val="24"/>
                <w:szCs w:val="24"/>
              </w:rPr>
            </w:pPr>
          </w:p>
        </w:tc>
        <w:tc>
          <w:tcPr>
            <w:tcW w:w="3249" w:type="dxa"/>
            <w:shd w:val="clear" w:color="auto" w:fill="FBE4D5" w:themeFill="accent2" w:themeFillTint="33"/>
          </w:tcPr>
          <w:p w14:paraId="26136C11" w14:textId="77777777" w:rsidR="000E105A" w:rsidRDefault="002B2BE2">
            <w:pPr>
              <w:rPr>
                <w:b/>
                <w:bCs/>
                <w:sz w:val="24"/>
                <w:szCs w:val="24"/>
              </w:rPr>
            </w:pPr>
            <w:r>
              <w:rPr>
                <w:b/>
                <w:bCs/>
                <w:sz w:val="24"/>
                <w:szCs w:val="24"/>
              </w:rPr>
              <w:lastRenderedPageBreak/>
              <w:t xml:space="preserve">Con fundamento en los resultados del diagnóstico inicial, seleccione los aprendizajes </w:t>
            </w:r>
            <w:r w:rsidR="00E213A9">
              <w:rPr>
                <w:b/>
                <w:bCs/>
                <w:sz w:val="24"/>
                <w:szCs w:val="24"/>
              </w:rPr>
              <w:t>esperados que se atenderán durante las dos semanas siguientes de trabajo, incorporando algunos de otros campos y áreas no vistos en el diagnostico.</w:t>
            </w:r>
          </w:p>
          <w:p w14:paraId="775893FC" w14:textId="51F09150" w:rsidR="00E213A9" w:rsidRDefault="00E213A9">
            <w:pPr>
              <w:rPr>
                <w:b/>
                <w:bCs/>
                <w:sz w:val="24"/>
                <w:szCs w:val="24"/>
              </w:rPr>
            </w:pPr>
            <w:r>
              <w:rPr>
                <w:b/>
                <w:bCs/>
                <w:sz w:val="24"/>
                <w:szCs w:val="24"/>
              </w:rPr>
              <w:t>Elija o diseñe las situaciones didácticas pertinentes para propiciar los aprendizajes.</w:t>
            </w:r>
          </w:p>
        </w:tc>
        <w:tc>
          <w:tcPr>
            <w:tcW w:w="3249" w:type="dxa"/>
            <w:shd w:val="clear" w:color="auto" w:fill="FBE4D5" w:themeFill="accent2" w:themeFillTint="33"/>
          </w:tcPr>
          <w:p w14:paraId="66FEB1C1" w14:textId="486B7937" w:rsidR="001A0D3B" w:rsidRDefault="001A0D3B">
            <w:pPr>
              <w:rPr>
                <w:b/>
                <w:bCs/>
                <w:sz w:val="24"/>
                <w:szCs w:val="24"/>
              </w:rPr>
            </w:pPr>
            <w:r>
              <w:rPr>
                <w:b/>
                <w:bCs/>
                <w:sz w:val="24"/>
                <w:szCs w:val="24"/>
              </w:rPr>
              <w:t>David Ausubel</w:t>
            </w:r>
          </w:p>
          <w:p w14:paraId="5E161609" w14:textId="74B0485F" w:rsidR="001A0D3B" w:rsidRDefault="001A0D3B">
            <w:pPr>
              <w:rPr>
                <w:b/>
                <w:bCs/>
                <w:sz w:val="24"/>
                <w:szCs w:val="24"/>
              </w:rPr>
            </w:pPr>
            <w:r>
              <w:rPr>
                <w:b/>
                <w:bCs/>
                <w:sz w:val="24"/>
                <w:szCs w:val="24"/>
              </w:rPr>
              <w:t xml:space="preserve">Significativo </w:t>
            </w:r>
          </w:p>
          <w:p w14:paraId="7E57F8EB" w14:textId="77777777" w:rsidR="001A0D3B" w:rsidRDefault="001A0D3B">
            <w:pPr>
              <w:rPr>
                <w:b/>
                <w:bCs/>
                <w:sz w:val="24"/>
                <w:szCs w:val="24"/>
              </w:rPr>
            </w:pPr>
            <w:r>
              <w:rPr>
                <w:b/>
                <w:bCs/>
                <w:sz w:val="24"/>
                <w:szCs w:val="24"/>
              </w:rPr>
              <w:t>Relaciona conocimientos que ya posee con los nuevos,</w:t>
            </w:r>
          </w:p>
          <w:p w14:paraId="1C321087" w14:textId="69745BBB" w:rsidR="001A0D3B" w:rsidRDefault="00831A33">
            <w:pPr>
              <w:rPr>
                <w:b/>
                <w:bCs/>
                <w:sz w:val="24"/>
                <w:szCs w:val="24"/>
              </w:rPr>
            </w:pPr>
            <w:r>
              <w:rPr>
                <w:b/>
                <w:bCs/>
                <w:sz w:val="24"/>
                <w:szCs w:val="24"/>
              </w:rPr>
              <w:t xml:space="preserve">Se basa en obtener un aprendizaje de calidad y de comprensión de conceptos </w:t>
            </w:r>
          </w:p>
        </w:tc>
      </w:tr>
      <w:tr w:rsidR="000E105A" w14:paraId="40140748" w14:textId="77777777" w:rsidTr="003C4D4D">
        <w:trPr>
          <w:trHeight w:val="375"/>
        </w:trPr>
        <w:tc>
          <w:tcPr>
            <w:tcW w:w="3249" w:type="dxa"/>
            <w:shd w:val="clear" w:color="auto" w:fill="F40CD3"/>
          </w:tcPr>
          <w:p w14:paraId="29ABD2F2" w14:textId="77777777" w:rsidR="000B6E76" w:rsidRPr="000B6E76" w:rsidRDefault="000B6E76" w:rsidP="000B6E76">
            <w:pPr>
              <w:rPr>
                <w:b/>
                <w:bCs/>
                <w:sz w:val="24"/>
                <w:szCs w:val="24"/>
              </w:rPr>
            </w:pPr>
            <w:r w:rsidRPr="000B6E76">
              <w:rPr>
                <w:b/>
                <w:bCs/>
                <w:sz w:val="24"/>
                <w:szCs w:val="24"/>
              </w:rPr>
              <w:t>EVALUACIÓN</w:t>
            </w:r>
          </w:p>
          <w:p w14:paraId="673CC1EA" w14:textId="77777777" w:rsidR="000E105A" w:rsidRDefault="000E105A">
            <w:pPr>
              <w:rPr>
                <w:b/>
                <w:bCs/>
                <w:sz w:val="24"/>
                <w:szCs w:val="24"/>
              </w:rPr>
            </w:pPr>
          </w:p>
        </w:tc>
        <w:tc>
          <w:tcPr>
            <w:tcW w:w="3249" w:type="dxa"/>
            <w:shd w:val="clear" w:color="auto" w:fill="FBE4D5" w:themeFill="accent2" w:themeFillTint="33"/>
          </w:tcPr>
          <w:p w14:paraId="7ED77F4C" w14:textId="77777777" w:rsidR="002F6C98" w:rsidRPr="002F6C98" w:rsidRDefault="002F6C98" w:rsidP="002F6C98">
            <w:pPr>
              <w:rPr>
                <w:b/>
                <w:bCs/>
                <w:sz w:val="24"/>
                <w:szCs w:val="24"/>
              </w:rPr>
            </w:pPr>
            <w:r w:rsidRPr="002F6C98">
              <w:rPr>
                <w:b/>
                <w:bCs/>
                <w:sz w:val="24"/>
                <w:szCs w:val="24"/>
              </w:rPr>
              <w:t xml:space="preserve">La evaluación tiene un sentido formativo con las siguientes finalidades: valorar los aprendizajes de los alumnos, identificar las condiciones que influyen en el aprendizaje y mejorar el proceso docente y otros aspectos del proceso escolar. </w:t>
            </w:r>
          </w:p>
          <w:p w14:paraId="20E82419" w14:textId="77777777" w:rsidR="000E105A" w:rsidRDefault="000E105A">
            <w:pPr>
              <w:rPr>
                <w:b/>
                <w:bCs/>
                <w:sz w:val="24"/>
                <w:szCs w:val="24"/>
              </w:rPr>
            </w:pPr>
          </w:p>
        </w:tc>
        <w:tc>
          <w:tcPr>
            <w:tcW w:w="3249" w:type="dxa"/>
            <w:shd w:val="clear" w:color="auto" w:fill="FBE4D5" w:themeFill="accent2" w:themeFillTint="33"/>
          </w:tcPr>
          <w:p w14:paraId="5B7EC476" w14:textId="77777777" w:rsidR="002F6C98" w:rsidRPr="002F6C98" w:rsidRDefault="002F6C98" w:rsidP="002F6C98">
            <w:pPr>
              <w:rPr>
                <w:b/>
                <w:bCs/>
                <w:sz w:val="24"/>
                <w:szCs w:val="24"/>
              </w:rPr>
            </w:pPr>
            <w:r w:rsidRPr="002F6C98">
              <w:rPr>
                <w:b/>
                <w:bCs/>
                <w:sz w:val="24"/>
                <w:szCs w:val="24"/>
              </w:rPr>
              <w:t>Observe cómo participan los niños y qué hacen; escuche lo que dicen o explican. Esta información es útil porque muestra hasta cierto punto los razonamientos de los niños y es la mejor manera de obtener información relevante para valorar en qué avanzan y cómo, pero también para valorar la propia práctica en aras de mejorarla.</w:t>
            </w:r>
          </w:p>
          <w:p w14:paraId="2943DC67" w14:textId="77777777" w:rsidR="002F6C98" w:rsidRPr="002F6C98" w:rsidRDefault="002F6C98" w:rsidP="002F6C98">
            <w:pPr>
              <w:rPr>
                <w:b/>
                <w:bCs/>
                <w:sz w:val="24"/>
                <w:szCs w:val="24"/>
              </w:rPr>
            </w:pPr>
            <w:r w:rsidRPr="002F6C98">
              <w:rPr>
                <w:b/>
                <w:bCs/>
                <w:sz w:val="24"/>
                <w:szCs w:val="24"/>
              </w:rPr>
              <w:t xml:space="preserve"> Para conocer cómo avanzan los niños en su proceso formativo y poder orientarlo, es indispensable contar con información confiable y clara acerca de su desempeño en las situaciones didácticas en que participan con su grupo.</w:t>
            </w:r>
          </w:p>
          <w:p w14:paraId="2B6B26B9" w14:textId="77777777" w:rsidR="002F6C98" w:rsidRPr="002F6C98" w:rsidRDefault="002F6C98" w:rsidP="002F6C98">
            <w:pPr>
              <w:rPr>
                <w:b/>
                <w:bCs/>
                <w:sz w:val="24"/>
                <w:szCs w:val="24"/>
              </w:rPr>
            </w:pPr>
            <w:r w:rsidRPr="002F6C98">
              <w:rPr>
                <w:b/>
                <w:bCs/>
                <w:sz w:val="24"/>
                <w:szCs w:val="24"/>
              </w:rPr>
              <w:t xml:space="preserve">Es apropiado observar y registrar información relevante de sus procesos en el desarrollo de las actividades, enfocándose en </w:t>
            </w:r>
            <w:r w:rsidRPr="002F6C98">
              <w:rPr>
                <w:b/>
                <w:bCs/>
                <w:sz w:val="24"/>
                <w:szCs w:val="24"/>
              </w:rPr>
              <w:lastRenderedPageBreak/>
              <w:t>el Aprendizaje esperado que se pretende favorecer, y no utilizar listas de cotejo ni asignar una calificación al desempeño de los niños. Cabe recordar que la educación preescolar se acredita por el hecho de cursarla, y la escuela lo certificará con la emisión del documento correspondiente.</w:t>
            </w:r>
          </w:p>
          <w:p w14:paraId="04BD90C1" w14:textId="77777777" w:rsidR="000E105A" w:rsidRDefault="000E105A">
            <w:pPr>
              <w:rPr>
                <w:b/>
                <w:bCs/>
                <w:sz w:val="24"/>
                <w:szCs w:val="24"/>
              </w:rPr>
            </w:pPr>
          </w:p>
        </w:tc>
        <w:tc>
          <w:tcPr>
            <w:tcW w:w="3249" w:type="dxa"/>
            <w:shd w:val="clear" w:color="auto" w:fill="FBE4D5" w:themeFill="accent2" w:themeFillTint="33"/>
          </w:tcPr>
          <w:p w14:paraId="4EC650BB" w14:textId="0F637A1A" w:rsidR="00525BC4" w:rsidRDefault="00525BC4">
            <w:pPr>
              <w:rPr>
                <w:b/>
                <w:bCs/>
                <w:sz w:val="24"/>
                <w:szCs w:val="24"/>
              </w:rPr>
            </w:pPr>
            <w:r>
              <w:rPr>
                <w:b/>
                <w:bCs/>
                <w:sz w:val="24"/>
                <w:szCs w:val="24"/>
              </w:rPr>
              <w:lastRenderedPageBreak/>
              <w:t>Vygotsky</w:t>
            </w:r>
          </w:p>
          <w:p w14:paraId="6F3F7558" w14:textId="052A9C99" w:rsidR="00BA7E2A" w:rsidRDefault="00BA7E2A">
            <w:pPr>
              <w:rPr>
                <w:b/>
                <w:bCs/>
                <w:sz w:val="24"/>
                <w:szCs w:val="24"/>
              </w:rPr>
            </w:pPr>
            <w:proofErr w:type="gramStart"/>
            <w:r>
              <w:rPr>
                <w:b/>
                <w:bCs/>
                <w:sz w:val="24"/>
                <w:szCs w:val="24"/>
              </w:rPr>
              <w:t>Socio-cultural</w:t>
            </w:r>
            <w:proofErr w:type="gramEnd"/>
            <w:r>
              <w:rPr>
                <w:b/>
                <w:bCs/>
                <w:sz w:val="24"/>
                <w:szCs w:val="24"/>
              </w:rPr>
              <w:t xml:space="preserve"> </w:t>
            </w:r>
          </w:p>
          <w:p w14:paraId="4FE2C515" w14:textId="08E009DC" w:rsidR="00BA7E2A" w:rsidRDefault="00BA7E2A">
            <w:pPr>
              <w:rPr>
                <w:b/>
                <w:bCs/>
                <w:sz w:val="24"/>
                <w:szCs w:val="24"/>
              </w:rPr>
            </w:pPr>
            <w:r>
              <w:rPr>
                <w:b/>
                <w:bCs/>
                <w:sz w:val="24"/>
                <w:szCs w:val="24"/>
              </w:rPr>
              <w:t>Relación afectiva con su ambiente.</w:t>
            </w:r>
          </w:p>
          <w:p w14:paraId="15E6F618" w14:textId="17A68F16" w:rsidR="00525BC4" w:rsidRDefault="00525BC4">
            <w:pPr>
              <w:rPr>
                <w:b/>
                <w:bCs/>
                <w:sz w:val="24"/>
                <w:szCs w:val="24"/>
              </w:rPr>
            </w:pPr>
            <w:r>
              <w:rPr>
                <w:b/>
                <w:bCs/>
                <w:sz w:val="24"/>
                <w:szCs w:val="24"/>
              </w:rPr>
              <w:t>Potencial del niño</w:t>
            </w:r>
          </w:p>
          <w:p w14:paraId="6F3E1DDF" w14:textId="54638487" w:rsidR="00BA7E2A" w:rsidRDefault="00BA7E2A">
            <w:pPr>
              <w:rPr>
                <w:b/>
                <w:bCs/>
                <w:sz w:val="24"/>
                <w:szCs w:val="24"/>
              </w:rPr>
            </w:pPr>
            <w:r>
              <w:rPr>
                <w:b/>
                <w:bCs/>
                <w:sz w:val="24"/>
                <w:szCs w:val="24"/>
              </w:rPr>
              <w:t>Comunicación maestro alumno.</w:t>
            </w:r>
          </w:p>
          <w:p w14:paraId="462FC830" w14:textId="321FB334" w:rsidR="00525BC4" w:rsidRDefault="00BA7E2A">
            <w:pPr>
              <w:rPr>
                <w:b/>
                <w:bCs/>
                <w:sz w:val="24"/>
                <w:szCs w:val="24"/>
              </w:rPr>
            </w:pPr>
            <w:r>
              <w:rPr>
                <w:b/>
                <w:bCs/>
                <w:sz w:val="24"/>
                <w:szCs w:val="24"/>
              </w:rPr>
              <w:t>Diferencia en lo que el niño puede hacer solo</w:t>
            </w:r>
            <w:r w:rsidR="00525BC4">
              <w:rPr>
                <w:b/>
                <w:bCs/>
                <w:sz w:val="24"/>
                <w:szCs w:val="24"/>
              </w:rPr>
              <w:t xml:space="preserve"> o con ayuda.</w:t>
            </w:r>
          </w:p>
          <w:p w14:paraId="7766DC08" w14:textId="40FAC409" w:rsidR="00BA7E2A" w:rsidRDefault="00BA7E2A">
            <w:pPr>
              <w:rPr>
                <w:b/>
                <w:bCs/>
                <w:sz w:val="24"/>
                <w:szCs w:val="24"/>
              </w:rPr>
            </w:pPr>
          </w:p>
        </w:tc>
      </w:tr>
      <w:tr w:rsidR="000E105A" w14:paraId="5EF30BF7" w14:textId="77777777" w:rsidTr="003C4D4D">
        <w:trPr>
          <w:trHeight w:val="405"/>
        </w:trPr>
        <w:tc>
          <w:tcPr>
            <w:tcW w:w="3249" w:type="dxa"/>
            <w:shd w:val="clear" w:color="auto" w:fill="F40CD3"/>
          </w:tcPr>
          <w:p w14:paraId="0DED7D73" w14:textId="2D51C3DB" w:rsidR="000B6E76" w:rsidRPr="000B6E76" w:rsidRDefault="000B6E76" w:rsidP="000B6E76">
            <w:pPr>
              <w:rPr>
                <w:b/>
                <w:bCs/>
                <w:sz w:val="24"/>
                <w:szCs w:val="24"/>
              </w:rPr>
            </w:pPr>
            <w:r>
              <w:rPr>
                <w:b/>
                <w:bCs/>
                <w:sz w:val="24"/>
                <w:szCs w:val="24"/>
              </w:rPr>
              <w:t>EV</w:t>
            </w:r>
            <w:r w:rsidRPr="000B6E76">
              <w:rPr>
                <w:b/>
                <w:bCs/>
                <w:sz w:val="24"/>
                <w:szCs w:val="24"/>
              </w:rPr>
              <w:t>. DIAGNÓSTICA</w:t>
            </w:r>
          </w:p>
          <w:p w14:paraId="6AF25268" w14:textId="77777777" w:rsidR="000B6E76" w:rsidRPr="000B6E76" w:rsidRDefault="000B6E76" w:rsidP="000B6E76">
            <w:pPr>
              <w:rPr>
                <w:b/>
                <w:bCs/>
                <w:sz w:val="24"/>
                <w:szCs w:val="24"/>
              </w:rPr>
            </w:pPr>
            <w:r w:rsidRPr="000B6E76">
              <w:rPr>
                <w:b/>
                <w:bCs/>
                <w:sz w:val="24"/>
                <w:szCs w:val="24"/>
              </w:rPr>
              <w:t>EV. FORMATIVA</w:t>
            </w:r>
          </w:p>
          <w:p w14:paraId="4F770D0C" w14:textId="77777777" w:rsidR="000E105A" w:rsidRDefault="000E105A">
            <w:pPr>
              <w:rPr>
                <w:b/>
                <w:bCs/>
                <w:sz w:val="24"/>
                <w:szCs w:val="24"/>
              </w:rPr>
            </w:pPr>
          </w:p>
        </w:tc>
        <w:tc>
          <w:tcPr>
            <w:tcW w:w="3249" w:type="dxa"/>
            <w:shd w:val="clear" w:color="auto" w:fill="FBE4D5" w:themeFill="accent2" w:themeFillTint="33"/>
          </w:tcPr>
          <w:p w14:paraId="1B37A12A" w14:textId="77777777" w:rsidR="002F6C98" w:rsidRPr="002F6C98" w:rsidRDefault="002F6C98" w:rsidP="002F6C98">
            <w:pPr>
              <w:rPr>
                <w:b/>
                <w:bCs/>
                <w:sz w:val="24"/>
                <w:szCs w:val="24"/>
              </w:rPr>
            </w:pPr>
            <w:r w:rsidRPr="002F6C98">
              <w:rPr>
                <w:b/>
                <w:bCs/>
                <w:sz w:val="24"/>
                <w:szCs w:val="24"/>
              </w:rPr>
              <w:t>La evaluación diagnóstica se hace en las dos o tres primeras semanas del ciclo escolar con actividades o situaciones que permitan empezar a conocer a sus alumnos y tomar decisiones para la planeación del trabajo para el inicio del ciclo escolar.</w:t>
            </w:r>
          </w:p>
          <w:p w14:paraId="402E7B5C" w14:textId="77777777" w:rsidR="002F6C98" w:rsidRPr="002F6C98" w:rsidRDefault="002F6C98" w:rsidP="002F6C98">
            <w:pPr>
              <w:rPr>
                <w:b/>
                <w:bCs/>
                <w:sz w:val="24"/>
                <w:szCs w:val="24"/>
              </w:rPr>
            </w:pPr>
            <w:r w:rsidRPr="002F6C98">
              <w:rPr>
                <w:b/>
                <w:bCs/>
                <w:sz w:val="24"/>
                <w:szCs w:val="24"/>
              </w:rPr>
              <w:t xml:space="preserve">La evaluación formativa en la educación preescolar se lleva a cabo de manera permanente. Durante el desarrollo del trabajo docente, observe cómo participan los niños y qué hacen; escuche lo que dicen o explican. </w:t>
            </w:r>
          </w:p>
          <w:p w14:paraId="253C63C5" w14:textId="77777777" w:rsidR="000E105A" w:rsidRDefault="000E105A">
            <w:pPr>
              <w:rPr>
                <w:b/>
                <w:bCs/>
                <w:sz w:val="24"/>
                <w:szCs w:val="24"/>
              </w:rPr>
            </w:pPr>
          </w:p>
        </w:tc>
        <w:tc>
          <w:tcPr>
            <w:tcW w:w="3249" w:type="dxa"/>
            <w:shd w:val="clear" w:color="auto" w:fill="FBE4D5" w:themeFill="accent2" w:themeFillTint="33"/>
          </w:tcPr>
          <w:p w14:paraId="023BE283" w14:textId="77777777" w:rsidR="00561D60" w:rsidRDefault="00561D60">
            <w:pPr>
              <w:rPr>
                <w:b/>
                <w:bCs/>
                <w:sz w:val="24"/>
                <w:szCs w:val="24"/>
              </w:rPr>
            </w:pPr>
            <w:r w:rsidRPr="00561D60">
              <w:rPr>
                <w:b/>
                <w:bCs/>
                <w:sz w:val="24"/>
                <w:szCs w:val="24"/>
              </w:rPr>
              <w:lastRenderedPageBreak/>
              <w:t>Durante el desarrollo del trabajo docente, observe cómo participan los niños y qué hacen; escuche lo que dicen o explican</w:t>
            </w:r>
            <w:r>
              <w:rPr>
                <w:b/>
                <w:bCs/>
                <w:sz w:val="24"/>
                <w:szCs w:val="24"/>
              </w:rPr>
              <w:t>.</w:t>
            </w:r>
          </w:p>
          <w:p w14:paraId="18CC5150" w14:textId="0034BCCE" w:rsidR="000E105A" w:rsidRPr="00454F1A" w:rsidRDefault="00454F1A">
            <w:pPr>
              <w:rPr>
                <w:b/>
                <w:bCs/>
                <w:sz w:val="24"/>
                <w:szCs w:val="24"/>
              </w:rPr>
            </w:pPr>
            <w:r w:rsidRPr="00454F1A">
              <w:rPr>
                <w:b/>
                <w:bCs/>
                <w:color w:val="000000" w:themeColor="text1"/>
                <w:sz w:val="24"/>
                <w:szCs w:val="24"/>
              </w:rPr>
              <w:t>También registre de manera permanente información sobre el desempeño de los niños en sus expedientes personales</w:t>
            </w:r>
          </w:p>
        </w:tc>
        <w:tc>
          <w:tcPr>
            <w:tcW w:w="3249" w:type="dxa"/>
            <w:shd w:val="clear" w:color="auto" w:fill="FBE4D5" w:themeFill="accent2" w:themeFillTint="33"/>
          </w:tcPr>
          <w:p w14:paraId="5EDEC88F" w14:textId="77777777" w:rsidR="00525BC4" w:rsidRDefault="00525BC4" w:rsidP="00525BC4">
            <w:pPr>
              <w:rPr>
                <w:b/>
                <w:bCs/>
                <w:sz w:val="24"/>
                <w:szCs w:val="24"/>
              </w:rPr>
            </w:pPr>
            <w:r>
              <w:rPr>
                <w:b/>
                <w:bCs/>
                <w:sz w:val="24"/>
                <w:szCs w:val="24"/>
              </w:rPr>
              <w:t>Vygotsky</w:t>
            </w:r>
          </w:p>
          <w:p w14:paraId="23C0FA48" w14:textId="77777777" w:rsidR="00525BC4" w:rsidRDefault="00525BC4" w:rsidP="00525BC4">
            <w:pPr>
              <w:rPr>
                <w:b/>
                <w:bCs/>
                <w:sz w:val="24"/>
                <w:szCs w:val="24"/>
              </w:rPr>
            </w:pPr>
            <w:proofErr w:type="gramStart"/>
            <w:r>
              <w:rPr>
                <w:b/>
                <w:bCs/>
                <w:sz w:val="24"/>
                <w:szCs w:val="24"/>
              </w:rPr>
              <w:t>Socio-cultural</w:t>
            </w:r>
            <w:proofErr w:type="gramEnd"/>
            <w:r>
              <w:rPr>
                <w:b/>
                <w:bCs/>
                <w:sz w:val="24"/>
                <w:szCs w:val="24"/>
              </w:rPr>
              <w:t xml:space="preserve"> </w:t>
            </w:r>
          </w:p>
          <w:p w14:paraId="3D4E57F3" w14:textId="77777777" w:rsidR="00525BC4" w:rsidRDefault="00525BC4" w:rsidP="00525BC4">
            <w:pPr>
              <w:rPr>
                <w:b/>
                <w:bCs/>
                <w:sz w:val="24"/>
                <w:szCs w:val="24"/>
              </w:rPr>
            </w:pPr>
            <w:r>
              <w:rPr>
                <w:b/>
                <w:bCs/>
                <w:sz w:val="24"/>
                <w:szCs w:val="24"/>
              </w:rPr>
              <w:t>Relación afectiva con su ambiente.</w:t>
            </w:r>
          </w:p>
          <w:p w14:paraId="0190DD2C" w14:textId="77777777" w:rsidR="00525BC4" w:rsidRDefault="00525BC4" w:rsidP="00525BC4">
            <w:pPr>
              <w:rPr>
                <w:b/>
                <w:bCs/>
                <w:sz w:val="24"/>
                <w:szCs w:val="24"/>
              </w:rPr>
            </w:pPr>
            <w:r>
              <w:rPr>
                <w:b/>
                <w:bCs/>
                <w:sz w:val="24"/>
                <w:szCs w:val="24"/>
              </w:rPr>
              <w:t>Potencial del niño</w:t>
            </w:r>
          </w:p>
          <w:p w14:paraId="2D8196EF" w14:textId="77777777" w:rsidR="00525BC4" w:rsidRDefault="00525BC4" w:rsidP="00525BC4">
            <w:pPr>
              <w:rPr>
                <w:b/>
                <w:bCs/>
                <w:sz w:val="24"/>
                <w:szCs w:val="24"/>
              </w:rPr>
            </w:pPr>
            <w:r>
              <w:rPr>
                <w:b/>
                <w:bCs/>
                <w:sz w:val="24"/>
                <w:szCs w:val="24"/>
              </w:rPr>
              <w:t>Comunicación maestro alumno.</w:t>
            </w:r>
          </w:p>
          <w:p w14:paraId="5F882045" w14:textId="77777777" w:rsidR="00525BC4" w:rsidRDefault="00525BC4" w:rsidP="00525BC4">
            <w:pPr>
              <w:rPr>
                <w:b/>
                <w:bCs/>
                <w:sz w:val="24"/>
                <w:szCs w:val="24"/>
              </w:rPr>
            </w:pPr>
            <w:r>
              <w:rPr>
                <w:b/>
                <w:bCs/>
                <w:sz w:val="24"/>
                <w:szCs w:val="24"/>
              </w:rPr>
              <w:t>Diferencia en lo que el niño puede hacer solo o con ayuda.</w:t>
            </w:r>
          </w:p>
          <w:p w14:paraId="71582E3F" w14:textId="77777777" w:rsidR="000E105A" w:rsidRDefault="000E105A">
            <w:pPr>
              <w:rPr>
                <w:b/>
                <w:bCs/>
                <w:sz w:val="24"/>
                <w:szCs w:val="24"/>
              </w:rPr>
            </w:pPr>
          </w:p>
        </w:tc>
      </w:tr>
      <w:tr w:rsidR="000E105A" w14:paraId="6BD8D49A" w14:textId="77777777" w:rsidTr="003C4D4D">
        <w:trPr>
          <w:trHeight w:val="300"/>
        </w:trPr>
        <w:tc>
          <w:tcPr>
            <w:tcW w:w="3249" w:type="dxa"/>
            <w:shd w:val="clear" w:color="auto" w:fill="F40CD3"/>
          </w:tcPr>
          <w:p w14:paraId="7AD1BEF0" w14:textId="77777777" w:rsidR="000B6E76" w:rsidRPr="000B6E76" w:rsidRDefault="000B6E76" w:rsidP="000B6E76">
            <w:pPr>
              <w:rPr>
                <w:b/>
                <w:bCs/>
                <w:sz w:val="24"/>
                <w:szCs w:val="24"/>
              </w:rPr>
            </w:pPr>
            <w:r w:rsidRPr="000B6E76">
              <w:rPr>
                <w:b/>
                <w:bCs/>
                <w:sz w:val="24"/>
                <w:szCs w:val="24"/>
              </w:rPr>
              <w:t>EXPEDIENTE PERSONAL</w:t>
            </w:r>
          </w:p>
          <w:p w14:paraId="63D44488" w14:textId="77777777" w:rsidR="000E105A" w:rsidRDefault="000E105A">
            <w:pPr>
              <w:rPr>
                <w:b/>
                <w:bCs/>
                <w:sz w:val="24"/>
                <w:szCs w:val="24"/>
              </w:rPr>
            </w:pPr>
          </w:p>
        </w:tc>
        <w:tc>
          <w:tcPr>
            <w:tcW w:w="3249" w:type="dxa"/>
            <w:shd w:val="clear" w:color="auto" w:fill="FBE4D5" w:themeFill="accent2" w:themeFillTint="33"/>
          </w:tcPr>
          <w:p w14:paraId="5238B8AB" w14:textId="77777777" w:rsidR="002F6C98" w:rsidRPr="002F6C98" w:rsidRDefault="002F6C98" w:rsidP="002F6C98">
            <w:pPr>
              <w:rPr>
                <w:b/>
                <w:bCs/>
                <w:sz w:val="24"/>
                <w:szCs w:val="24"/>
              </w:rPr>
            </w:pPr>
            <w:r w:rsidRPr="002F6C98">
              <w:rPr>
                <w:b/>
                <w:bCs/>
                <w:sz w:val="24"/>
                <w:szCs w:val="24"/>
              </w:rPr>
              <w:t>El expediente personal se ha propuesto como un instrumento con información relevante que sirve para documentar el proceso de avances de cada niño del grupo.</w:t>
            </w:r>
          </w:p>
          <w:p w14:paraId="6156147C" w14:textId="77777777" w:rsidR="000E105A" w:rsidRDefault="000E105A">
            <w:pPr>
              <w:rPr>
                <w:b/>
                <w:bCs/>
                <w:sz w:val="24"/>
                <w:szCs w:val="24"/>
              </w:rPr>
            </w:pPr>
          </w:p>
        </w:tc>
        <w:tc>
          <w:tcPr>
            <w:tcW w:w="3249" w:type="dxa"/>
            <w:shd w:val="clear" w:color="auto" w:fill="FBE4D5" w:themeFill="accent2" w:themeFillTint="33"/>
          </w:tcPr>
          <w:p w14:paraId="63FA2D6D" w14:textId="77777777" w:rsidR="000E105A" w:rsidRDefault="004E1181">
            <w:pPr>
              <w:rPr>
                <w:b/>
                <w:bCs/>
                <w:sz w:val="24"/>
                <w:szCs w:val="24"/>
              </w:rPr>
            </w:pPr>
            <w:r>
              <w:rPr>
                <w:b/>
                <w:bCs/>
                <w:sz w:val="24"/>
                <w:szCs w:val="24"/>
              </w:rPr>
              <w:t xml:space="preserve">Al inicio del ciclo escolar se abre el expediente con la siguiente documentación: ficha de inscripción con datos completos de alumnos y padres de familia, copia de acta de nacimiento, </w:t>
            </w:r>
            <w:r w:rsidR="00186033">
              <w:rPr>
                <w:b/>
                <w:bCs/>
                <w:sz w:val="24"/>
                <w:szCs w:val="24"/>
              </w:rPr>
              <w:t xml:space="preserve">realizar entrevista a los padres de familia y alumnos, debe incluir datos médicos. </w:t>
            </w:r>
          </w:p>
          <w:p w14:paraId="12E190A1" w14:textId="77777777" w:rsidR="00186033" w:rsidRDefault="00186033">
            <w:pPr>
              <w:rPr>
                <w:b/>
                <w:bCs/>
                <w:sz w:val="24"/>
                <w:szCs w:val="24"/>
              </w:rPr>
            </w:pPr>
          </w:p>
          <w:p w14:paraId="504B5632" w14:textId="25D4F75C" w:rsidR="00186033" w:rsidRDefault="00186033">
            <w:pPr>
              <w:rPr>
                <w:b/>
                <w:bCs/>
                <w:sz w:val="24"/>
                <w:szCs w:val="24"/>
              </w:rPr>
            </w:pPr>
            <w:r>
              <w:rPr>
                <w:b/>
                <w:bCs/>
                <w:sz w:val="24"/>
                <w:szCs w:val="24"/>
              </w:rPr>
              <w:t xml:space="preserve">La educadora realiza notas de acuerdo con los avances que observa en el niño, incluir pruebas de los avances, logros y dificultades que la educadora observa. </w:t>
            </w:r>
          </w:p>
          <w:p w14:paraId="762252A5" w14:textId="2B4748F1" w:rsidR="00186033" w:rsidRDefault="00186033">
            <w:pPr>
              <w:rPr>
                <w:b/>
                <w:bCs/>
                <w:sz w:val="24"/>
                <w:szCs w:val="24"/>
              </w:rPr>
            </w:pPr>
            <w:r>
              <w:rPr>
                <w:b/>
                <w:bCs/>
                <w:sz w:val="24"/>
                <w:szCs w:val="24"/>
              </w:rPr>
              <w:t xml:space="preserve">Este registro se hace con regularidad. </w:t>
            </w:r>
          </w:p>
          <w:p w14:paraId="68C6034A" w14:textId="5DFDC127" w:rsidR="00186033" w:rsidRDefault="00186033">
            <w:pPr>
              <w:rPr>
                <w:b/>
                <w:bCs/>
                <w:sz w:val="24"/>
                <w:szCs w:val="24"/>
              </w:rPr>
            </w:pPr>
            <w:r>
              <w:rPr>
                <w:b/>
                <w:bCs/>
                <w:sz w:val="24"/>
                <w:szCs w:val="24"/>
              </w:rPr>
              <w:t>Con los niños especiales se debe incluir la evaluación psicopedagógica.</w:t>
            </w:r>
          </w:p>
          <w:p w14:paraId="6AE7DC1E" w14:textId="77777777" w:rsidR="00186033" w:rsidRDefault="00186033">
            <w:pPr>
              <w:rPr>
                <w:b/>
                <w:bCs/>
                <w:sz w:val="24"/>
                <w:szCs w:val="24"/>
              </w:rPr>
            </w:pPr>
          </w:p>
          <w:p w14:paraId="3E5CB549" w14:textId="6B5C5590" w:rsidR="00186033" w:rsidRDefault="00186033">
            <w:pPr>
              <w:rPr>
                <w:b/>
                <w:bCs/>
                <w:sz w:val="24"/>
                <w:szCs w:val="24"/>
              </w:rPr>
            </w:pPr>
          </w:p>
        </w:tc>
        <w:tc>
          <w:tcPr>
            <w:tcW w:w="3249" w:type="dxa"/>
            <w:shd w:val="clear" w:color="auto" w:fill="FBE4D5" w:themeFill="accent2" w:themeFillTint="33"/>
          </w:tcPr>
          <w:p w14:paraId="58E9FEDC" w14:textId="77777777" w:rsidR="000E105A" w:rsidRDefault="00B33FE0">
            <w:pPr>
              <w:rPr>
                <w:b/>
                <w:bCs/>
                <w:sz w:val="24"/>
                <w:szCs w:val="24"/>
              </w:rPr>
            </w:pPr>
            <w:r>
              <w:rPr>
                <w:b/>
                <w:bCs/>
                <w:sz w:val="24"/>
                <w:szCs w:val="24"/>
              </w:rPr>
              <w:t xml:space="preserve">Howard </w:t>
            </w:r>
          </w:p>
          <w:p w14:paraId="05A37C01" w14:textId="6EBCFCE5" w:rsidR="00B33FE0" w:rsidRDefault="00B33FE0">
            <w:pPr>
              <w:rPr>
                <w:b/>
                <w:bCs/>
                <w:sz w:val="24"/>
                <w:szCs w:val="24"/>
              </w:rPr>
            </w:pPr>
            <w:r>
              <w:rPr>
                <w:b/>
                <w:bCs/>
                <w:sz w:val="24"/>
                <w:szCs w:val="24"/>
              </w:rPr>
              <w:t xml:space="preserve">Todo ser humano posee ocho inteligencias, por lo que no todos procesan la información ni aprenden de la misma manera </w:t>
            </w:r>
          </w:p>
        </w:tc>
      </w:tr>
      <w:tr w:rsidR="000E105A" w14:paraId="10D7F035" w14:textId="77777777" w:rsidTr="003C4D4D">
        <w:trPr>
          <w:trHeight w:val="390"/>
        </w:trPr>
        <w:tc>
          <w:tcPr>
            <w:tcW w:w="3249" w:type="dxa"/>
            <w:shd w:val="clear" w:color="auto" w:fill="F40CD3"/>
          </w:tcPr>
          <w:p w14:paraId="19AB3C54" w14:textId="77777777" w:rsidR="000B6E76" w:rsidRPr="000B6E76" w:rsidRDefault="000B6E76" w:rsidP="000B6E76">
            <w:pPr>
              <w:rPr>
                <w:b/>
                <w:bCs/>
                <w:sz w:val="24"/>
                <w:szCs w:val="24"/>
              </w:rPr>
            </w:pPr>
            <w:r w:rsidRPr="000B6E76">
              <w:rPr>
                <w:b/>
                <w:bCs/>
                <w:sz w:val="24"/>
                <w:szCs w:val="24"/>
              </w:rPr>
              <w:t>DIARIO DE TRABAJO</w:t>
            </w:r>
          </w:p>
          <w:p w14:paraId="2F7AEE9C" w14:textId="77777777" w:rsidR="000E105A" w:rsidRDefault="000E105A">
            <w:pPr>
              <w:rPr>
                <w:b/>
                <w:bCs/>
                <w:sz w:val="24"/>
                <w:szCs w:val="24"/>
              </w:rPr>
            </w:pPr>
          </w:p>
        </w:tc>
        <w:tc>
          <w:tcPr>
            <w:tcW w:w="3249" w:type="dxa"/>
            <w:shd w:val="clear" w:color="auto" w:fill="FBE4D5" w:themeFill="accent2" w:themeFillTint="33"/>
          </w:tcPr>
          <w:p w14:paraId="1A2096AA" w14:textId="41B3EB7D" w:rsidR="000E105A" w:rsidRPr="00561D60" w:rsidRDefault="00561D60">
            <w:pPr>
              <w:rPr>
                <w:b/>
                <w:bCs/>
                <w:sz w:val="24"/>
                <w:szCs w:val="24"/>
              </w:rPr>
            </w:pPr>
            <w:r w:rsidRPr="00561D60">
              <w:rPr>
                <w:b/>
                <w:bCs/>
                <w:sz w:val="24"/>
                <w:szCs w:val="24"/>
              </w:rPr>
              <w:t xml:space="preserve">El diario de trabajo es el instrumento donde la educadora registra notas sobre el trabajo cotidiano; </w:t>
            </w:r>
            <w:r w:rsidRPr="00561D60">
              <w:rPr>
                <w:b/>
                <w:bCs/>
                <w:sz w:val="24"/>
                <w:szCs w:val="24"/>
              </w:rPr>
              <w:lastRenderedPageBreak/>
              <w:t>cuando sea necesario, también se registran hechos o circunstancias escolares que hayan influido en el desarrollo del trabajo.</w:t>
            </w:r>
          </w:p>
        </w:tc>
        <w:tc>
          <w:tcPr>
            <w:tcW w:w="3249" w:type="dxa"/>
            <w:shd w:val="clear" w:color="auto" w:fill="FBE4D5" w:themeFill="accent2" w:themeFillTint="33"/>
          </w:tcPr>
          <w:p w14:paraId="51541BB7" w14:textId="77777777" w:rsidR="00E766CC" w:rsidRDefault="00403357">
            <w:pPr>
              <w:rPr>
                <w:b/>
                <w:bCs/>
                <w:sz w:val="24"/>
                <w:szCs w:val="24"/>
              </w:rPr>
            </w:pPr>
            <w:r>
              <w:rPr>
                <w:b/>
                <w:bCs/>
                <w:sz w:val="24"/>
                <w:szCs w:val="24"/>
              </w:rPr>
              <w:lastRenderedPageBreak/>
              <w:t xml:space="preserve">Registrar los datos que permitan reconstruir mentalmente la práctica y reflexionar sobre ella, a saber: </w:t>
            </w:r>
            <w:r>
              <w:rPr>
                <w:b/>
                <w:bCs/>
                <w:sz w:val="24"/>
                <w:szCs w:val="24"/>
              </w:rPr>
              <w:lastRenderedPageBreak/>
              <w:t xml:space="preserve">sucesos sorprendentes o preocupante en relación con las actividades planteadas; reacciones y opiniones de los niños sobre las actividades ¿Qué les pareció? ¿Cómo se </w:t>
            </w:r>
            <w:r w:rsidR="00E766CC">
              <w:rPr>
                <w:b/>
                <w:bCs/>
                <w:sz w:val="24"/>
                <w:szCs w:val="24"/>
              </w:rPr>
              <w:t>sintieron</w:t>
            </w:r>
            <w:r>
              <w:rPr>
                <w:b/>
                <w:bCs/>
                <w:sz w:val="24"/>
                <w:szCs w:val="24"/>
              </w:rPr>
              <w:t xml:space="preserve"> en la actividad? ¿</w:t>
            </w:r>
            <w:r w:rsidR="00E766CC">
              <w:rPr>
                <w:b/>
                <w:bCs/>
                <w:sz w:val="24"/>
                <w:szCs w:val="24"/>
              </w:rPr>
              <w:t>fue fácil o difícil?</w:t>
            </w:r>
          </w:p>
          <w:p w14:paraId="6F40AFE0" w14:textId="646EF2DB" w:rsidR="00E766CC" w:rsidRDefault="00E766CC">
            <w:pPr>
              <w:rPr>
                <w:b/>
                <w:bCs/>
                <w:sz w:val="24"/>
                <w:szCs w:val="24"/>
              </w:rPr>
            </w:pPr>
            <w:r>
              <w:rPr>
                <w:b/>
                <w:bCs/>
                <w:sz w:val="24"/>
                <w:szCs w:val="24"/>
              </w:rPr>
              <w:t xml:space="preserve">Una valoración general de la jornada de trabajo, incluyendo una breve nota </w:t>
            </w:r>
            <w:proofErr w:type="gramStart"/>
            <w:r>
              <w:rPr>
                <w:b/>
                <w:bCs/>
                <w:sz w:val="24"/>
                <w:szCs w:val="24"/>
              </w:rPr>
              <w:t>de  autoevaluación</w:t>
            </w:r>
            <w:proofErr w:type="gramEnd"/>
            <w:r>
              <w:rPr>
                <w:b/>
                <w:bCs/>
                <w:sz w:val="24"/>
                <w:szCs w:val="24"/>
              </w:rPr>
              <w:t xml:space="preserve"> ¿Cómo lo hice? ¿De qué otra manera podría intervenir? ¿Qué necesito modificar? </w:t>
            </w:r>
          </w:p>
        </w:tc>
        <w:tc>
          <w:tcPr>
            <w:tcW w:w="3249" w:type="dxa"/>
            <w:shd w:val="clear" w:color="auto" w:fill="FBE4D5" w:themeFill="accent2" w:themeFillTint="33"/>
          </w:tcPr>
          <w:p w14:paraId="24828903" w14:textId="77777777" w:rsidR="00B33FE0" w:rsidRDefault="00B33FE0" w:rsidP="00B33FE0">
            <w:pPr>
              <w:rPr>
                <w:b/>
                <w:bCs/>
                <w:sz w:val="24"/>
                <w:szCs w:val="24"/>
              </w:rPr>
            </w:pPr>
            <w:r>
              <w:rPr>
                <w:b/>
                <w:bCs/>
                <w:sz w:val="24"/>
                <w:szCs w:val="24"/>
              </w:rPr>
              <w:lastRenderedPageBreak/>
              <w:t>Vygotsky</w:t>
            </w:r>
          </w:p>
          <w:p w14:paraId="3ECF0B56" w14:textId="77777777" w:rsidR="00B33FE0" w:rsidRDefault="00B33FE0" w:rsidP="00B33FE0">
            <w:pPr>
              <w:rPr>
                <w:b/>
                <w:bCs/>
                <w:sz w:val="24"/>
                <w:szCs w:val="24"/>
              </w:rPr>
            </w:pPr>
            <w:proofErr w:type="gramStart"/>
            <w:r>
              <w:rPr>
                <w:b/>
                <w:bCs/>
                <w:sz w:val="24"/>
                <w:szCs w:val="24"/>
              </w:rPr>
              <w:t>Socio-cultural</w:t>
            </w:r>
            <w:proofErr w:type="gramEnd"/>
            <w:r>
              <w:rPr>
                <w:b/>
                <w:bCs/>
                <w:sz w:val="24"/>
                <w:szCs w:val="24"/>
              </w:rPr>
              <w:t xml:space="preserve"> </w:t>
            </w:r>
          </w:p>
          <w:p w14:paraId="27F2B484" w14:textId="77777777" w:rsidR="00B33FE0" w:rsidRDefault="00B33FE0" w:rsidP="00B33FE0">
            <w:pPr>
              <w:rPr>
                <w:b/>
                <w:bCs/>
                <w:sz w:val="24"/>
                <w:szCs w:val="24"/>
              </w:rPr>
            </w:pPr>
            <w:r>
              <w:rPr>
                <w:b/>
                <w:bCs/>
                <w:sz w:val="24"/>
                <w:szCs w:val="24"/>
              </w:rPr>
              <w:t>Relación afectiva con su ambiente.</w:t>
            </w:r>
          </w:p>
          <w:p w14:paraId="2503F05D" w14:textId="77777777" w:rsidR="00B33FE0" w:rsidRDefault="00B33FE0" w:rsidP="00B33FE0">
            <w:pPr>
              <w:rPr>
                <w:b/>
                <w:bCs/>
                <w:sz w:val="24"/>
                <w:szCs w:val="24"/>
              </w:rPr>
            </w:pPr>
            <w:r>
              <w:rPr>
                <w:b/>
                <w:bCs/>
                <w:sz w:val="24"/>
                <w:szCs w:val="24"/>
              </w:rPr>
              <w:lastRenderedPageBreak/>
              <w:t>Potencial del niño</w:t>
            </w:r>
          </w:p>
          <w:p w14:paraId="2328F368" w14:textId="77777777" w:rsidR="00B33FE0" w:rsidRDefault="00B33FE0" w:rsidP="00B33FE0">
            <w:pPr>
              <w:rPr>
                <w:b/>
                <w:bCs/>
                <w:sz w:val="24"/>
                <w:szCs w:val="24"/>
              </w:rPr>
            </w:pPr>
            <w:r>
              <w:rPr>
                <w:b/>
                <w:bCs/>
                <w:sz w:val="24"/>
                <w:szCs w:val="24"/>
              </w:rPr>
              <w:t>Comunicación maestro alumno.</w:t>
            </w:r>
          </w:p>
          <w:p w14:paraId="1FA82674" w14:textId="750EAB87" w:rsidR="000E105A" w:rsidRDefault="00B33FE0" w:rsidP="00B33FE0">
            <w:pPr>
              <w:rPr>
                <w:b/>
                <w:bCs/>
                <w:sz w:val="24"/>
                <w:szCs w:val="24"/>
              </w:rPr>
            </w:pPr>
            <w:r>
              <w:rPr>
                <w:b/>
                <w:bCs/>
                <w:sz w:val="24"/>
                <w:szCs w:val="24"/>
              </w:rPr>
              <w:t>Diferencia en lo que el niño puede hacer solo o con ayuda</w:t>
            </w:r>
          </w:p>
        </w:tc>
      </w:tr>
    </w:tbl>
    <w:p w14:paraId="19625492" w14:textId="77777777" w:rsidR="00C573C6" w:rsidRDefault="00C573C6">
      <w:pPr>
        <w:rPr>
          <w:b/>
          <w:bCs/>
          <w:sz w:val="24"/>
          <w:szCs w:val="24"/>
        </w:rPr>
      </w:pPr>
    </w:p>
    <w:p w14:paraId="29AE73FA" w14:textId="67951438" w:rsidR="00C573C6" w:rsidRDefault="00C573C6">
      <w:pPr>
        <w:rPr>
          <w:b/>
          <w:bCs/>
          <w:sz w:val="24"/>
          <w:szCs w:val="24"/>
        </w:rPr>
      </w:pPr>
      <w:r>
        <w:rPr>
          <w:b/>
          <w:bCs/>
          <w:sz w:val="24"/>
          <w:szCs w:val="24"/>
        </w:rPr>
        <w:br w:type="page"/>
      </w:r>
    </w:p>
    <w:p w14:paraId="4474B3DA" w14:textId="43D703E4" w:rsidR="00C573C6" w:rsidRDefault="00C573C6">
      <w:pPr>
        <w:rPr>
          <w:b/>
          <w:bCs/>
          <w:sz w:val="24"/>
          <w:szCs w:val="24"/>
        </w:rPr>
      </w:pPr>
    </w:p>
    <w:p w14:paraId="0365FBC8" w14:textId="495F1337" w:rsidR="00C573C6" w:rsidRDefault="00C573C6">
      <w:pPr>
        <w:rPr>
          <w:b/>
          <w:bCs/>
          <w:sz w:val="24"/>
          <w:szCs w:val="24"/>
        </w:rPr>
      </w:pPr>
    </w:p>
    <w:p w14:paraId="38B1C188" w14:textId="0E7F6C01" w:rsidR="00F22F01" w:rsidRPr="002C7EB0" w:rsidRDefault="000C7CAD" w:rsidP="00B5371D">
      <w:pPr>
        <w:spacing w:after="0" w:line="240" w:lineRule="auto"/>
        <w:jc w:val="center"/>
        <w:rPr>
          <w:b/>
          <w:bCs/>
          <w:sz w:val="24"/>
          <w:szCs w:val="24"/>
        </w:rPr>
      </w:pPr>
      <w:r w:rsidRPr="002C7EB0">
        <w:rPr>
          <w:b/>
          <w:bCs/>
          <w:noProof/>
          <w:lang w:eastAsia="es-MX"/>
        </w:rPr>
        <w:drawing>
          <wp:anchor distT="0" distB="0" distL="114300" distR="114300" simplePos="0" relativeHeight="251658240" behindDoc="1" locked="0" layoutInCell="1" allowOverlap="1" wp14:anchorId="39BFF90C" wp14:editId="2EDEA9B4">
            <wp:simplePos x="0" y="0"/>
            <wp:positionH relativeFrom="margin">
              <wp:align>left</wp:align>
            </wp:positionH>
            <wp:positionV relativeFrom="paragraph">
              <wp:posOffset>0</wp:posOffset>
            </wp:positionV>
            <wp:extent cx="1362075" cy="752475"/>
            <wp:effectExtent l="0" t="0" r="9525" b="9525"/>
            <wp:wrapTight wrapText="bothSides">
              <wp:wrapPolygon edited="0">
                <wp:start x="0" y="0"/>
                <wp:lineTo x="0" y="21327"/>
                <wp:lineTo x="21449" y="21327"/>
                <wp:lineTo x="21449"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362075" cy="752475"/>
                    </a:xfrm>
                    <a:prstGeom prst="rect">
                      <a:avLst/>
                    </a:prstGeom>
                  </pic:spPr>
                </pic:pic>
              </a:graphicData>
            </a:graphic>
            <wp14:sizeRelV relativeFrom="margin">
              <wp14:pctHeight>0</wp14:pctHeight>
            </wp14:sizeRelV>
          </wp:anchor>
        </w:drawing>
      </w:r>
      <w:r w:rsidRPr="002C7EB0">
        <w:rPr>
          <w:b/>
          <w:bCs/>
          <w:sz w:val="24"/>
          <w:szCs w:val="24"/>
        </w:rPr>
        <w:t>ESCUELA NORMAL DE EDUCACIÓN PREESCOLAR</w:t>
      </w:r>
    </w:p>
    <w:p w14:paraId="08F32485" w14:textId="36AF6432" w:rsidR="000C7CAD" w:rsidRPr="002C7EB0" w:rsidRDefault="000C7CAD" w:rsidP="00B5371D">
      <w:pPr>
        <w:spacing w:after="0" w:line="240" w:lineRule="auto"/>
        <w:jc w:val="center"/>
        <w:rPr>
          <w:b/>
          <w:bCs/>
          <w:sz w:val="24"/>
          <w:szCs w:val="24"/>
        </w:rPr>
      </w:pPr>
      <w:r w:rsidRPr="002C7EB0">
        <w:rPr>
          <w:b/>
          <w:bCs/>
          <w:sz w:val="24"/>
          <w:szCs w:val="24"/>
        </w:rPr>
        <w:t>LENGUAJE Y COMUNICACIÓN</w:t>
      </w:r>
    </w:p>
    <w:p w14:paraId="4A03F63A" w14:textId="77777777" w:rsidR="002C7EB0" w:rsidRDefault="002C7EB0" w:rsidP="00B5371D">
      <w:pPr>
        <w:spacing w:after="0" w:line="240" w:lineRule="auto"/>
        <w:jc w:val="center"/>
        <w:rPr>
          <w:rFonts w:ascii="Arial" w:hAnsi="Arial" w:cs="Arial"/>
          <w:sz w:val="20"/>
          <w:szCs w:val="20"/>
        </w:rPr>
      </w:pPr>
    </w:p>
    <w:p w14:paraId="4AF9EA10" w14:textId="7A1C2997" w:rsidR="00BD629B" w:rsidRDefault="002C7EB0" w:rsidP="00B5371D">
      <w:pPr>
        <w:spacing w:after="0" w:line="240" w:lineRule="auto"/>
        <w:jc w:val="center"/>
        <w:rPr>
          <w:rFonts w:ascii="Arial" w:hAnsi="Arial" w:cs="Arial"/>
          <w:sz w:val="20"/>
          <w:szCs w:val="20"/>
        </w:rPr>
      </w:pPr>
      <w:r>
        <w:rPr>
          <w:rFonts w:ascii="Arial" w:hAnsi="Arial" w:cs="Arial"/>
          <w:sz w:val="20"/>
          <w:szCs w:val="20"/>
        </w:rPr>
        <w:t>Los marcos de referencia y las decisiones didácticas de los docentes</w:t>
      </w:r>
    </w:p>
    <w:p w14:paraId="25747C9E" w14:textId="77777777" w:rsidR="002C7EB0" w:rsidRDefault="002C7EB0" w:rsidP="002C7EB0">
      <w:pPr>
        <w:spacing w:after="0" w:line="240" w:lineRule="auto"/>
        <w:rPr>
          <w:b/>
          <w:bCs/>
          <w:szCs w:val="20"/>
        </w:rPr>
      </w:pPr>
    </w:p>
    <w:p w14:paraId="1C06EE99" w14:textId="4100F406" w:rsidR="000C7CAD" w:rsidRDefault="000C7CAD" w:rsidP="00B5371D">
      <w:pPr>
        <w:spacing w:after="0" w:line="240" w:lineRule="auto"/>
        <w:jc w:val="center"/>
        <w:rPr>
          <w:b/>
          <w:bCs/>
          <w:szCs w:val="20"/>
        </w:rPr>
      </w:pPr>
      <w:r>
        <w:rPr>
          <w:b/>
          <w:bCs/>
          <w:szCs w:val="20"/>
        </w:rPr>
        <w:t xml:space="preserve">EVIDENCIA DE LA </w:t>
      </w:r>
      <w:r w:rsidR="002C7EB0">
        <w:rPr>
          <w:b/>
          <w:bCs/>
          <w:szCs w:val="20"/>
        </w:rPr>
        <w:t>TERCERA</w:t>
      </w:r>
      <w:r>
        <w:rPr>
          <w:b/>
          <w:bCs/>
          <w:szCs w:val="20"/>
        </w:rPr>
        <w:t xml:space="preserve"> UNIDAD: </w:t>
      </w:r>
      <w:r w:rsidR="002C7EB0">
        <w:rPr>
          <w:b/>
          <w:bCs/>
          <w:szCs w:val="20"/>
        </w:rPr>
        <w:t>CUADRO ANALÍTICO DE LAS ORIENTACIONES DIDÁCTICAS DEL PROGRAMA DE PREESCOLAR EN EL CAMPO FORMATIVO DE LENGUAJE Y COMUNICACIÓN</w:t>
      </w:r>
    </w:p>
    <w:p w14:paraId="2725B98E" w14:textId="77777777" w:rsidR="00BD629B" w:rsidRDefault="00BD629B" w:rsidP="00B5371D">
      <w:pPr>
        <w:spacing w:after="0" w:line="240" w:lineRule="auto"/>
        <w:jc w:val="center"/>
        <w:rPr>
          <w:b/>
          <w:bCs/>
          <w:szCs w:val="20"/>
        </w:rPr>
      </w:pPr>
    </w:p>
    <w:tbl>
      <w:tblPr>
        <w:tblStyle w:val="Tablaconcuadrcula"/>
        <w:tblW w:w="0" w:type="auto"/>
        <w:tblInd w:w="2080" w:type="dxa"/>
        <w:tblLook w:val="04A0" w:firstRow="1" w:lastRow="0" w:firstColumn="1" w:lastColumn="0" w:noHBand="0" w:noVBand="1"/>
      </w:tblPr>
      <w:tblGrid>
        <w:gridCol w:w="8828"/>
      </w:tblGrid>
      <w:tr w:rsidR="000C7CAD" w14:paraId="1B260C8B" w14:textId="77777777" w:rsidTr="00B5371D">
        <w:tc>
          <w:tcPr>
            <w:tcW w:w="8828" w:type="dxa"/>
          </w:tcPr>
          <w:p w14:paraId="1DBBF06A" w14:textId="16A7B62B" w:rsidR="000C7CAD" w:rsidRPr="00A51A51" w:rsidRDefault="000C7CAD" w:rsidP="00B5371D">
            <w:pPr>
              <w:rPr>
                <w:rFonts w:ascii="Arial" w:hAnsi="Arial" w:cs="Arial"/>
                <w:b/>
                <w:sz w:val="20"/>
                <w:szCs w:val="20"/>
              </w:rPr>
            </w:pPr>
            <w:r w:rsidRPr="00A51A51">
              <w:rPr>
                <w:rFonts w:ascii="Arial" w:hAnsi="Arial" w:cs="Arial"/>
                <w:b/>
                <w:sz w:val="20"/>
                <w:szCs w:val="20"/>
              </w:rPr>
              <w:t xml:space="preserve">Competencias de la Unidad </w:t>
            </w:r>
            <w:r w:rsidR="002C7EB0">
              <w:rPr>
                <w:rFonts w:ascii="Arial" w:hAnsi="Arial" w:cs="Arial"/>
                <w:b/>
                <w:sz w:val="20"/>
                <w:szCs w:val="20"/>
              </w:rPr>
              <w:t>3</w:t>
            </w:r>
          </w:p>
          <w:p w14:paraId="4E02C3A9" w14:textId="7B699342" w:rsidR="000C7CAD" w:rsidRPr="00A51A51" w:rsidRDefault="00E27395" w:rsidP="00B5371D">
            <w:pPr>
              <w:pStyle w:val="Prrafodelista"/>
              <w:numPr>
                <w:ilvl w:val="0"/>
                <w:numId w:val="5"/>
              </w:numPr>
              <w:rPr>
                <w:rFonts w:ascii="Arial" w:hAnsi="Arial" w:cs="Arial"/>
                <w:sz w:val="20"/>
                <w:szCs w:val="20"/>
              </w:rPr>
            </w:pPr>
            <w:r>
              <w:rPr>
                <w:rFonts w:ascii="Arial" w:hAnsi="Arial" w:cs="Arial"/>
                <w:sz w:val="20"/>
                <w:szCs w:val="20"/>
              </w:rPr>
              <w:t>Establece relaciones entre los conceptos disciplinarios y los contenidos del plan y programas de estudio relacionados con la comunicación y el lenguaje en función de lo que deben aprender sus alumnos, asegurando la coherencia y continuidad entre los distintos grados y niveles educativos</w:t>
            </w:r>
            <w:r w:rsidR="000C7CAD" w:rsidRPr="00A51A51">
              <w:rPr>
                <w:rFonts w:ascii="Arial" w:hAnsi="Arial" w:cs="Arial"/>
                <w:sz w:val="20"/>
                <w:szCs w:val="20"/>
              </w:rPr>
              <w:t>.</w:t>
            </w:r>
          </w:p>
          <w:p w14:paraId="3742DD06" w14:textId="26E5F4A2" w:rsidR="000C7CAD" w:rsidRPr="006E4820" w:rsidRDefault="000C7CAD" w:rsidP="00B5371D">
            <w:pPr>
              <w:pStyle w:val="Prrafodelista"/>
              <w:numPr>
                <w:ilvl w:val="0"/>
                <w:numId w:val="5"/>
              </w:numPr>
              <w:ind w:left="0"/>
              <w:rPr>
                <w:b/>
                <w:bCs/>
                <w:szCs w:val="20"/>
              </w:rPr>
            </w:pPr>
            <w:r w:rsidRPr="006E4820">
              <w:rPr>
                <w:rFonts w:ascii="Arial" w:hAnsi="Arial" w:cs="Arial"/>
                <w:sz w:val="20"/>
                <w:szCs w:val="20"/>
              </w:rPr>
              <w:t>Emplea los medios tecnológicos y las fuentes de información científicas disponibles para mantenerse actualizado con respecto al desarrollo lingüístico</w:t>
            </w:r>
            <w:r w:rsidR="00E27395">
              <w:rPr>
                <w:rFonts w:ascii="Arial" w:hAnsi="Arial" w:cs="Arial"/>
                <w:sz w:val="20"/>
                <w:szCs w:val="20"/>
              </w:rPr>
              <w:t>. cognitivo</w:t>
            </w:r>
            <w:r w:rsidRPr="006E4820">
              <w:rPr>
                <w:rFonts w:ascii="Arial" w:hAnsi="Arial" w:cs="Arial"/>
                <w:sz w:val="20"/>
                <w:szCs w:val="20"/>
              </w:rPr>
              <w:t xml:space="preserve"> de los alumnos.</w:t>
            </w:r>
          </w:p>
        </w:tc>
      </w:tr>
    </w:tbl>
    <w:p w14:paraId="1FEE04DF" w14:textId="77777777" w:rsidR="000C7CAD" w:rsidRPr="000C7CAD" w:rsidRDefault="000C7CAD" w:rsidP="00B5371D">
      <w:pPr>
        <w:spacing w:after="0" w:line="240" w:lineRule="auto"/>
        <w:rPr>
          <w:b/>
          <w:bCs/>
          <w:szCs w:val="20"/>
        </w:rPr>
      </w:pPr>
    </w:p>
    <w:p w14:paraId="46478749" w14:textId="77777777" w:rsidR="00BD629B" w:rsidRPr="001661C2" w:rsidRDefault="00BD629B" w:rsidP="00B5371D">
      <w:pPr>
        <w:spacing w:after="0" w:line="240" w:lineRule="auto"/>
        <w:rPr>
          <w:sz w:val="24"/>
        </w:rPr>
      </w:pPr>
    </w:p>
    <w:tbl>
      <w:tblPr>
        <w:tblStyle w:val="Tablaconcuadrcula"/>
        <w:tblW w:w="14459" w:type="dxa"/>
        <w:tblInd w:w="-856" w:type="dxa"/>
        <w:tblLayout w:type="fixed"/>
        <w:tblLook w:val="04A0" w:firstRow="1" w:lastRow="0" w:firstColumn="1" w:lastColumn="0" w:noHBand="0" w:noVBand="1"/>
      </w:tblPr>
      <w:tblGrid>
        <w:gridCol w:w="4537"/>
        <w:gridCol w:w="709"/>
        <w:gridCol w:w="850"/>
        <w:gridCol w:w="851"/>
        <w:gridCol w:w="7512"/>
      </w:tblGrid>
      <w:tr w:rsidR="00647C41" w14:paraId="37094C3D" w14:textId="77777777" w:rsidTr="00B5371D">
        <w:tc>
          <w:tcPr>
            <w:tcW w:w="4537" w:type="dxa"/>
            <w:shd w:val="clear" w:color="auto" w:fill="D9D9D9" w:themeFill="background1" w:themeFillShade="D9"/>
          </w:tcPr>
          <w:p w14:paraId="0985959F" w14:textId="6FF53AB7" w:rsidR="001E5020" w:rsidRDefault="00647C41" w:rsidP="00B5371D">
            <w:pPr>
              <w:rPr>
                <w:b/>
                <w:sz w:val="24"/>
              </w:rPr>
            </w:pPr>
            <w:proofErr w:type="gramStart"/>
            <w:r w:rsidRPr="001661C2">
              <w:rPr>
                <w:b/>
                <w:sz w:val="24"/>
              </w:rPr>
              <w:t>Aspectos</w:t>
            </w:r>
            <w:r>
              <w:rPr>
                <w:b/>
                <w:sz w:val="24"/>
              </w:rPr>
              <w:t xml:space="preserve"> a considerar</w:t>
            </w:r>
            <w:proofErr w:type="gramEnd"/>
          </w:p>
          <w:p w14:paraId="7D39F42F" w14:textId="6295FEFC" w:rsidR="00647C41" w:rsidRPr="001661C2" w:rsidRDefault="00647C41" w:rsidP="00B5371D">
            <w:pPr>
              <w:rPr>
                <w:b/>
                <w:sz w:val="24"/>
              </w:rPr>
            </w:pPr>
          </w:p>
        </w:tc>
        <w:tc>
          <w:tcPr>
            <w:tcW w:w="709" w:type="dxa"/>
            <w:shd w:val="clear" w:color="auto" w:fill="D9D9D9" w:themeFill="background1" w:themeFillShade="D9"/>
          </w:tcPr>
          <w:p w14:paraId="33599880" w14:textId="1DC0BE0A" w:rsidR="00647C41" w:rsidRPr="00647C41" w:rsidRDefault="00647C41" w:rsidP="00B5371D">
            <w:pPr>
              <w:rPr>
                <w:b/>
                <w:sz w:val="20"/>
                <w:szCs w:val="20"/>
              </w:rPr>
            </w:pPr>
            <w:r w:rsidRPr="00647C41">
              <w:rPr>
                <w:b/>
                <w:sz w:val="20"/>
                <w:szCs w:val="20"/>
              </w:rPr>
              <w:t>Lo presenta</w:t>
            </w:r>
          </w:p>
        </w:tc>
        <w:tc>
          <w:tcPr>
            <w:tcW w:w="850" w:type="dxa"/>
            <w:shd w:val="clear" w:color="auto" w:fill="D9D9D9" w:themeFill="background1" w:themeFillShade="D9"/>
          </w:tcPr>
          <w:p w14:paraId="0F3C2FDC" w14:textId="25BB5F95" w:rsidR="00647C41" w:rsidRPr="00647C41" w:rsidRDefault="00647C41" w:rsidP="00B5371D">
            <w:pPr>
              <w:rPr>
                <w:b/>
                <w:sz w:val="20"/>
                <w:szCs w:val="20"/>
              </w:rPr>
            </w:pPr>
            <w:r w:rsidRPr="00647C41">
              <w:rPr>
                <w:b/>
                <w:sz w:val="20"/>
                <w:szCs w:val="20"/>
              </w:rPr>
              <w:t>No</w:t>
            </w:r>
            <w:r>
              <w:rPr>
                <w:b/>
                <w:sz w:val="20"/>
                <w:szCs w:val="20"/>
              </w:rPr>
              <w:t xml:space="preserve"> lo presenta</w:t>
            </w:r>
          </w:p>
        </w:tc>
        <w:tc>
          <w:tcPr>
            <w:tcW w:w="851" w:type="dxa"/>
            <w:shd w:val="clear" w:color="auto" w:fill="D9D9D9" w:themeFill="background1" w:themeFillShade="D9"/>
          </w:tcPr>
          <w:p w14:paraId="0FB2F76D" w14:textId="17836C44" w:rsidR="00647C41" w:rsidRPr="00647C41" w:rsidRDefault="00647C41" w:rsidP="00B5371D">
            <w:pPr>
              <w:rPr>
                <w:b/>
                <w:sz w:val="20"/>
                <w:szCs w:val="20"/>
              </w:rPr>
            </w:pPr>
            <w:r w:rsidRPr="00647C41">
              <w:rPr>
                <w:b/>
                <w:sz w:val="20"/>
                <w:szCs w:val="20"/>
              </w:rPr>
              <w:t>P</w:t>
            </w:r>
            <w:r>
              <w:rPr>
                <w:b/>
                <w:sz w:val="20"/>
                <w:szCs w:val="20"/>
              </w:rPr>
              <w:t>untos</w:t>
            </w:r>
          </w:p>
        </w:tc>
        <w:tc>
          <w:tcPr>
            <w:tcW w:w="7512" w:type="dxa"/>
            <w:shd w:val="clear" w:color="auto" w:fill="D9D9D9" w:themeFill="background1" w:themeFillShade="D9"/>
          </w:tcPr>
          <w:p w14:paraId="1304B7BB" w14:textId="297885D5" w:rsidR="00647C41" w:rsidRPr="001661C2" w:rsidRDefault="00647C41" w:rsidP="00B5371D">
            <w:pPr>
              <w:rPr>
                <w:b/>
                <w:sz w:val="24"/>
              </w:rPr>
            </w:pPr>
            <w:r w:rsidRPr="001661C2">
              <w:rPr>
                <w:b/>
                <w:sz w:val="24"/>
              </w:rPr>
              <w:t>Observaciones</w:t>
            </w:r>
          </w:p>
        </w:tc>
      </w:tr>
      <w:tr w:rsidR="006E4820" w14:paraId="1AD7AAFF" w14:textId="77777777" w:rsidTr="00B5371D">
        <w:trPr>
          <w:trHeight w:val="566"/>
        </w:trPr>
        <w:tc>
          <w:tcPr>
            <w:tcW w:w="14459" w:type="dxa"/>
            <w:gridSpan w:val="5"/>
            <w:shd w:val="clear" w:color="auto" w:fill="AEAAAA" w:themeFill="background2" w:themeFillShade="BF"/>
          </w:tcPr>
          <w:p w14:paraId="222C5C25" w14:textId="60F4B95C" w:rsidR="006E4820" w:rsidRPr="006E4820" w:rsidRDefault="006E4820" w:rsidP="00B5371D">
            <w:pPr>
              <w:rPr>
                <w:b/>
                <w:bCs/>
              </w:rPr>
            </w:pPr>
            <w:r w:rsidRPr="006E4820">
              <w:rPr>
                <w:b/>
                <w:bCs/>
              </w:rPr>
              <w:t>PORTADA</w:t>
            </w:r>
          </w:p>
        </w:tc>
      </w:tr>
      <w:tr w:rsidR="00647C41" w14:paraId="390CFC39" w14:textId="77777777" w:rsidTr="00B5371D">
        <w:tc>
          <w:tcPr>
            <w:tcW w:w="4537" w:type="dxa"/>
          </w:tcPr>
          <w:p w14:paraId="7ABE88B0" w14:textId="77777777" w:rsidR="00647C41" w:rsidRDefault="00647C41" w:rsidP="00B5371D">
            <w:r>
              <w:t>Nombre de la Institución</w:t>
            </w:r>
          </w:p>
        </w:tc>
        <w:tc>
          <w:tcPr>
            <w:tcW w:w="709" w:type="dxa"/>
          </w:tcPr>
          <w:p w14:paraId="7A8EC18B" w14:textId="77777777" w:rsidR="00647C41" w:rsidRDefault="00647C41" w:rsidP="00B5371D"/>
        </w:tc>
        <w:tc>
          <w:tcPr>
            <w:tcW w:w="850" w:type="dxa"/>
          </w:tcPr>
          <w:p w14:paraId="51A3EA34" w14:textId="77777777" w:rsidR="00647C41" w:rsidRDefault="00647C41" w:rsidP="00B5371D"/>
        </w:tc>
        <w:tc>
          <w:tcPr>
            <w:tcW w:w="851" w:type="dxa"/>
          </w:tcPr>
          <w:p w14:paraId="019455C9" w14:textId="5B04F760" w:rsidR="00647C41" w:rsidRDefault="00ED17C0" w:rsidP="00B5371D">
            <w:r>
              <w:t>.5</w:t>
            </w:r>
          </w:p>
        </w:tc>
        <w:tc>
          <w:tcPr>
            <w:tcW w:w="7512" w:type="dxa"/>
          </w:tcPr>
          <w:p w14:paraId="185CBEB6" w14:textId="5FCAC92B" w:rsidR="00647C41" w:rsidRDefault="00647C41" w:rsidP="00B5371D"/>
        </w:tc>
      </w:tr>
      <w:tr w:rsidR="00647C41" w14:paraId="516E88F0" w14:textId="77777777" w:rsidTr="00B5371D">
        <w:tc>
          <w:tcPr>
            <w:tcW w:w="4537" w:type="dxa"/>
          </w:tcPr>
          <w:p w14:paraId="4234E1B6" w14:textId="77777777" w:rsidR="00647C41" w:rsidRDefault="00647C41" w:rsidP="00B5371D">
            <w:r>
              <w:t>Curso</w:t>
            </w:r>
          </w:p>
        </w:tc>
        <w:tc>
          <w:tcPr>
            <w:tcW w:w="709" w:type="dxa"/>
          </w:tcPr>
          <w:p w14:paraId="01C3D624" w14:textId="77777777" w:rsidR="00647C41" w:rsidRDefault="00647C41" w:rsidP="00B5371D"/>
        </w:tc>
        <w:tc>
          <w:tcPr>
            <w:tcW w:w="850" w:type="dxa"/>
          </w:tcPr>
          <w:p w14:paraId="50FAE072" w14:textId="77777777" w:rsidR="00647C41" w:rsidRDefault="00647C41" w:rsidP="00B5371D"/>
        </w:tc>
        <w:tc>
          <w:tcPr>
            <w:tcW w:w="851" w:type="dxa"/>
          </w:tcPr>
          <w:p w14:paraId="7E4035C2" w14:textId="68930772" w:rsidR="00647C41" w:rsidRDefault="00ED17C0" w:rsidP="00B5371D">
            <w:r>
              <w:t>.5</w:t>
            </w:r>
          </w:p>
        </w:tc>
        <w:tc>
          <w:tcPr>
            <w:tcW w:w="7512" w:type="dxa"/>
          </w:tcPr>
          <w:p w14:paraId="43814630" w14:textId="32ABA75C" w:rsidR="00647C41" w:rsidRDefault="00647C41" w:rsidP="00B5371D"/>
        </w:tc>
      </w:tr>
      <w:tr w:rsidR="00647C41" w14:paraId="7270FF2E" w14:textId="77777777" w:rsidTr="00B5371D">
        <w:tc>
          <w:tcPr>
            <w:tcW w:w="4537" w:type="dxa"/>
          </w:tcPr>
          <w:p w14:paraId="18882F70" w14:textId="77777777" w:rsidR="00647C41" w:rsidRDefault="00647C41" w:rsidP="00B5371D">
            <w:r>
              <w:t>Maestro del curso</w:t>
            </w:r>
          </w:p>
        </w:tc>
        <w:tc>
          <w:tcPr>
            <w:tcW w:w="709" w:type="dxa"/>
          </w:tcPr>
          <w:p w14:paraId="3B90A3C5" w14:textId="77777777" w:rsidR="00647C41" w:rsidRDefault="00647C41" w:rsidP="00B5371D"/>
        </w:tc>
        <w:tc>
          <w:tcPr>
            <w:tcW w:w="850" w:type="dxa"/>
          </w:tcPr>
          <w:p w14:paraId="36E78C5E" w14:textId="77777777" w:rsidR="00647C41" w:rsidRDefault="00647C41" w:rsidP="00B5371D"/>
        </w:tc>
        <w:tc>
          <w:tcPr>
            <w:tcW w:w="851" w:type="dxa"/>
          </w:tcPr>
          <w:p w14:paraId="48DE707E" w14:textId="6B919DFE" w:rsidR="00647C41" w:rsidRDefault="00ED17C0" w:rsidP="00B5371D">
            <w:r>
              <w:t>.5</w:t>
            </w:r>
          </w:p>
        </w:tc>
        <w:tc>
          <w:tcPr>
            <w:tcW w:w="7512" w:type="dxa"/>
          </w:tcPr>
          <w:p w14:paraId="6C00B6C8" w14:textId="005B47CF" w:rsidR="00647C41" w:rsidRDefault="00647C41" w:rsidP="00B5371D"/>
        </w:tc>
      </w:tr>
      <w:tr w:rsidR="00647C41" w14:paraId="5C58A9DA" w14:textId="77777777" w:rsidTr="00B5371D">
        <w:tc>
          <w:tcPr>
            <w:tcW w:w="4537" w:type="dxa"/>
          </w:tcPr>
          <w:p w14:paraId="73FA7088" w14:textId="4899C263" w:rsidR="00647C41" w:rsidRDefault="00647C41" w:rsidP="00B5371D">
            <w:r>
              <w:t>Nombr</w:t>
            </w:r>
            <w:r w:rsidR="002C4ED8">
              <w:t>e de la Evidencia de la Unidad 3</w:t>
            </w:r>
          </w:p>
        </w:tc>
        <w:tc>
          <w:tcPr>
            <w:tcW w:w="709" w:type="dxa"/>
          </w:tcPr>
          <w:p w14:paraId="69BC161A" w14:textId="77777777" w:rsidR="00647C41" w:rsidRDefault="00647C41" w:rsidP="00B5371D"/>
        </w:tc>
        <w:tc>
          <w:tcPr>
            <w:tcW w:w="850" w:type="dxa"/>
          </w:tcPr>
          <w:p w14:paraId="6FA8D7A8" w14:textId="77777777" w:rsidR="00647C41" w:rsidRDefault="00647C41" w:rsidP="00B5371D"/>
        </w:tc>
        <w:tc>
          <w:tcPr>
            <w:tcW w:w="851" w:type="dxa"/>
          </w:tcPr>
          <w:p w14:paraId="2C69D315" w14:textId="4C670399" w:rsidR="00647C41" w:rsidRDefault="00ED17C0" w:rsidP="00B5371D">
            <w:r>
              <w:t>.5</w:t>
            </w:r>
          </w:p>
        </w:tc>
        <w:tc>
          <w:tcPr>
            <w:tcW w:w="7512" w:type="dxa"/>
          </w:tcPr>
          <w:p w14:paraId="3B663DAB" w14:textId="188E76A2" w:rsidR="00647C41" w:rsidRDefault="00647C41" w:rsidP="00B5371D"/>
        </w:tc>
      </w:tr>
      <w:tr w:rsidR="00647C41" w14:paraId="310B8637" w14:textId="77777777" w:rsidTr="00B5371D">
        <w:tc>
          <w:tcPr>
            <w:tcW w:w="4537" w:type="dxa"/>
          </w:tcPr>
          <w:p w14:paraId="5078FD24" w14:textId="77777777" w:rsidR="00647C41" w:rsidRDefault="00647C41" w:rsidP="00B5371D">
            <w:r>
              <w:t>Competencias de la unidad</w:t>
            </w:r>
          </w:p>
        </w:tc>
        <w:tc>
          <w:tcPr>
            <w:tcW w:w="709" w:type="dxa"/>
          </w:tcPr>
          <w:p w14:paraId="4C942BF6" w14:textId="77777777" w:rsidR="00647C41" w:rsidRDefault="00647C41" w:rsidP="00B5371D"/>
        </w:tc>
        <w:tc>
          <w:tcPr>
            <w:tcW w:w="850" w:type="dxa"/>
          </w:tcPr>
          <w:p w14:paraId="6B676D0F" w14:textId="77777777" w:rsidR="00647C41" w:rsidRDefault="00647C41" w:rsidP="00B5371D"/>
        </w:tc>
        <w:tc>
          <w:tcPr>
            <w:tcW w:w="851" w:type="dxa"/>
          </w:tcPr>
          <w:p w14:paraId="3D10767B" w14:textId="23CB36AF" w:rsidR="00647C41" w:rsidRDefault="00ED17C0" w:rsidP="00B5371D">
            <w:r>
              <w:t>1</w:t>
            </w:r>
          </w:p>
        </w:tc>
        <w:tc>
          <w:tcPr>
            <w:tcW w:w="7512" w:type="dxa"/>
          </w:tcPr>
          <w:p w14:paraId="79CFB97A" w14:textId="72D3A93D" w:rsidR="00647C41" w:rsidRDefault="00647C41" w:rsidP="00B5371D"/>
        </w:tc>
      </w:tr>
      <w:tr w:rsidR="00647C41" w14:paraId="6138BA93" w14:textId="77777777" w:rsidTr="00B5371D">
        <w:tc>
          <w:tcPr>
            <w:tcW w:w="4537" w:type="dxa"/>
          </w:tcPr>
          <w:p w14:paraId="2228C06D" w14:textId="458A626A" w:rsidR="00647C41" w:rsidRDefault="00647C41" w:rsidP="00B5371D">
            <w:r>
              <w:t>Nombre de la alumna (s</w:t>
            </w:r>
            <w:proofErr w:type="gramStart"/>
            <w:r>
              <w:t>)</w:t>
            </w:r>
            <w:r w:rsidR="00751183">
              <w:t xml:space="preserve"> ,Grado</w:t>
            </w:r>
            <w:proofErr w:type="gramEnd"/>
            <w:r w:rsidR="00751183">
              <w:t xml:space="preserve"> y sección</w:t>
            </w:r>
          </w:p>
        </w:tc>
        <w:tc>
          <w:tcPr>
            <w:tcW w:w="709" w:type="dxa"/>
          </w:tcPr>
          <w:p w14:paraId="106AE447" w14:textId="77777777" w:rsidR="00647C41" w:rsidRDefault="00647C41" w:rsidP="00B5371D"/>
        </w:tc>
        <w:tc>
          <w:tcPr>
            <w:tcW w:w="850" w:type="dxa"/>
          </w:tcPr>
          <w:p w14:paraId="6FC420A0" w14:textId="77777777" w:rsidR="00647C41" w:rsidRDefault="00647C41" w:rsidP="00B5371D"/>
        </w:tc>
        <w:tc>
          <w:tcPr>
            <w:tcW w:w="851" w:type="dxa"/>
          </w:tcPr>
          <w:p w14:paraId="3D4FB351" w14:textId="2C13F4A7" w:rsidR="00647C41" w:rsidRDefault="00ED17C0" w:rsidP="00B5371D">
            <w:r>
              <w:t>.5</w:t>
            </w:r>
          </w:p>
        </w:tc>
        <w:tc>
          <w:tcPr>
            <w:tcW w:w="7512" w:type="dxa"/>
          </w:tcPr>
          <w:p w14:paraId="52249A1A" w14:textId="3B9E271F" w:rsidR="00647C41" w:rsidRDefault="00647C41" w:rsidP="00B5371D"/>
        </w:tc>
      </w:tr>
      <w:tr w:rsidR="00751183" w14:paraId="1B3019FD" w14:textId="77777777" w:rsidTr="00B5371D">
        <w:tc>
          <w:tcPr>
            <w:tcW w:w="4537" w:type="dxa"/>
          </w:tcPr>
          <w:p w14:paraId="585A7F27" w14:textId="2B6710CB" w:rsidR="00751183" w:rsidRDefault="00751183" w:rsidP="00B5371D">
            <w:r>
              <w:t>Número de lista, lugar y fecha</w:t>
            </w:r>
          </w:p>
        </w:tc>
        <w:tc>
          <w:tcPr>
            <w:tcW w:w="709" w:type="dxa"/>
          </w:tcPr>
          <w:p w14:paraId="22CCEEA2" w14:textId="77777777" w:rsidR="00751183" w:rsidRDefault="00751183" w:rsidP="00B5371D"/>
        </w:tc>
        <w:tc>
          <w:tcPr>
            <w:tcW w:w="850" w:type="dxa"/>
          </w:tcPr>
          <w:p w14:paraId="2AEB932C" w14:textId="77777777" w:rsidR="00751183" w:rsidRDefault="00751183" w:rsidP="00B5371D"/>
        </w:tc>
        <w:tc>
          <w:tcPr>
            <w:tcW w:w="851" w:type="dxa"/>
          </w:tcPr>
          <w:p w14:paraId="31312DD7" w14:textId="003F73E5" w:rsidR="00751183" w:rsidRDefault="00751183" w:rsidP="00B5371D">
            <w:r>
              <w:t>.5</w:t>
            </w:r>
          </w:p>
        </w:tc>
        <w:tc>
          <w:tcPr>
            <w:tcW w:w="7512" w:type="dxa"/>
          </w:tcPr>
          <w:p w14:paraId="2A79BC0D" w14:textId="359F0936" w:rsidR="00751183" w:rsidRDefault="00751183" w:rsidP="00B5371D"/>
        </w:tc>
      </w:tr>
      <w:tr w:rsidR="00751183" w14:paraId="7C636989" w14:textId="77777777" w:rsidTr="00B5371D">
        <w:tc>
          <w:tcPr>
            <w:tcW w:w="4537" w:type="dxa"/>
          </w:tcPr>
          <w:p w14:paraId="1F61BB88" w14:textId="7741710C" w:rsidR="00751183" w:rsidRDefault="00751183" w:rsidP="00751183"/>
        </w:tc>
        <w:tc>
          <w:tcPr>
            <w:tcW w:w="709" w:type="dxa"/>
          </w:tcPr>
          <w:p w14:paraId="036401DD" w14:textId="77777777" w:rsidR="00751183" w:rsidRDefault="00751183" w:rsidP="00751183">
            <w:pPr>
              <w:jc w:val="center"/>
            </w:pPr>
          </w:p>
        </w:tc>
        <w:tc>
          <w:tcPr>
            <w:tcW w:w="850" w:type="dxa"/>
          </w:tcPr>
          <w:p w14:paraId="2EA82A44" w14:textId="77777777" w:rsidR="00751183" w:rsidRDefault="00751183" w:rsidP="00751183">
            <w:pPr>
              <w:jc w:val="center"/>
            </w:pPr>
          </w:p>
        </w:tc>
        <w:tc>
          <w:tcPr>
            <w:tcW w:w="851" w:type="dxa"/>
          </w:tcPr>
          <w:p w14:paraId="2B561E50" w14:textId="3F59ECDF" w:rsidR="00751183" w:rsidRDefault="00751183" w:rsidP="00751183">
            <w:pPr>
              <w:jc w:val="center"/>
            </w:pPr>
          </w:p>
        </w:tc>
        <w:tc>
          <w:tcPr>
            <w:tcW w:w="7512" w:type="dxa"/>
          </w:tcPr>
          <w:p w14:paraId="046A4846" w14:textId="46B8670C" w:rsidR="00751183" w:rsidRDefault="00751183" w:rsidP="00751183">
            <w:pPr>
              <w:jc w:val="center"/>
            </w:pPr>
          </w:p>
        </w:tc>
      </w:tr>
      <w:tr w:rsidR="00751183" w14:paraId="7BA6845A" w14:textId="77777777" w:rsidTr="00B5371D">
        <w:tc>
          <w:tcPr>
            <w:tcW w:w="14459" w:type="dxa"/>
            <w:gridSpan w:val="5"/>
            <w:shd w:val="clear" w:color="auto" w:fill="7F7F7F" w:themeFill="text1" w:themeFillTint="80"/>
          </w:tcPr>
          <w:p w14:paraId="6C6BB909" w14:textId="228883F2" w:rsidR="00751183" w:rsidRPr="00ED17C0" w:rsidRDefault="00FD43AE" w:rsidP="00FD43AE">
            <w:pPr>
              <w:rPr>
                <w:b/>
                <w:bCs/>
              </w:rPr>
            </w:pPr>
            <w:r>
              <w:rPr>
                <w:b/>
                <w:bCs/>
              </w:rPr>
              <w:t>Indicadores</w:t>
            </w:r>
          </w:p>
        </w:tc>
      </w:tr>
      <w:tr w:rsidR="00751183" w14:paraId="382D3B89" w14:textId="77777777" w:rsidTr="00B5371D">
        <w:tc>
          <w:tcPr>
            <w:tcW w:w="4537" w:type="dxa"/>
          </w:tcPr>
          <w:p w14:paraId="2EDD6F99" w14:textId="18F97EC0" w:rsidR="00751183" w:rsidRDefault="00751183" w:rsidP="00751183">
            <w:pPr>
              <w:pStyle w:val="Prrafodelista"/>
              <w:numPr>
                <w:ilvl w:val="0"/>
                <w:numId w:val="2"/>
              </w:numPr>
              <w:tabs>
                <w:tab w:val="left" w:pos="315"/>
              </w:tabs>
              <w:ind w:left="31" w:hanging="9"/>
            </w:pPr>
            <w:r>
              <w:t>Presenta con claridad y precisión la definición de lo que es un proyecto y sus fases</w:t>
            </w:r>
          </w:p>
        </w:tc>
        <w:tc>
          <w:tcPr>
            <w:tcW w:w="709" w:type="dxa"/>
          </w:tcPr>
          <w:p w14:paraId="000F0B71" w14:textId="77777777" w:rsidR="00751183" w:rsidRDefault="00751183" w:rsidP="00751183">
            <w:pPr>
              <w:jc w:val="center"/>
            </w:pPr>
          </w:p>
        </w:tc>
        <w:tc>
          <w:tcPr>
            <w:tcW w:w="850" w:type="dxa"/>
          </w:tcPr>
          <w:p w14:paraId="5C368CC5" w14:textId="77777777" w:rsidR="00751183" w:rsidRDefault="00751183" w:rsidP="00751183">
            <w:pPr>
              <w:jc w:val="center"/>
            </w:pPr>
          </w:p>
        </w:tc>
        <w:tc>
          <w:tcPr>
            <w:tcW w:w="851" w:type="dxa"/>
          </w:tcPr>
          <w:p w14:paraId="33C34D8A" w14:textId="3840A5F3" w:rsidR="00751183" w:rsidRDefault="00751183" w:rsidP="00751183">
            <w:pPr>
              <w:jc w:val="center"/>
            </w:pPr>
            <w:r>
              <w:t>5</w:t>
            </w:r>
          </w:p>
        </w:tc>
        <w:tc>
          <w:tcPr>
            <w:tcW w:w="7512" w:type="dxa"/>
          </w:tcPr>
          <w:p w14:paraId="668284CB" w14:textId="77777777" w:rsidR="00751183" w:rsidRDefault="00751183" w:rsidP="00751183">
            <w:pPr>
              <w:jc w:val="center"/>
            </w:pPr>
          </w:p>
        </w:tc>
      </w:tr>
      <w:tr w:rsidR="00751183" w14:paraId="0973B97D" w14:textId="77777777" w:rsidTr="00B5371D">
        <w:tc>
          <w:tcPr>
            <w:tcW w:w="4537" w:type="dxa"/>
          </w:tcPr>
          <w:p w14:paraId="580627BF" w14:textId="3C84C206" w:rsidR="00751183" w:rsidRDefault="00751183" w:rsidP="00751183">
            <w:pPr>
              <w:pStyle w:val="Prrafodelista"/>
              <w:numPr>
                <w:ilvl w:val="0"/>
                <w:numId w:val="2"/>
              </w:numPr>
              <w:tabs>
                <w:tab w:val="left" w:pos="315"/>
              </w:tabs>
              <w:ind w:left="31" w:hanging="9"/>
            </w:pPr>
            <w:proofErr w:type="gramStart"/>
            <w:r>
              <w:t>Reconoce  el</w:t>
            </w:r>
            <w:proofErr w:type="gramEnd"/>
            <w:r>
              <w:t xml:space="preserve"> concepto de situación  didáctica(situación pedagógica) y sus momentos, en ambos textos ( Castedo – Programa) </w:t>
            </w:r>
          </w:p>
        </w:tc>
        <w:tc>
          <w:tcPr>
            <w:tcW w:w="709" w:type="dxa"/>
          </w:tcPr>
          <w:p w14:paraId="7F2FBB13" w14:textId="77777777" w:rsidR="00751183" w:rsidRDefault="00751183" w:rsidP="00751183">
            <w:pPr>
              <w:jc w:val="center"/>
            </w:pPr>
          </w:p>
        </w:tc>
        <w:tc>
          <w:tcPr>
            <w:tcW w:w="850" w:type="dxa"/>
          </w:tcPr>
          <w:p w14:paraId="6528CF4C" w14:textId="77777777" w:rsidR="00751183" w:rsidRDefault="00751183" w:rsidP="00751183">
            <w:pPr>
              <w:jc w:val="center"/>
            </w:pPr>
          </w:p>
        </w:tc>
        <w:tc>
          <w:tcPr>
            <w:tcW w:w="851" w:type="dxa"/>
          </w:tcPr>
          <w:p w14:paraId="69A57923" w14:textId="232B3FC2" w:rsidR="00751183" w:rsidRDefault="00751183" w:rsidP="00751183">
            <w:pPr>
              <w:jc w:val="center"/>
            </w:pPr>
            <w:r>
              <w:t>5</w:t>
            </w:r>
          </w:p>
        </w:tc>
        <w:tc>
          <w:tcPr>
            <w:tcW w:w="7512" w:type="dxa"/>
          </w:tcPr>
          <w:p w14:paraId="0C252E73" w14:textId="77777777" w:rsidR="00751183" w:rsidRDefault="00751183" w:rsidP="00751183">
            <w:pPr>
              <w:jc w:val="center"/>
            </w:pPr>
          </w:p>
        </w:tc>
      </w:tr>
      <w:tr w:rsidR="00751183" w14:paraId="37BD1604" w14:textId="77777777" w:rsidTr="00B5371D">
        <w:trPr>
          <w:trHeight w:val="1540"/>
        </w:trPr>
        <w:tc>
          <w:tcPr>
            <w:tcW w:w="4537" w:type="dxa"/>
          </w:tcPr>
          <w:p w14:paraId="67F2526A" w14:textId="77777777" w:rsidR="00751183" w:rsidRDefault="00751183" w:rsidP="00751183">
            <w:pPr>
              <w:pStyle w:val="Prrafodelista"/>
              <w:numPr>
                <w:ilvl w:val="0"/>
                <w:numId w:val="2"/>
              </w:numPr>
              <w:tabs>
                <w:tab w:val="left" w:pos="315"/>
              </w:tabs>
              <w:ind w:left="31" w:hanging="9"/>
            </w:pPr>
            <w:r>
              <w:t>Registra las estrategias para favorecer el aprendizaje</w:t>
            </w:r>
          </w:p>
          <w:p w14:paraId="56508B71" w14:textId="77777777" w:rsidR="00751183" w:rsidRDefault="00751183" w:rsidP="00751183">
            <w:pPr>
              <w:pStyle w:val="Prrafodelista"/>
              <w:numPr>
                <w:ilvl w:val="0"/>
                <w:numId w:val="9"/>
              </w:numPr>
              <w:tabs>
                <w:tab w:val="left" w:pos="315"/>
              </w:tabs>
            </w:pPr>
            <w:r>
              <w:t>El aprendizaje con otros</w:t>
            </w:r>
          </w:p>
          <w:p w14:paraId="50F0A523" w14:textId="18DC721E" w:rsidR="00751183" w:rsidRDefault="00751183" w:rsidP="00751183">
            <w:pPr>
              <w:pStyle w:val="Prrafodelista"/>
              <w:numPr>
                <w:ilvl w:val="0"/>
                <w:numId w:val="9"/>
              </w:numPr>
              <w:tabs>
                <w:tab w:val="left" w:pos="315"/>
              </w:tabs>
            </w:pPr>
            <w:r>
              <w:t>El juego</w:t>
            </w:r>
          </w:p>
        </w:tc>
        <w:tc>
          <w:tcPr>
            <w:tcW w:w="709" w:type="dxa"/>
          </w:tcPr>
          <w:p w14:paraId="3AFC15D8" w14:textId="77777777" w:rsidR="00751183" w:rsidRDefault="00751183" w:rsidP="00751183">
            <w:pPr>
              <w:jc w:val="center"/>
            </w:pPr>
          </w:p>
        </w:tc>
        <w:tc>
          <w:tcPr>
            <w:tcW w:w="850" w:type="dxa"/>
          </w:tcPr>
          <w:p w14:paraId="73DEC90C" w14:textId="77777777" w:rsidR="00751183" w:rsidRDefault="00751183" w:rsidP="00751183">
            <w:pPr>
              <w:jc w:val="center"/>
            </w:pPr>
          </w:p>
        </w:tc>
        <w:tc>
          <w:tcPr>
            <w:tcW w:w="851" w:type="dxa"/>
          </w:tcPr>
          <w:p w14:paraId="44D3B96F" w14:textId="64DFA380" w:rsidR="00751183" w:rsidRDefault="00751183" w:rsidP="00751183">
            <w:pPr>
              <w:jc w:val="center"/>
            </w:pPr>
            <w:r>
              <w:t>20</w:t>
            </w:r>
          </w:p>
        </w:tc>
        <w:tc>
          <w:tcPr>
            <w:tcW w:w="7512" w:type="dxa"/>
          </w:tcPr>
          <w:p w14:paraId="097DBCB5" w14:textId="77777777" w:rsidR="00751183" w:rsidRDefault="00751183" w:rsidP="00751183">
            <w:pPr>
              <w:jc w:val="center"/>
            </w:pPr>
          </w:p>
        </w:tc>
      </w:tr>
      <w:tr w:rsidR="00751183" w14:paraId="7886F844" w14:textId="77777777" w:rsidTr="00B5371D">
        <w:trPr>
          <w:trHeight w:val="699"/>
        </w:trPr>
        <w:tc>
          <w:tcPr>
            <w:tcW w:w="4537" w:type="dxa"/>
          </w:tcPr>
          <w:p w14:paraId="4D0E5868" w14:textId="007986D5" w:rsidR="00751183" w:rsidRDefault="00751183" w:rsidP="00751183">
            <w:pPr>
              <w:pStyle w:val="Prrafodelista"/>
              <w:numPr>
                <w:ilvl w:val="0"/>
                <w:numId w:val="2"/>
              </w:numPr>
              <w:tabs>
                <w:tab w:val="left" w:pos="315"/>
              </w:tabs>
              <w:ind w:left="31" w:hanging="9"/>
            </w:pPr>
            <w:r>
              <w:t xml:space="preserve">Menciona en qué consiste la </w:t>
            </w:r>
            <w:proofErr w:type="gramStart"/>
            <w:r>
              <w:t>consigna</w:t>
            </w:r>
            <w:proofErr w:type="gramEnd"/>
            <w:r>
              <w:t xml:space="preserve"> así como las recomendaciones al realizarla.</w:t>
            </w:r>
          </w:p>
        </w:tc>
        <w:tc>
          <w:tcPr>
            <w:tcW w:w="709" w:type="dxa"/>
          </w:tcPr>
          <w:p w14:paraId="3A625A5C" w14:textId="77777777" w:rsidR="00751183" w:rsidRDefault="00751183" w:rsidP="00751183">
            <w:pPr>
              <w:jc w:val="center"/>
            </w:pPr>
          </w:p>
        </w:tc>
        <w:tc>
          <w:tcPr>
            <w:tcW w:w="850" w:type="dxa"/>
          </w:tcPr>
          <w:p w14:paraId="6A314752" w14:textId="77777777" w:rsidR="00751183" w:rsidRDefault="00751183" w:rsidP="00751183">
            <w:pPr>
              <w:jc w:val="center"/>
            </w:pPr>
          </w:p>
        </w:tc>
        <w:tc>
          <w:tcPr>
            <w:tcW w:w="851" w:type="dxa"/>
          </w:tcPr>
          <w:p w14:paraId="7F8A1510" w14:textId="57398CCF" w:rsidR="00751183" w:rsidRDefault="00751183" w:rsidP="00751183">
            <w:pPr>
              <w:jc w:val="center"/>
            </w:pPr>
            <w:r>
              <w:t>5</w:t>
            </w:r>
          </w:p>
        </w:tc>
        <w:tc>
          <w:tcPr>
            <w:tcW w:w="7512" w:type="dxa"/>
          </w:tcPr>
          <w:p w14:paraId="6F5705D0" w14:textId="77777777" w:rsidR="00751183" w:rsidRDefault="00751183" w:rsidP="00751183">
            <w:pPr>
              <w:jc w:val="center"/>
            </w:pPr>
          </w:p>
        </w:tc>
      </w:tr>
      <w:tr w:rsidR="00751183" w14:paraId="26A8D366" w14:textId="77777777" w:rsidTr="00B5371D">
        <w:trPr>
          <w:trHeight w:val="552"/>
        </w:trPr>
        <w:tc>
          <w:tcPr>
            <w:tcW w:w="4537" w:type="dxa"/>
          </w:tcPr>
          <w:p w14:paraId="015BFC38" w14:textId="5FEAFB15" w:rsidR="00751183" w:rsidRDefault="00751183" w:rsidP="00751183">
            <w:pPr>
              <w:pStyle w:val="Prrafodelista"/>
              <w:numPr>
                <w:ilvl w:val="0"/>
                <w:numId w:val="2"/>
              </w:numPr>
              <w:tabs>
                <w:tab w:val="left" w:pos="315"/>
              </w:tabs>
              <w:ind w:left="31" w:hanging="9"/>
            </w:pPr>
            <w:r>
              <w:t>Describe la intervención   didáctica del profesor</w:t>
            </w:r>
          </w:p>
          <w:p w14:paraId="311833A3" w14:textId="02AEA77C" w:rsidR="00751183" w:rsidRDefault="00751183" w:rsidP="00751183">
            <w:pPr>
              <w:pStyle w:val="Prrafodelista"/>
              <w:tabs>
                <w:tab w:val="left" w:pos="315"/>
              </w:tabs>
              <w:ind w:left="31"/>
            </w:pPr>
          </w:p>
        </w:tc>
        <w:tc>
          <w:tcPr>
            <w:tcW w:w="709" w:type="dxa"/>
          </w:tcPr>
          <w:p w14:paraId="0881B34F" w14:textId="77777777" w:rsidR="00751183" w:rsidRDefault="00751183" w:rsidP="00751183">
            <w:pPr>
              <w:jc w:val="center"/>
            </w:pPr>
          </w:p>
        </w:tc>
        <w:tc>
          <w:tcPr>
            <w:tcW w:w="850" w:type="dxa"/>
          </w:tcPr>
          <w:p w14:paraId="72C88EED" w14:textId="77777777" w:rsidR="00751183" w:rsidRDefault="00751183" w:rsidP="00751183">
            <w:pPr>
              <w:jc w:val="center"/>
            </w:pPr>
          </w:p>
        </w:tc>
        <w:tc>
          <w:tcPr>
            <w:tcW w:w="851" w:type="dxa"/>
          </w:tcPr>
          <w:p w14:paraId="132000E7" w14:textId="375E01E9" w:rsidR="00751183" w:rsidRDefault="00751183" w:rsidP="00751183">
            <w:pPr>
              <w:jc w:val="center"/>
            </w:pPr>
            <w:r>
              <w:t>5</w:t>
            </w:r>
          </w:p>
        </w:tc>
        <w:tc>
          <w:tcPr>
            <w:tcW w:w="7512" w:type="dxa"/>
          </w:tcPr>
          <w:p w14:paraId="4DCF597C" w14:textId="77777777" w:rsidR="00751183" w:rsidRDefault="00751183" w:rsidP="00751183">
            <w:pPr>
              <w:jc w:val="center"/>
            </w:pPr>
          </w:p>
        </w:tc>
      </w:tr>
      <w:tr w:rsidR="00751183" w14:paraId="32BBDCB8" w14:textId="77777777" w:rsidTr="00B5371D">
        <w:trPr>
          <w:trHeight w:val="283"/>
        </w:trPr>
        <w:tc>
          <w:tcPr>
            <w:tcW w:w="4537" w:type="dxa"/>
          </w:tcPr>
          <w:p w14:paraId="18681F1D" w14:textId="211C90C8" w:rsidR="00751183" w:rsidRDefault="00751183" w:rsidP="00751183">
            <w:pPr>
              <w:pStyle w:val="Prrafodelista"/>
              <w:numPr>
                <w:ilvl w:val="0"/>
                <w:numId w:val="2"/>
              </w:numPr>
              <w:tabs>
                <w:tab w:val="left" w:pos="315"/>
              </w:tabs>
              <w:ind w:left="31" w:hanging="9"/>
            </w:pPr>
            <w:r>
              <w:t xml:space="preserve">Expone la puesta en común de resultados y hallazgos </w:t>
            </w:r>
          </w:p>
        </w:tc>
        <w:tc>
          <w:tcPr>
            <w:tcW w:w="709" w:type="dxa"/>
          </w:tcPr>
          <w:p w14:paraId="6D7E4E56" w14:textId="77777777" w:rsidR="00751183" w:rsidRDefault="00751183" w:rsidP="00751183">
            <w:pPr>
              <w:jc w:val="center"/>
            </w:pPr>
          </w:p>
        </w:tc>
        <w:tc>
          <w:tcPr>
            <w:tcW w:w="850" w:type="dxa"/>
          </w:tcPr>
          <w:p w14:paraId="219018EE" w14:textId="77777777" w:rsidR="00751183" w:rsidRDefault="00751183" w:rsidP="00751183">
            <w:pPr>
              <w:jc w:val="center"/>
            </w:pPr>
          </w:p>
        </w:tc>
        <w:tc>
          <w:tcPr>
            <w:tcW w:w="851" w:type="dxa"/>
          </w:tcPr>
          <w:p w14:paraId="3019144A" w14:textId="12A7A42B" w:rsidR="00751183" w:rsidRDefault="00751183" w:rsidP="00751183">
            <w:pPr>
              <w:jc w:val="center"/>
            </w:pPr>
            <w:r>
              <w:t>5</w:t>
            </w:r>
          </w:p>
        </w:tc>
        <w:tc>
          <w:tcPr>
            <w:tcW w:w="7512" w:type="dxa"/>
          </w:tcPr>
          <w:p w14:paraId="4D2C2CB4" w14:textId="77777777" w:rsidR="00751183" w:rsidRDefault="00751183" w:rsidP="00751183">
            <w:pPr>
              <w:jc w:val="center"/>
            </w:pPr>
          </w:p>
        </w:tc>
      </w:tr>
      <w:tr w:rsidR="00751183" w14:paraId="26ED15A1" w14:textId="77777777" w:rsidTr="00B5371D">
        <w:tc>
          <w:tcPr>
            <w:tcW w:w="4537" w:type="dxa"/>
          </w:tcPr>
          <w:p w14:paraId="7CF154C6" w14:textId="57BEBF2A" w:rsidR="00751183" w:rsidRDefault="00751183" w:rsidP="00751183">
            <w:pPr>
              <w:pStyle w:val="Prrafodelista"/>
              <w:numPr>
                <w:ilvl w:val="0"/>
                <w:numId w:val="2"/>
              </w:numPr>
              <w:tabs>
                <w:tab w:val="left" w:pos="315"/>
              </w:tabs>
              <w:ind w:left="31" w:hanging="9"/>
            </w:pPr>
            <w:r>
              <w:t xml:space="preserve">Explica el proceso de planificación   </w:t>
            </w:r>
          </w:p>
        </w:tc>
        <w:tc>
          <w:tcPr>
            <w:tcW w:w="709" w:type="dxa"/>
          </w:tcPr>
          <w:p w14:paraId="514E1B9A" w14:textId="77777777" w:rsidR="00751183" w:rsidRDefault="00751183" w:rsidP="00751183">
            <w:pPr>
              <w:jc w:val="center"/>
            </w:pPr>
          </w:p>
        </w:tc>
        <w:tc>
          <w:tcPr>
            <w:tcW w:w="850" w:type="dxa"/>
          </w:tcPr>
          <w:p w14:paraId="3C85BD89" w14:textId="77777777" w:rsidR="00751183" w:rsidRDefault="00751183" w:rsidP="00751183">
            <w:pPr>
              <w:jc w:val="center"/>
            </w:pPr>
          </w:p>
        </w:tc>
        <w:tc>
          <w:tcPr>
            <w:tcW w:w="851" w:type="dxa"/>
          </w:tcPr>
          <w:p w14:paraId="2F517314" w14:textId="77777777" w:rsidR="00751183" w:rsidRDefault="00775940" w:rsidP="00751183">
            <w:pPr>
              <w:jc w:val="center"/>
            </w:pPr>
            <w:r>
              <w:t>5</w:t>
            </w:r>
          </w:p>
          <w:p w14:paraId="71C4FB65" w14:textId="4AB22565" w:rsidR="00FD43AE" w:rsidRDefault="00FD43AE" w:rsidP="00751183">
            <w:pPr>
              <w:jc w:val="center"/>
            </w:pPr>
          </w:p>
        </w:tc>
        <w:tc>
          <w:tcPr>
            <w:tcW w:w="7512" w:type="dxa"/>
          </w:tcPr>
          <w:p w14:paraId="2CED4E99" w14:textId="77777777" w:rsidR="00751183" w:rsidRDefault="00751183" w:rsidP="00751183">
            <w:pPr>
              <w:jc w:val="center"/>
            </w:pPr>
          </w:p>
        </w:tc>
      </w:tr>
      <w:tr w:rsidR="00751183" w14:paraId="58CEAC36" w14:textId="77777777" w:rsidTr="00B5371D">
        <w:tc>
          <w:tcPr>
            <w:tcW w:w="4537" w:type="dxa"/>
          </w:tcPr>
          <w:p w14:paraId="1EBA1CB3" w14:textId="46D8B9DC" w:rsidR="00751183" w:rsidRDefault="00751183" w:rsidP="00751183">
            <w:pPr>
              <w:pStyle w:val="Prrafodelista"/>
              <w:numPr>
                <w:ilvl w:val="0"/>
                <w:numId w:val="2"/>
              </w:numPr>
              <w:tabs>
                <w:tab w:val="left" w:pos="315"/>
              </w:tabs>
              <w:ind w:left="31" w:hanging="9"/>
            </w:pPr>
            <w:r>
              <w:t xml:space="preserve">Enuncia </w:t>
            </w:r>
            <w:proofErr w:type="gramStart"/>
            <w:r>
              <w:t>las  sugerencias</w:t>
            </w:r>
            <w:proofErr w:type="gramEnd"/>
            <w:r>
              <w:t xml:space="preserve"> para la planificación del trabajo educativo</w:t>
            </w:r>
          </w:p>
        </w:tc>
        <w:tc>
          <w:tcPr>
            <w:tcW w:w="709" w:type="dxa"/>
          </w:tcPr>
          <w:p w14:paraId="64EBB7D2" w14:textId="77777777" w:rsidR="00751183" w:rsidRDefault="00751183" w:rsidP="00751183">
            <w:pPr>
              <w:jc w:val="center"/>
            </w:pPr>
          </w:p>
        </w:tc>
        <w:tc>
          <w:tcPr>
            <w:tcW w:w="850" w:type="dxa"/>
          </w:tcPr>
          <w:p w14:paraId="41F7E75A" w14:textId="77777777" w:rsidR="00751183" w:rsidRDefault="00751183" w:rsidP="00751183">
            <w:pPr>
              <w:jc w:val="center"/>
            </w:pPr>
          </w:p>
        </w:tc>
        <w:tc>
          <w:tcPr>
            <w:tcW w:w="851" w:type="dxa"/>
          </w:tcPr>
          <w:p w14:paraId="5E734F65" w14:textId="69728582" w:rsidR="00751183" w:rsidRDefault="00751183" w:rsidP="00751183">
            <w:pPr>
              <w:jc w:val="center"/>
            </w:pPr>
            <w:r>
              <w:t>5</w:t>
            </w:r>
          </w:p>
        </w:tc>
        <w:tc>
          <w:tcPr>
            <w:tcW w:w="7512" w:type="dxa"/>
          </w:tcPr>
          <w:p w14:paraId="08B9BE85" w14:textId="77777777" w:rsidR="00751183" w:rsidRDefault="00751183" w:rsidP="00751183">
            <w:pPr>
              <w:jc w:val="center"/>
            </w:pPr>
          </w:p>
        </w:tc>
      </w:tr>
      <w:tr w:rsidR="00751183" w14:paraId="0B50303D" w14:textId="77777777" w:rsidTr="00B5371D">
        <w:tc>
          <w:tcPr>
            <w:tcW w:w="4537" w:type="dxa"/>
          </w:tcPr>
          <w:p w14:paraId="26FB312A" w14:textId="5C54CB78" w:rsidR="00751183" w:rsidRDefault="00751183" w:rsidP="00751183">
            <w:pPr>
              <w:pStyle w:val="Prrafodelista"/>
              <w:numPr>
                <w:ilvl w:val="0"/>
                <w:numId w:val="2"/>
              </w:numPr>
              <w:tabs>
                <w:tab w:val="left" w:pos="315"/>
              </w:tabs>
              <w:ind w:left="31" w:hanging="9"/>
            </w:pPr>
            <w:r>
              <w:t>Describe los momentos de la evaluación</w:t>
            </w:r>
          </w:p>
        </w:tc>
        <w:tc>
          <w:tcPr>
            <w:tcW w:w="709" w:type="dxa"/>
          </w:tcPr>
          <w:p w14:paraId="0D99E729" w14:textId="77777777" w:rsidR="00751183" w:rsidRDefault="00751183" w:rsidP="00751183">
            <w:pPr>
              <w:jc w:val="center"/>
            </w:pPr>
          </w:p>
        </w:tc>
        <w:tc>
          <w:tcPr>
            <w:tcW w:w="850" w:type="dxa"/>
          </w:tcPr>
          <w:p w14:paraId="6445CDA2" w14:textId="77777777" w:rsidR="00751183" w:rsidRDefault="00751183" w:rsidP="00751183">
            <w:pPr>
              <w:jc w:val="center"/>
            </w:pPr>
          </w:p>
        </w:tc>
        <w:tc>
          <w:tcPr>
            <w:tcW w:w="851" w:type="dxa"/>
          </w:tcPr>
          <w:p w14:paraId="5B739090" w14:textId="77777777" w:rsidR="00751183" w:rsidRDefault="00751183" w:rsidP="00751183">
            <w:pPr>
              <w:jc w:val="center"/>
            </w:pPr>
            <w:r>
              <w:t>10</w:t>
            </w:r>
          </w:p>
          <w:p w14:paraId="64EEB377" w14:textId="62B88282" w:rsidR="00FD43AE" w:rsidRDefault="00FD43AE" w:rsidP="00751183">
            <w:pPr>
              <w:jc w:val="center"/>
            </w:pPr>
          </w:p>
        </w:tc>
        <w:tc>
          <w:tcPr>
            <w:tcW w:w="7512" w:type="dxa"/>
          </w:tcPr>
          <w:p w14:paraId="3467C07C" w14:textId="77777777" w:rsidR="00751183" w:rsidRDefault="00751183" w:rsidP="00751183">
            <w:pPr>
              <w:jc w:val="center"/>
            </w:pPr>
          </w:p>
        </w:tc>
      </w:tr>
      <w:tr w:rsidR="00751183" w14:paraId="5084EF6F" w14:textId="77777777" w:rsidTr="00B5371D">
        <w:tc>
          <w:tcPr>
            <w:tcW w:w="4537" w:type="dxa"/>
          </w:tcPr>
          <w:p w14:paraId="6A88587A" w14:textId="77777777" w:rsidR="00751183" w:rsidRDefault="00751183" w:rsidP="00751183">
            <w:pPr>
              <w:pStyle w:val="Prrafodelista"/>
              <w:numPr>
                <w:ilvl w:val="0"/>
                <w:numId w:val="2"/>
              </w:numPr>
              <w:tabs>
                <w:tab w:val="left" w:pos="315"/>
              </w:tabs>
              <w:ind w:left="31" w:hanging="9"/>
            </w:pPr>
            <w:r>
              <w:t>Menciona y describe los instrumentos de evaluación.</w:t>
            </w:r>
          </w:p>
          <w:p w14:paraId="24F94618" w14:textId="38597051" w:rsidR="00751183" w:rsidRDefault="00751183" w:rsidP="00751183">
            <w:pPr>
              <w:pStyle w:val="Prrafodelista"/>
              <w:numPr>
                <w:ilvl w:val="0"/>
                <w:numId w:val="11"/>
              </w:numPr>
              <w:tabs>
                <w:tab w:val="left" w:pos="315"/>
              </w:tabs>
            </w:pPr>
            <w:r>
              <w:t>EL Expediente personal</w:t>
            </w:r>
          </w:p>
          <w:p w14:paraId="569EC627" w14:textId="606664F2" w:rsidR="00751183" w:rsidRDefault="00751183" w:rsidP="00751183">
            <w:pPr>
              <w:pStyle w:val="Prrafodelista"/>
              <w:numPr>
                <w:ilvl w:val="0"/>
                <w:numId w:val="11"/>
              </w:numPr>
              <w:tabs>
                <w:tab w:val="left" w:pos="315"/>
              </w:tabs>
            </w:pPr>
            <w:r>
              <w:t>El Diario de trabajo</w:t>
            </w:r>
          </w:p>
        </w:tc>
        <w:tc>
          <w:tcPr>
            <w:tcW w:w="709" w:type="dxa"/>
          </w:tcPr>
          <w:p w14:paraId="2424A687" w14:textId="77777777" w:rsidR="00751183" w:rsidRDefault="00751183" w:rsidP="00751183">
            <w:pPr>
              <w:jc w:val="center"/>
            </w:pPr>
          </w:p>
        </w:tc>
        <w:tc>
          <w:tcPr>
            <w:tcW w:w="850" w:type="dxa"/>
          </w:tcPr>
          <w:p w14:paraId="2D155326" w14:textId="77777777" w:rsidR="00751183" w:rsidRDefault="00751183" w:rsidP="00751183">
            <w:pPr>
              <w:jc w:val="center"/>
            </w:pPr>
          </w:p>
        </w:tc>
        <w:tc>
          <w:tcPr>
            <w:tcW w:w="851" w:type="dxa"/>
          </w:tcPr>
          <w:p w14:paraId="2623A4EF" w14:textId="3663BBDC" w:rsidR="00751183" w:rsidRDefault="00751183" w:rsidP="00751183">
            <w:pPr>
              <w:jc w:val="center"/>
            </w:pPr>
            <w:r>
              <w:t>10</w:t>
            </w:r>
          </w:p>
        </w:tc>
        <w:tc>
          <w:tcPr>
            <w:tcW w:w="7512" w:type="dxa"/>
          </w:tcPr>
          <w:p w14:paraId="407B2D48" w14:textId="77777777" w:rsidR="00751183" w:rsidRDefault="00751183" w:rsidP="00751183">
            <w:pPr>
              <w:jc w:val="center"/>
            </w:pPr>
          </w:p>
        </w:tc>
      </w:tr>
      <w:tr w:rsidR="00751183" w14:paraId="7DD4A648" w14:textId="77777777" w:rsidTr="00B5371D">
        <w:tc>
          <w:tcPr>
            <w:tcW w:w="4537" w:type="dxa"/>
          </w:tcPr>
          <w:p w14:paraId="38A3695C" w14:textId="42DCA043" w:rsidR="00751183" w:rsidRDefault="00751183" w:rsidP="00751183">
            <w:pPr>
              <w:pStyle w:val="Prrafodelista"/>
              <w:numPr>
                <w:ilvl w:val="0"/>
                <w:numId w:val="2"/>
              </w:numPr>
              <w:tabs>
                <w:tab w:val="left" w:pos="315"/>
              </w:tabs>
              <w:ind w:left="31" w:hanging="9"/>
            </w:pPr>
            <w:r>
              <w:lastRenderedPageBreak/>
              <w:t>Fundamenta con argumentos sólidos la disciplina y/o teoría psicolingüística con los que se vinculan los elementos orientadores</w:t>
            </w:r>
          </w:p>
        </w:tc>
        <w:tc>
          <w:tcPr>
            <w:tcW w:w="709" w:type="dxa"/>
          </w:tcPr>
          <w:p w14:paraId="700DC290" w14:textId="77777777" w:rsidR="00751183" w:rsidRDefault="00751183" w:rsidP="00751183">
            <w:pPr>
              <w:jc w:val="center"/>
            </w:pPr>
          </w:p>
        </w:tc>
        <w:tc>
          <w:tcPr>
            <w:tcW w:w="850" w:type="dxa"/>
          </w:tcPr>
          <w:p w14:paraId="5AEE0DD7" w14:textId="77777777" w:rsidR="00751183" w:rsidRDefault="00751183" w:rsidP="00751183">
            <w:pPr>
              <w:jc w:val="center"/>
            </w:pPr>
          </w:p>
        </w:tc>
        <w:tc>
          <w:tcPr>
            <w:tcW w:w="851" w:type="dxa"/>
          </w:tcPr>
          <w:p w14:paraId="7995D0F0" w14:textId="2F7EA901" w:rsidR="00751183" w:rsidRDefault="00775940" w:rsidP="00751183">
            <w:pPr>
              <w:pStyle w:val="Sinespaciado"/>
              <w:jc w:val="center"/>
            </w:pPr>
            <w:r>
              <w:t>10</w:t>
            </w:r>
          </w:p>
        </w:tc>
        <w:tc>
          <w:tcPr>
            <w:tcW w:w="7512" w:type="dxa"/>
          </w:tcPr>
          <w:p w14:paraId="037D6D3E" w14:textId="77777777" w:rsidR="00751183" w:rsidRDefault="00751183" w:rsidP="00751183">
            <w:pPr>
              <w:jc w:val="center"/>
            </w:pPr>
          </w:p>
        </w:tc>
      </w:tr>
      <w:tr w:rsidR="00751183" w14:paraId="69C65E2D" w14:textId="77777777" w:rsidTr="00B5371D">
        <w:tc>
          <w:tcPr>
            <w:tcW w:w="4537" w:type="dxa"/>
          </w:tcPr>
          <w:p w14:paraId="79B130F1" w14:textId="0A5E4AD3" w:rsidR="00751183" w:rsidRDefault="00751183" w:rsidP="00751183">
            <w:pPr>
              <w:pStyle w:val="Prrafodelista"/>
              <w:numPr>
                <w:ilvl w:val="0"/>
                <w:numId w:val="2"/>
              </w:numPr>
              <w:tabs>
                <w:tab w:val="left" w:pos="173"/>
                <w:tab w:val="left" w:pos="315"/>
              </w:tabs>
              <w:ind w:left="31" w:hanging="9"/>
            </w:pPr>
            <w:r>
              <w:t xml:space="preserve">Presenta un texto </w:t>
            </w:r>
            <w:proofErr w:type="gramStart"/>
            <w:r>
              <w:t>reflexivo  de</w:t>
            </w:r>
            <w:proofErr w:type="gramEnd"/>
            <w:r>
              <w:t xml:space="preserve"> una cuartilla en torno a la investigación realizada y los programas de estudio.</w:t>
            </w:r>
          </w:p>
        </w:tc>
        <w:tc>
          <w:tcPr>
            <w:tcW w:w="709" w:type="dxa"/>
          </w:tcPr>
          <w:p w14:paraId="1DAF9878" w14:textId="77777777" w:rsidR="00751183" w:rsidRDefault="00751183" w:rsidP="00751183">
            <w:pPr>
              <w:jc w:val="center"/>
            </w:pPr>
          </w:p>
        </w:tc>
        <w:tc>
          <w:tcPr>
            <w:tcW w:w="850" w:type="dxa"/>
          </w:tcPr>
          <w:p w14:paraId="74790470" w14:textId="77777777" w:rsidR="00751183" w:rsidRDefault="00751183" w:rsidP="00751183">
            <w:pPr>
              <w:jc w:val="center"/>
            </w:pPr>
          </w:p>
        </w:tc>
        <w:tc>
          <w:tcPr>
            <w:tcW w:w="851" w:type="dxa"/>
          </w:tcPr>
          <w:p w14:paraId="61AC3C83" w14:textId="09027958" w:rsidR="00751183" w:rsidRDefault="00751183" w:rsidP="00751183">
            <w:pPr>
              <w:jc w:val="center"/>
            </w:pPr>
            <w:r>
              <w:t>10</w:t>
            </w:r>
          </w:p>
        </w:tc>
        <w:tc>
          <w:tcPr>
            <w:tcW w:w="7512" w:type="dxa"/>
          </w:tcPr>
          <w:p w14:paraId="279A694C" w14:textId="77777777" w:rsidR="00751183" w:rsidRDefault="00751183" w:rsidP="00751183">
            <w:pPr>
              <w:jc w:val="center"/>
            </w:pPr>
          </w:p>
        </w:tc>
      </w:tr>
      <w:tr w:rsidR="00751183" w14:paraId="32C5AB2F" w14:textId="77777777" w:rsidTr="00B5371D">
        <w:tc>
          <w:tcPr>
            <w:tcW w:w="4537" w:type="dxa"/>
          </w:tcPr>
          <w:p w14:paraId="11C1F3D5" w14:textId="52FC7E33" w:rsidR="00751183" w:rsidRDefault="00751183" w:rsidP="00751183">
            <w:pPr>
              <w:pStyle w:val="Prrafodelista"/>
              <w:numPr>
                <w:ilvl w:val="0"/>
                <w:numId w:val="2"/>
              </w:numPr>
              <w:tabs>
                <w:tab w:val="left" w:pos="173"/>
                <w:tab w:val="left" w:pos="315"/>
              </w:tabs>
              <w:ind w:left="324"/>
            </w:pPr>
            <w:r>
              <w:t xml:space="preserve"> El texto presenta menos de tres errores ortográficos </w:t>
            </w:r>
          </w:p>
        </w:tc>
        <w:tc>
          <w:tcPr>
            <w:tcW w:w="709" w:type="dxa"/>
          </w:tcPr>
          <w:p w14:paraId="58B3E1E2" w14:textId="77777777" w:rsidR="00751183" w:rsidRDefault="00751183" w:rsidP="00751183">
            <w:pPr>
              <w:jc w:val="center"/>
            </w:pPr>
          </w:p>
        </w:tc>
        <w:tc>
          <w:tcPr>
            <w:tcW w:w="850" w:type="dxa"/>
          </w:tcPr>
          <w:p w14:paraId="07ED9217" w14:textId="77777777" w:rsidR="00751183" w:rsidRDefault="00751183" w:rsidP="00751183">
            <w:pPr>
              <w:jc w:val="center"/>
            </w:pPr>
          </w:p>
        </w:tc>
        <w:tc>
          <w:tcPr>
            <w:tcW w:w="851" w:type="dxa"/>
          </w:tcPr>
          <w:p w14:paraId="400A40EA" w14:textId="794C3412" w:rsidR="00751183" w:rsidRDefault="00751183" w:rsidP="00751183">
            <w:pPr>
              <w:jc w:val="center"/>
            </w:pPr>
            <w:r>
              <w:t>1</w:t>
            </w:r>
          </w:p>
        </w:tc>
        <w:tc>
          <w:tcPr>
            <w:tcW w:w="7512" w:type="dxa"/>
          </w:tcPr>
          <w:p w14:paraId="64693290" w14:textId="77777777" w:rsidR="00751183" w:rsidRDefault="00751183" w:rsidP="00751183">
            <w:pPr>
              <w:jc w:val="center"/>
            </w:pPr>
          </w:p>
        </w:tc>
      </w:tr>
    </w:tbl>
    <w:p w14:paraId="5649D931" w14:textId="77777777" w:rsidR="00F22F01" w:rsidRDefault="00F22F01" w:rsidP="00F22F01">
      <w:pPr>
        <w:jc w:val="center"/>
      </w:pPr>
    </w:p>
    <w:p w14:paraId="6A446E78" w14:textId="0DBF49D6" w:rsidR="00782D06" w:rsidRDefault="00782D06"/>
    <w:sectPr w:rsidR="00782D06" w:rsidSect="000E105A">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A29"/>
    <w:multiLevelType w:val="hybridMultilevel"/>
    <w:tmpl w:val="7A7673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652F7F"/>
    <w:multiLevelType w:val="hybridMultilevel"/>
    <w:tmpl w:val="BD5C20FC"/>
    <w:lvl w:ilvl="0" w:tplc="080A0001">
      <w:start w:val="1"/>
      <w:numFmt w:val="bullet"/>
      <w:lvlText w:val=""/>
      <w:lvlJc w:val="left"/>
      <w:pPr>
        <w:ind w:left="751" w:hanging="360"/>
      </w:pPr>
      <w:rPr>
        <w:rFonts w:ascii="Symbol" w:hAnsi="Symbol" w:hint="default"/>
      </w:rPr>
    </w:lvl>
    <w:lvl w:ilvl="1" w:tplc="080A0003" w:tentative="1">
      <w:start w:val="1"/>
      <w:numFmt w:val="bullet"/>
      <w:lvlText w:val="o"/>
      <w:lvlJc w:val="left"/>
      <w:pPr>
        <w:ind w:left="1471" w:hanging="360"/>
      </w:pPr>
      <w:rPr>
        <w:rFonts w:ascii="Courier New" w:hAnsi="Courier New" w:cs="Courier New" w:hint="default"/>
      </w:rPr>
    </w:lvl>
    <w:lvl w:ilvl="2" w:tplc="080A0005" w:tentative="1">
      <w:start w:val="1"/>
      <w:numFmt w:val="bullet"/>
      <w:lvlText w:val=""/>
      <w:lvlJc w:val="left"/>
      <w:pPr>
        <w:ind w:left="2191" w:hanging="360"/>
      </w:pPr>
      <w:rPr>
        <w:rFonts w:ascii="Wingdings" w:hAnsi="Wingdings" w:hint="default"/>
      </w:rPr>
    </w:lvl>
    <w:lvl w:ilvl="3" w:tplc="080A0001" w:tentative="1">
      <w:start w:val="1"/>
      <w:numFmt w:val="bullet"/>
      <w:lvlText w:val=""/>
      <w:lvlJc w:val="left"/>
      <w:pPr>
        <w:ind w:left="2911" w:hanging="360"/>
      </w:pPr>
      <w:rPr>
        <w:rFonts w:ascii="Symbol" w:hAnsi="Symbol" w:hint="default"/>
      </w:rPr>
    </w:lvl>
    <w:lvl w:ilvl="4" w:tplc="080A0003" w:tentative="1">
      <w:start w:val="1"/>
      <w:numFmt w:val="bullet"/>
      <w:lvlText w:val="o"/>
      <w:lvlJc w:val="left"/>
      <w:pPr>
        <w:ind w:left="3631" w:hanging="360"/>
      </w:pPr>
      <w:rPr>
        <w:rFonts w:ascii="Courier New" w:hAnsi="Courier New" w:cs="Courier New" w:hint="default"/>
      </w:rPr>
    </w:lvl>
    <w:lvl w:ilvl="5" w:tplc="080A0005" w:tentative="1">
      <w:start w:val="1"/>
      <w:numFmt w:val="bullet"/>
      <w:lvlText w:val=""/>
      <w:lvlJc w:val="left"/>
      <w:pPr>
        <w:ind w:left="4351" w:hanging="360"/>
      </w:pPr>
      <w:rPr>
        <w:rFonts w:ascii="Wingdings" w:hAnsi="Wingdings" w:hint="default"/>
      </w:rPr>
    </w:lvl>
    <w:lvl w:ilvl="6" w:tplc="080A0001" w:tentative="1">
      <w:start w:val="1"/>
      <w:numFmt w:val="bullet"/>
      <w:lvlText w:val=""/>
      <w:lvlJc w:val="left"/>
      <w:pPr>
        <w:ind w:left="5071" w:hanging="360"/>
      </w:pPr>
      <w:rPr>
        <w:rFonts w:ascii="Symbol" w:hAnsi="Symbol" w:hint="default"/>
      </w:rPr>
    </w:lvl>
    <w:lvl w:ilvl="7" w:tplc="080A0003" w:tentative="1">
      <w:start w:val="1"/>
      <w:numFmt w:val="bullet"/>
      <w:lvlText w:val="o"/>
      <w:lvlJc w:val="left"/>
      <w:pPr>
        <w:ind w:left="5791" w:hanging="360"/>
      </w:pPr>
      <w:rPr>
        <w:rFonts w:ascii="Courier New" w:hAnsi="Courier New" w:cs="Courier New" w:hint="default"/>
      </w:rPr>
    </w:lvl>
    <w:lvl w:ilvl="8" w:tplc="080A0005" w:tentative="1">
      <w:start w:val="1"/>
      <w:numFmt w:val="bullet"/>
      <w:lvlText w:val=""/>
      <w:lvlJc w:val="left"/>
      <w:pPr>
        <w:ind w:left="6511" w:hanging="360"/>
      </w:pPr>
      <w:rPr>
        <w:rFonts w:ascii="Wingdings" w:hAnsi="Wingdings" w:hint="default"/>
      </w:rPr>
    </w:lvl>
  </w:abstractNum>
  <w:abstractNum w:abstractNumId="2" w15:restartNumberingAfterBreak="0">
    <w:nsid w:val="147D2DEB"/>
    <w:multiLevelType w:val="hybridMultilevel"/>
    <w:tmpl w:val="CB2CDC1C"/>
    <w:lvl w:ilvl="0" w:tplc="F794AD96">
      <w:start w:val="3"/>
      <w:numFmt w:val="decimal"/>
      <w:lvlText w:val="%1."/>
      <w:lvlJc w:val="left"/>
      <w:pPr>
        <w:ind w:left="807" w:hanging="360"/>
      </w:pPr>
      <w:rPr>
        <w:rFonts w:hint="default"/>
      </w:rPr>
    </w:lvl>
    <w:lvl w:ilvl="1" w:tplc="080A0019" w:tentative="1">
      <w:start w:val="1"/>
      <w:numFmt w:val="lowerLetter"/>
      <w:lvlText w:val="%2."/>
      <w:lvlJc w:val="left"/>
      <w:pPr>
        <w:ind w:left="1527" w:hanging="360"/>
      </w:pPr>
    </w:lvl>
    <w:lvl w:ilvl="2" w:tplc="080A001B" w:tentative="1">
      <w:start w:val="1"/>
      <w:numFmt w:val="lowerRoman"/>
      <w:lvlText w:val="%3."/>
      <w:lvlJc w:val="right"/>
      <w:pPr>
        <w:ind w:left="2247" w:hanging="180"/>
      </w:pPr>
    </w:lvl>
    <w:lvl w:ilvl="3" w:tplc="080A000F" w:tentative="1">
      <w:start w:val="1"/>
      <w:numFmt w:val="decimal"/>
      <w:lvlText w:val="%4."/>
      <w:lvlJc w:val="left"/>
      <w:pPr>
        <w:ind w:left="2967" w:hanging="360"/>
      </w:pPr>
    </w:lvl>
    <w:lvl w:ilvl="4" w:tplc="080A0019" w:tentative="1">
      <w:start w:val="1"/>
      <w:numFmt w:val="lowerLetter"/>
      <w:lvlText w:val="%5."/>
      <w:lvlJc w:val="left"/>
      <w:pPr>
        <w:ind w:left="3687" w:hanging="360"/>
      </w:pPr>
    </w:lvl>
    <w:lvl w:ilvl="5" w:tplc="080A001B" w:tentative="1">
      <w:start w:val="1"/>
      <w:numFmt w:val="lowerRoman"/>
      <w:lvlText w:val="%6."/>
      <w:lvlJc w:val="right"/>
      <w:pPr>
        <w:ind w:left="4407" w:hanging="180"/>
      </w:pPr>
    </w:lvl>
    <w:lvl w:ilvl="6" w:tplc="080A000F" w:tentative="1">
      <w:start w:val="1"/>
      <w:numFmt w:val="decimal"/>
      <w:lvlText w:val="%7."/>
      <w:lvlJc w:val="left"/>
      <w:pPr>
        <w:ind w:left="5127" w:hanging="360"/>
      </w:pPr>
    </w:lvl>
    <w:lvl w:ilvl="7" w:tplc="080A0019" w:tentative="1">
      <w:start w:val="1"/>
      <w:numFmt w:val="lowerLetter"/>
      <w:lvlText w:val="%8."/>
      <w:lvlJc w:val="left"/>
      <w:pPr>
        <w:ind w:left="5847" w:hanging="360"/>
      </w:pPr>
    </w:lvl>
    <w:lvl w:ilvl="8" w:tplc="080A001B" w:tentative="1">
      <w:start w:val="1"/>
      <w:numFmt w:val="lowerRoman"/>
      <w:lvlText w:val="%9."/>
      <w:lvlJc w:val="right"/>
      <w:pPr>
        <w:ind w:left="6567" w:hanging="180"/>
      </w:pPr>
    </w:lvl>
  </w:abstractNum>
  <w:abstractNum w:abstractNumId="3" w15:restartNumberingAfterBreak="0">
    <w:nsid w:val="1C465006"/>
    <w:multiLevelType w:val="hybridMultilevel"/>
    <w:tmpl w:val="D406700C"/>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174AA3"/>
    <w:multiLevelType w:val="hybridMultilevel"/>
    <w:tmpl w:val="26C0F342"/>
    <w:lvl w:ilvl="0" w:tplc="C596AE4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F249E6"/>
    <w:multiLevelType w:val="hybridMultilevel"/>
    <w:tmpl w:val="952C5C02"/>
    <w:lvl w:ilvl="0" w:tplc="2DF0DBEE">
      <w:start w:val="1"/>
      <w:numFmt w:val="bullet"/>
      <w:lvlText w:val="-"/>
      <w:lvlJc w:val="left"/>
      <w:pPr>
        <w:tabs>
          <w:tab w:val="num" w:pos="720"/>
        </w:tabs>
        <w:ind w:left="720" w:hanging="360"/>
      </w:pPr>
      <w:rPr>
        <w:rFonts w:ascii="Times New Roman" w:hAnsi="Times New Roman" w:hint="default"/>
      </w:rPr>
    </w:lvl>
    <w:lvl w:ilvl="1" w:tplc="E06AD5B2" w:tentative="1">
      <w:start w:val="1"/>
      <w:numFmt w:val="bullet"/>
      <w:lvlText w:val="-"/>
      <w:lvlJc w:val="left"/>
      <w:pPr>
        <w:tabs>
          <w:tab w:val="num" w:pos="1440"/>
        </w:tabs>
        <w:ind w:left="1440" w:hanging="360"/>
      </w:pPr>
      <w:rPr>
        <w:rFonts w:ascii="Times New Roman" w:hAnsi="Times New Roman" w:hint="default"/>
      </w:rPr>
    </w:lvl>
    <w:lvl w:ilvl="2" w:tplc="C1BAA938" w:tentative="1">
      <w:start w:val="1"/>
      <w:numFmt w:val="bullet"/>
      <w:lvlText w:val="-"/>
      <w:lvlJc w:val="left"/>
      <w:pPr>
        <w:tabs>
          <w:tab w:val="num" w:pos="2160"/>
        </w:tabs>
        <w:ind w:left="2160" w:hanging="360"/>
      </w:pPr>
      <w:rPr>
        <w:rFonts w:ascii="Times New Roman" w:hAnsi="Times New Roman" w:hint="default"/>
      </w:rPr>
    </w:lvl>
    <w:lvl w:ilvl="3" w:tplc="5D54F558" w:tentative="1">
      <w:start w:val="1"/>
      <w:numFmt w:val="bullet"/>
      <w:lvlText w:val="-"/>
      <w:lvlJc w:val="left"/>
      <w:pPr>
        <w:tabs>
          <w:tab w:val="num" w:pos="2880"/>
        </w:tabs>
        <w:ind w:left="2880" w:hanging="360"/>
      </w:pPr>
      <w:rPr>
        <w:rFonts w:ascii="Times New Roman" w:hAnsi="Times New Roman" w:hint="default"/>
      </w:rPr>
    </w:lvl>
    <w:lvl w:ilvl="4" w:tplc="F10C0D26" w:tentative="1">
      <w:start w:val="1"/>
      <w:numFmt w:val="bullet"/>
      <w:lvlText w:val="-"/>
      <w:lvlJc w:val="left"/>
      <w:pPr>
        <w:tabs>
          <w:tab w:val="num" w:pos="3600"/>
        </w:tabs>
        <w:ind w:left="3600" w:hanging="360"/>
      </w:pPr>
      <w:rPr>
        <w:rFonts w:ascii="Times New Roman" w:hAnsi="Times New Roman" w:hint="default"/>
      </w:rPr>
    </w:lvl>
    <w:lvl w:ilvl="5" w:tplc="BC4C66EA" w:tentative="1">
      <w:start w:val="1"/>
      <w:numFmt w:val="bullet"/>
      <w:lvlText w:val="-"/>
      <w:lvlJc w:val="left"/>
      <w:pPr>
        <w:tabs>
          <w:tab w:val="num" w:pos="4320"/>
        </w:tabs>
        <w:ind w:left="4320" w:hanging="360"/>
      </w:pPr>
      <w:rPr>
        <w:rFonts w:ascii="Times New Roman" w:hAnsi="Times New Roman" w:hint="default"/>
      </w:rPr>
    </w:lvl>
    <w:lvl w:ilvl="6" w:tplc="BDF4D8BE" w:tentative="1">
      <w:start w:val="1"/>
      <w:numFmt w:val="bullet"/>
      <w:lvlText w:val="-"/>
      <w:lvlJc w:val="left"/>
      <w:pPr>
        <w:tabs>
          <w:tab w:val="num" w:pos="5040"/>
        </w:tabs>
        <w:ind w:left="5040" w:hanging="360"/>
      </w:pPr>
      <w:rPr>
        <w:rFonts w:ascii="Times New Roman" w:hAnsi="Times New Roman" w:hint="default"/>
      </w:rPr>
    </w:lvl>
    <w:lvl w:ilvl="7" w:tplc="7EDC24E6" w:tentative="1">
      <w:start w:val="1"/>
      <w:numFmt w:val="bullet"/>
      <w:lvlText w:val="-"/>
      <w:lvlJc w:val="left"/>
      <w:pPr>
        <w:tabs>
          <w:tab w:val="num" w:pos="5760"/>
        </w:tabs>
        <w:ind w:left="5760" w:hanging="360"/>
      </w:pPr>
      <w:rPr>
        <w:rFonts w:ascii="Times New Roman" w:hAnsi="Times New Roman" w:hint="default"/>
      </w:rPr>
    </w:lvl>
    <w:lvl w:ilvl="8" w:tplc="14FC839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B6C56AD"/>
    <w:multiLevelType w:val="hybridMultilevel"/>
    <w:tmpl w:val="B7D63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E197D9F"/>
    <w:multiLevelType w:val="hybridMultilevel"/>
    <w:tmpl w:val="CD7CC378"/>
    <w:lvl w:ilvl="0" w:tplc="2764951C">
      <w:numFmt w:val="bullet"/>
      <w:lvlText w:val="-"/>
      <w:lvlJc w:val="left"/>
      <w:pPr>
        <w:ind w:left="391" w:hanging="360"/>
      </w:pPr>
      <w:rPr>
        <w:rFonts w:ascii="Calibri" w:eastAsiaTheme="minorHAnsi" w:hAnsi="Calibri" w:cs="Calibri" w:hint="default"/>
      </w:rPr>
    </w:lvl>
    <w:lvl w:ilvl="1" w:tplc="080A0003" w:tentative="1">
      <w:start w:val="1"/>
      <w:numFmt w:val="bullet"/>
      <w:lvlText w:val="o"/>
      <w:lvlJc w:val="left"/>
      <w:pPr>
        <w:ind w:left="1111" w:hanging="360"/>
      </w:pPr>
      <w:rPr>
        <w:rFonts w:ascii="Courier New" w:hAnsi="Courier New" w:cs="Courier New" w:hint="default"/>
      </w:rPr>
    </w:lvl>
    <w:lvl w:ilvl="2" w:tplc="080A0005" w:tentative="1">
      <w:start w:val="1"/>
      <w:numFmt w:val="bullet"/>
      <w:lvlText w:val=""/>
      <w:lvlJc w:val="left"/>
      <w:pPr>
        <w:ind w:left="1831" w:hanging="360"/>
      </w:pPr>
      <w:rPr>
        <w:rFonts w:ascii="Wingdings" w:hAnsi="Wingdings" w:hint="default"/>
      </w:rPr>
    </w:lvl>
    <w:lvl w:ilvl="3" w:tplc="080A0001" w:tentative="1">
      <w:start w:val="1"/>
      <w:numFmt w:val="bullet"/>
      <w:lvlText w:val=""/>
      <w:lvlJc w:val="left"/>
      <w:pPr>
        <w:ind w:left="2551" w:hanging="360"/>
      </w:pPr>
      <w:rPr>
        <w:rFonts w:ascii="Symbol" w:hAnsi="Symbol" w:hint="default"/>
      </w:rPr>
    </w:lvl>
    <w:lvl w:ilvl="4" w:tplc="080A0003" w:tentative="1">
      <w:start w:val="1"/>
      <w:numFmt w:val="bullet"/>
      <w:lvlText w:val="o"/>
      <w:lvlJc w:val="left"/>
      <w:pPr>
        <w:ind w:left="3271" w:hanging="360"/>
      </w:pPr>
      <w:rPr>
        <w:rFonts w:ascii="Courier New" w:hAnsi="Courier New" w:cs="Courier New" w:hint="default"/>
      </w:rPr>
    </w:lvl>
    <w:lvl w:ilvl="5" w:tplc="080A0005" w:tentative="1">
      <w:start w:val="1"/>
      <w:numFmt w:val="bullet"/>
      <w:lvlText w:val=""/>
      <w:lvlJc w:val="left"/>
      <w:pPr>
        <w:ind w:left="3991" w:hanging="360"/>
      </w:pPr>
      <w:rPr>
        <w:rFonts w:ascii="Wingdings" w:hAnsi="Wingdings" w:hint="default"/>
      </w:rPr>
    </w:lvl>
    <w:lvl w:ilvl="6" w:tplc="080A0001" w:tentative="1">
      <w:start w:val="1"/>
      <w:numFmt w:val="bullet"/>
      <w:lvlText w:val=""/>
      <w:lvlJc w:val="left"/>
      <w:pPr>
        <w:ind w:left="4711" w:hanging="360"/>
      </w:pPr>
      <w:rPr>
        <w:rFonts w:ascii="Symbol" w:hAnsi="Symbol" w:hint="default"/>
      </w:rPr>
    </w:lvl>
    <w:lvl w:ilvl="7" w:tplc="080A0003" w:tentative="1">
      <w:start w:val="1"/>
      <w:numFmt w:val="bullet"/>
      <w:lvlText w:val="o"/>
      <w:lvlJc w:val="left"/>
      <w:pPr>
        <w:ind w:left="5431" w:hanging="360"/>
      </w:pPr>
      <w:rPr>
        <w:rFonts w:ascii="Courier New" w:hAnsi="Courier New" w:cs="Courier New" w:hint="default"/>
      </w:rPr>
    </w:lvl>
    <w:lvl w:ilvl="8" w:tplc="080A0005" w:tentative="1">
      <w:start w:val="1"/>
      <w:numFmt w:val="bullet"/>
      <w:lvlText w:val=""/>
      <w:lvlJc w:val="left"/>
      <w:pPr>
        <w:ind w:left="6151" w:hanging="360"/>
      </w:pPr>
      <w:rPr>
        <w:rFonts w:ascii="Wingdings" w:hAnsi="Wingdings" w:hint="default"/>
      </w:rPr>
    </w:lvl>
  </w:abstractNum>
  <w:abstractNum w:abstractNumId="8" w15:restartNumberingAfterBreak="0">
    <w:nsid w:val="45657CA3"/>
    <w:multiLevelType w:val="hybridMultilevel"/>
    <w:tmpl w:val="EC9013A0"/>
    <w:lvl w:ilvl="0" w:tplc="1854A9AE">
      <w:numFmt w:val="bullet"/>
      <w:lvlText w:val="-"/>
      <w:lvlJc w:val="left"/>
      <w:pPr>
        <w:ind w:left="1080" w:hanging="360"/>
      </w:pPr>
      <w:rPr>
        <w:rFonts w:ascii="Calibri" w:eastAsiaTheme="minorHAnsi"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45754D39"/>
    <w:multiLevelType w:val="hybridMultilevel"/>
    <w:tmpl w:val="A830C9E2"/>
    <w:lvl w:ilvl="0" w:tplc="9336F4A4">
      <w:start w:val="1"/>
      <w:numFmt w:val="upperLetter"/>
      <w:lvlText w:val="%1)"/>
      <w:lvlJc w:val="left"/>
      <w:pPr>
        <w:tabs>
          <w:tab w:val="num" w:pos="720"/>
        </w:tabs>
        <w:ind w:left="720" w:hanging="360"/>
      </w:pPr>
    </w:lvl>
    <w:lvl w:ilvl="1" w:tplc="F83827A2" w:tentative="1">
      <w:start w:val="1"/>
      <w:numFmt w:val="upperLetter"/>
      <w:lvlText w:val="%2)"/>
      <w:lvlJc w:val="left"/>
      <w:pPr>
        <w:tabs>
          <w:tab w:val="num" w:pos="1440"/>
        </w:tabs>
        <w:ind w:left="1440" w:hanging="360"/>
      </w:pPr>
    </w:lvl>
    <w:lvl w:ilvl="2" w:tplc="0054EEC6" w:tentative="1">
      <w:start w:val="1"/>
      <w:numFmt w:val="upperLetter"/>
      <w:lvlText w:val="%3)"/>
      <w:lvlJc w:val="left"/>
      <w:pPr>
        <w:tabs>
          <w:tab w:val="num" w:pos="2160"/>
        </w:tabs>
        <w:ind w:left="2160" w:hanging="360"/>
      </w:pPr>
    </w:lvl>
    <w:lvl w:ilvl="3" w:tplc="D57CA7FA" w:tentative="1">
      <w:start w:val="1"/>
      <w:numFmt w:val="upperLetter"/>
      <w:lvlText w:val="%4)"/>
      <w:lvlJc w:val="left"/>
      <w:pPr>
        <w:tabs>
          <w:tab w:val="num" w:pos="2880"/>
        </w:tabs>
        <w:ind w:left="2880" w:hanging="360"/>
      </w:pPr>
    </w:lvl>
    <w:lvl w:ilvl="4" w:tplc="9934C570" w:tentative="1">
      <w:start w:val="1"/>
      <w:numFmt w:val="upperLetter"/>
      <w:lvlText w:val="%5)"/>
      <w:lvlJc w:val="left"/>
      <w:pPr>
        <w:tabs>
          <w:tab w:val="num" w:pos="3600"/>
        </w:tabs>
        <w:ind w:left="3600" w:hanging="360"/>
      </w:pPr>
    </w:lvl>
    <w:lvl w:ilvl="5" w:tplc="EFF41E76" w:tentative="1">
      <w:start w:val="1"/>
      <w:numFmt w:val="upperLetter"/>
      <w:lvlText w:val="%6)"/>
      <w:lvlJc w:val="left"/>
      <w:pPr>
        <w:tabs>
          <w:tab w:val="num" w:pos="4320"/>
        </w:tabs>
        <w:ind w:left="4320" w:hanging="360"/>
      </w:pPr>
    </w:lvl>
    <w:lvl w:ilvl="6" w:tplc="DC4CD390" w:tentative="1">
      <w:start w:val="1"/>
      <w:numFmt w:val="upperLetter"/>
      <w:lvlText w:val="%7)"/>
      <w:lvlJc w:val="left"/>
      <w:pPr>
        <w:tabs>
          <w:tab w:val="num" w:pos="5040"/>
        </w:tabs>
        <w:ind w:left="5040" w:hanging="360"/>
      </w:pPr>
    </w:lvl>
    <w:lvl w:ilvl="7" w:tplc="C6181FCC" w:tentative="1">
      <w:start w:val="1"/>
      <w:numFmt w:val="upperLetter"/>
      <w:lvlText w:val="%8)"/>
      <w:lvlJc w:val="left"/>
      <w:pPr>
        <w:tabs>
          <w:tab w:val="num" w:pos="5760"/>
        </w:tabs>
        <w:ind w:left="5760" w:hanging="360"/>
      </w:pPr>
    </w:lvl>
    <w:lvl w:ilvl="8" w:tplc="23FE4D98" w:tentative="1">
      <w:start w:val="1"/>
      <w:numFmt w:val="upperLetter"/>
      <w:lvlText w:val="%9)"/>
      <w:lvlJc w:val="left"/>
      <w:pPr>
        <w:tabs>
          <w:tab w:val="num" w:pos="6480"/>
        </w:tabs>
        <w:ind w:left="6480" w:hanging="360"/>
      </w:pPr>
    </w:lvl>
  </w:abstractNum>
  <w:abstractNum w:abstractNumId="10" w15:restartNumberingAfterBreak="0">
    <w:nsid w:val="5D221DD6"/>
    <w:multiLevelType w:val="hybridMultilevel"/>
    <w:tmpl w:val="A7A6F41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5E6B6C8D"/>
    <w:multiLevelType w:val="hybridMultilevel"/>
    <w:tmpl w:val="C262AC50"/>
    <w:lvl w:ilvl="0" w:tplc="C56AEBC6">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C9F7081"/>
    <w:multiLevelType w:val="hybridMultilevel"/>
    <w:tmpl w:val="498E58F6"/>
    <w:lvl w:ilvl="0" w:tplc="360E1BA0">
      <w:start w:val="5"/>
      <w:numFmt w:val="decimal"/>
      <w:lvlText w:val="%1."/>
      <w:lvlJc w:val="left"/>
      <w:pPr>
        <w:ind w:left="382" w:hanging="360"/>
      </w:pPr>
      <w:rPr>
        <w:rFonts w:hint="default"/>
      </w:rPr>
    </w:lvl>
    <w:lvl w:ilvl="1" w:tplc="080A0019" w:tentative="1">
      <w:start w:val="1"/>
      <w:numFmt w:val="lowerLetter"/>
      <w:lvlText w:val="%2."/>
      <w:lvlJc w:val="left"/>
      <w:pPr>
        <w:ind w:left="1102" w:hanging="360"/>
      </w:pPr>
    </w:lvl>
    <w:lvl w:ilvl="2" w:tplc="080A001B" w:tentative="1">
      <w:start w:val="1"/>
      <w:numFmt w:val="lowerRoman"/>
      <w:lvlText w:val="%3."/>
      <w:lvlJc w:val="right"/>
      <w:pPr>
        <w:ind w:left="1822" w:hanging="180"/>
      </w:pPr>
    </w:lvl>
    <w:lvl w:ilvl="3" w:tplc="080A000F" w:tentative="1">
      <w:start w:val="1"/>
      <w:numFmt w:val="decimal"/>
      <w:lvlText w:val="%4."/>
      <w:lvlJc w:val="left"/>
      <w:pPr>
        <w:ind w:left="2542" w:hanging="360"/>
      </w:pPr>
    </w:lvl>
    <w:lvl w:ilvl="4" w:tplc="080A0019" w:tentative="1">
      <w:start w:val="1"/>
      <w:numFmt w:val="lowerLetter"/>
      <w:lvlText w:val="%5."/>
      <w:lvlJc w:val="left"/>
      <w:pPr>
        <w:ind w:left="3262" w:hanging="360"/>
      </w:pPr>
    </w:lvl>
    <w:lvl w:ilvl="5" w:tplc="080A001B" w:tentative="1">
      <w:start w:val="1"/>
      <w:numFmt w:val="lowerRoman"/>
      <w:lvlText w:val="%6."/>
      <w:lvlJc w:val="right"/>
      <w:pPr>
        <w:ind w:left="3982" w:hanging="180"/>
      </w:pPr>
    </w:lvl>
    <w:lvl w:ilvl="6" w:tplc="080A000F" w:tentative="1">
      <w:start w:val="1"/>
      <w:numFmt w:val="decimal"/>
      <w:lvlText w:val="%7."/>
      <w:lvlJc w:val="left"/>
      <w:pPr>
        <w:ind w:left="4702" w:hanging="360"/>
      </w:pPr>
    </w:lvl>
    <w:lvl w:ilvl="7" w:tplc="080A0019" w:tentative="1">
      <w:start w:val="1"/>
      <w:numFmt w:val="lowerLetter"/>
      <w:lvlText w:val="%8."/>
      <w:lvlJc w:val="left"/>
      <w:pPr>
        <w:ind w:left="5422" w:hanging="360"/>
      </w:pPr>
    </w:lvl>
    <w:lvl w:ilvl="8" w:tplc="080A001B" w:tentative="1">
      <w:start w:val="1"/>
      <w:numFmt w:val="lowerRoman"/>
      <w:lvlText w:val="%9."/>
      <w:lvlJc w:val="right"/>
      <w:pPr>
        <w:ind w:left="6142" w:hanging="180"/>
      </w:pPr>
    </w:lvl>
  </w:abstractNum>
  <w:abstractNum w:abstractNumId="13" w15:restartNumberingAfterBreak="0">
    <w:nsid w:val="746C1661"/>
    <w:multiLevelType w:val="hybridMultilevel"/>
    <w:tmpl w:val="EB663682"/>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6FE396B"/>
    <w:multiLevelType w:val="hybridMultilevel"/>
    <w:tmpl w:val="0BF07986"/>
    <w:lvl w:ilvl="0" w:tplc="080A0001">
      <w:start w:val="1"/>
      <w:numFmt w:val="bullet"/>
      <w:lvlText w:val=""/>
      <w:lvlJc w:val="left"/>
      <w:pPr>
        <w:ind w:left="751" w:hanging="360"/>
      </w:pPr>
      <w:rPr>
        <w:rFonts w:ascii="Symbol" w:hAnsi="Symbol" w:hint="default"/>
      </w:rPr>
    </w:lvl>
    <w:lvl w:ilvl="1" w:tplc="080A0003" w:tentative="1">
      <w:start w:val="1"/>
      <w:numFmt w:val="bullet"/>
      <w:lvlText w:val="o"/>
      <w:lvlJc w:val="left"/>
      <w:pPr>
        <w:ind w:left="1471" w:hanging="360"/>
      </w:pPr>
      <w:rPr>
        <w:rFonts w:ascii="Courier New" w:hAnsi="Courier New" w:cs="Courier New" w:hint="default"/>
      </w:rPr>
    </w:lvl>
    <w:lvl w:ilvl="2" w:tplc="080A0005" w:tentative="1">
      <w:start w:val="1"/>
      <w:numFmt w:val="bullet"/>
      <w:lvlText w:val=""/>
      <w:lvlJc w:val="left"/>
      <w:pPr>
        <w:ind w:left="2191" w:hanging="360"/>
      </w:pPr>
      <w:rPr>
        <w:rFonts w:ascii="Wingdings" w:hAnsi="Wingdings" w:hint="default"/>
      </w:rPr>
    </w:lvl>
    <w:lvl w:ilvl="3" w:tplc="080A0001" w:tentative="1">
      <w:start w:val="1"/>
      <w:numFmt w:val="bullet"/>
      <w:lvlText w:val=""/>
      <w:lvlJc w:val="left"/>
      <w:pPr>
        <w:ind w:left="2911" w:hanging="360"/>
      </w:pPr>
      <w:rPr>
        <w:rFonts w:ascii="Symbol" w:hAnsi="Symbol" w:hint="default"/>
      </w:rPr>
    </w:lvl>
    <w:lvl w:ilvl="4" w:tplc="080A0003" w:tentative="1">
      <w:start w:val="1"/>
      <w:numFmt w:val="bullet"/>
      <w:lvlText w:val="o"/>
      <w:lvlJc w:val="left"/>
      <w:pPr>
        <w:ind w:left="3631" w:hanging="360"/>
      </w:pPr>
      <w:rPr>
        <w:rFonts w:ascii="Courier New" w:hAnsi="Courier New" w:cs="Courier New" w:hint="default"/>
      </w:rPr>
    </w:lvl>
    <w:lvl w:ilvl="5" w:tplc="080A0005" w:tentative="1">
      <w:start w:val="1"/>
      <w:numFmt w:val="bullet"/>
      <w:lvlText w:val=""/>
      <w:lvlJc w:val="left"/>
      <w:pPr>
        <w:ind w:left="4351" w:hanging="360"/>
      </w:pPr>
      <w:rPr>
        <w:rFonts w:ascii="Wingdings" w:hAnsi="Wingdings" w:hint="default"/>
      </w:rPr>
    </w:lvl>
    <w:lvl w:ilvl="6" w:tplc="080A0001" w:tentative="1">
      <w:start w:val="1"/>
      <w:numFmt w:val="bullet"/>
      <w:lvlText w:val=""/>
      <w:lvlJc w:val="left"/>
      <w:pPr>
        <w:ind w:left="5071" w:hanging="360"/>
      </w:pPr>
      <w:rPr>
        <w:rFonts w:ascii="Symbol" w:hAnsi="Symbol" w:hint="default"/>
      </w:rPr>
    </w:lvl>
    <w:lvl w:ilvl="7" w:tplc="080A0003" w:tentative="1">
      <w:start w:val="1"/>
      <w:numFmt w:val="bullet"/>
      <w:lvlText w:val="o"/>
      <w:lvlJc w:val="left"/>
      <w:pPr>
        <w:ind w:left="5791" w:hanging="360"/>
      </w:pPr>
      <w:rPr>
        <w:rFonts w:ascii="Courier New" w:hAnsi="Courier New" w:cs="Courier New" w:hint="default"/>
      </w:rPr>
    </w:lvl>
    <w:lvl w:ilvl="8" w:tplc="080A0005" w:tentative="1">
      <w:start w:val="1"/>
      <w:numFmt w:val="bullet"/>
      <w:lvlText w:val=""/>
      <w:lvlJc w:val="left"/>
      <w:pPr>
        <w:ind w:left="6511" w:hanging="360"/>
      </w:pPr>
      <w:rPr>
        <w:rFonts w:ascii="Wingdings" w:hAnsi="Wingdings" w:hint="default"/>
      </w:rPr>
    </w:lvl>
  </w:abstractNum>
  <w:num w:numId="1">
    <w:abstractNumId w:val="6"/>
  </w:num>
  <w:num w:numId="2">
    <w:abstractNumId w:val="0"/>
  </w:num>
  <w:num w:numId="3">
    <w:abstractNumId w:val="3"/>
  </w:num>
  <w:num w:numId="4">
    <w:abstractNumId w:val="2"/>
  </w:num>
  <w:num w:numId="5">
    <w:abstractNumId w:val="10"/>
  </w:num>
  <w:num w:numId="6">
    <w:abstractNumId w:val="12"/>
  </w:num>
  <w:num w:numId="7">
    <w:abstractNumId w:val="11"/>
  </w:num>
  <w:num w:numId="8">
    <w:abstractNumId w:val="13"/>
  </w:num>
  <w:num w:numId="9">
    <w:abstractNumId w:val="14"/>
  </w:num>
  <w:num w:numId="10">
    <w:abstractNumId w:val="1"/>
  </w:num>
  <w:num w:numId="11">
    <w:abstractNumId w:val="7"/>
  </w:num>
  <w:num w:numId="12">
    <w:abstractNumId w:val="4"/>
  </w:num>
  <w:num w:numId="13">
    <w:abstractNumId w:val="8"/>
  </w:num>
  <w:num w:numId="14">
    <w:abstractNumId w:val="9"/>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F01"/>
    <w:rsid w:val="000066CD"/>
    <w:rsid w:val="00053D52"/>
    <w:rsid w:val="00057CFE"/>
    <w:rsid w:val="000A7EA0"/>
    <w:rsid w:val="000B6E76"/>
    <w:rsid w:val="000C7CAD"/>
    <w:rsid w:val="000E105A"/>
    <w:rsid w:val="0010380F"/>
    <w:rsid w:val="0011567F"/>
    <w:rsid w:val="00162E0D"/>
    <w:rsid w:val="00186033"/>
    <w:rsid w:val="001965B0"/>
    <w:rsid w:val="001A0D3B"/>
    <w:rsid w:val="001E5020"/>
    <w:rsid w:val="00235588"/>
    <w:rsid w:val="00255C07"/>
    <w:rsid w:val="00280E1C"/>
    <w:rsid w:val="002B2BE2"/>
    <w:rsid w:val="002C4ED8"/>
    <w:rsid w:val="002C7EB0"/>
    <w:rsid w:val="002F6C98"/>
    <w:rsid w:val="003049A0"/>
    <w:rsid w:val="003B5953"/>
    <w:rsid w:val="003C0AAF"/>
    <w:rsid w:val="003C4D4D"/>
    <w:rsid w:val="003D2B71"/>
    <w:rsid w:val="00403357"/>
    <w:rsid w:val="00453CE1"/>
    <w:rsid w:val="00454F1A"/>
    <w:rsid w:val="00472DE3"/>
    <w:rsid w:val="004E1181"/>
    <w:rsid w:val="00525BC4"/>
    <w:rsid w:val="005556A8"/>
    <w:rsid w:val="005557F0"/>
    <w:rsid w:val="00561D60"/>
    <w:rsid w:val="005C5C1B"/>
    <w:rsid w:val="0063711B"/>
    <w:rsid w:val="006465FE"/>
    <w:rsid w:val="00647C41"/>
    <w:rsid w:val="00684DED"/>
    <w:rsid w:val="006A76C0"/>
    <w:rsid w:val="006C3CF7"/>
    <w:rsid w:val="006E4820"/>
    <w:rsid w:val="007257AF"/>
    <w:rsid w:val="00751183"/>
    <w:rsid w:val="00772030"/>
    <w:rsid w:val="00775940"/>
    <w:rsid w:val="00782D06"/>
    <w:rsid w:val="00831A33"/>
    <w:rsid w:val="0085575F"/>
    <w:rsid w:val="00862976"/>
    <w:rsid w:val="008957B2"/>
    <w:rsid w:val="008B66BF"/>
    <w:rsid w:val="008C75E0"/>
    <w:rsid w:val="00930834"/>
    <w:rsid w:val="00973ACC"/>
    <w:rsid w:val="00976939"/>
    <w:rsid w:val="00986311"/>
    <w:rsid w:val="009B11B1"/>
    <w:rsid w:val="00A570C9"/>
    <w:rsid w:val="00AB1FB9"/>
    <w:rsid w:val="00AF41D1"/>
    <w:rsid w:val="00B0778C"/>
    <w:rsid w:val="00B14871"/>
    <w:rsid w:val="00B16BE7"/>
    <w:rsid w:val="00B33FE0"/>
    <w:rsid w:val="00B50DB6"/>
    <w:rsid w:val="00B5371D"/>
    <w:rsid w:val="00B97851"/>
    <w:rsid w:val="00BA7E2A"/>
    <w:rsid w:val="00BD629B"/>
    <w:rsid w:val="00BE54CC"/>
    <w:rsid w:val="00C10571"/>
    <w:rsid w:val="00C573C6"/>
    <w:rsid w:val="00C92372"/>
    <w:rsid w:val="00C9265A"/>
    <w:rsid w:val="00CC7AA7"/>
    <w:rsid w:val="00CE19F0"/>
    <w:rsid w:val="00D10ECF"/>
    <w:rsid w:val="00DB5934"/>
    <w:rsid w:val="00E213A9"/>
    <w:rsid w:val="00E2185A"/>
    <w:rsid w:val="00E27395"/>
    <w:rsid w:val="00E36519"/>
    <w:rsid w:val="00E73418"/>
    <w:rsid w:val="00E766CC"/>
    <w:rsid w:val="00ED17C0"/>
    <w:rsid w:val="00EF3C87"/>
    <w:rsid w:val="00F22F01"/>
    <w:rsid w:val="00F5320D"/>
    <w:rsid w:val="00F73A2F"/>
    <w:rsid w:val="00F8352F"/>
    <w:rsid w:val="00F920C7"/>
    <w:rsid w:val="00FB303F"/>
    <w:rsid w:val="00FB51E4"/>
    <w:rsid w:val="00FB74A4"/>
    <w:rsid w:val="00FB7B00"/>
    <w:rsid w:val="00FD43AE"/>
    <w:rsid w:val="00FE124E"/>
    <w:rsid w:val="04AD1C21"/>
    <w:rsid w:val="0EE24178"/>
    <w:rsid w:val="16761927"/>
    <w:rsid w:val="64C128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CE450"/>
  <w15:chartTrackingRefBased/>
  <w15:docId w15:val="{A075CA65-06A3-4AB9-BB2E-E1372ADE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F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22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3C87"/>
    <w:pPr>
      <w:ind w:left="720"/>
      <w:contextualSpacing/>
    </w:pPr>
  </w:style>
  <w:style w:type="paragraph" w:styleId="Sinespaciado">
    <w:name w:val="No Spacing"/>
    <w:uiPriority w:val="1"/>
    <w:qFormat/>
    <w:rsid w:val="003D2B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4752">
      <w:bodyDiv w:val="1"/>
      <w:marLeft w:val="0"/>
      <w:marRight w:val="0"/>
      <w:marTop w:val="0"/>
      <w:marBottom w:val="0"/>
      <w:divBdr>
        <w:top w:val="none" w:sz="0" w:space="0" w:color="auto"/>
        <w:left w:val="none" w:sz="0" w:space="0" w:color="auto"/>
        <w:bottom w:val="none" w:sz="0" w:space="0" w:color="auto"/>
        <w:right w:val="none" w:sz="0" w:space="0" w:color="auto"/>
      </w:divBdr>
    </w:div>
    <w:div w:id="135226361">
      <w:bodyDiv w:val="1"/>
      <w:marLeft w:val="0"/>
      <w:marRight w:val="0"/>
      <w:marTop w:val="0"/>
      <w:marBottom w:val="0"/>
      <w:divBdr>
        <w:top w:val="none" w:sz="0" w:space="0" w:color="auto"/>
        <w:left w:val="none" w:sz="0" w:space="0" w:color="auto"/>
        <w:bottom w:val="none" w:sz="0" w:space="0" w:color="auto"/>
        <w:right w:val="none" w:sz="0" w:space="0" w:color="auto"/>
      </w:divBdr>
    </w:div>
    <w:div w:id="200096650">
      <w:bodyDiv w:val="1"/>
      <w:marLeft w:val="0"/>
      <w:marRight w:val="0"/>
      <w:marTop w:val="0"/>
      <w:marBottom w:val="0"/>
      <w:divBdr>
        <w:top w:val="none" w:sz="0" w:space="0" w:color="auto"/>
        <w:left w:val="none" w:sz="0" w:space="0" w:color="auto"/>
        <w:bottom w:val="none" w:sz="0" w:space="0" w:color="auto"/>
        <w:right w:val="none" w:sz="0" w:space="0" w:color="auto"/>
      </w:divBdr>
    </w:div>
    <w:div w:id="236793182">
      <w:bodyDiv w:val="1"/>
      <w:marLeft w:val="0"/>
      <w:marRight w:val="0"/>
      <w:marTop w:val="0"/>
      <w:marBottom w:val="0"/>
      <w:divBdr>
        <w:top w:val="none" w:sz="0" w:space="0" w:color="auto"/>
        <w:left w:val="none" w:sz="0" w:space="0" w:color="auto"/>
        <w:bottom w:val="none" w:sz="0" w:space="0" w:color="auto"/>
        <w:right w:val="none" w:sz="0" w:space="0" w:color="auto"/>
      </w:divBdr>
    </w:div>
    <w:div w:id="386878344">
      <w:bodyDiv w:val="1"/>
      <w:marLeft w:val="0"/>
      <w:marRight w:val="0"/>
      <w:marTop w:val="0"/>
      <w:marBottom w:val="0"/>
      <w:divBdr>
        <w:top w:val="none" w:sz="0" w:space="0" w:color="auto"/>
        <w:left w:val="none" w:sz="0" w:space="0" w:color="auto"/>
        <w:bottom w:val="none" w:sz="0" w:space="0" w:color="auto"/>
        <w:right w:val="none" w:sz="0" w:space="0" w:color="auto"/>
      </w:divBdr>
    </w:div>
    <w:div w:id="442963101">
      <w:bodyDiv w:val="1"/>
      <w:marLeft w:val="0"/>
      <w:marRight w:val="0"/>
      <w:marTop w:val="0"/>
      <w:marBottom w:val="0"/>
      <w:divBdr>
        <w:top w:val="none" w:sz="0" w:space="0" w:color="auto"/>
        <w:left w:val="none" w:sz="0" w:space="0" w:color="auto"/>
        <w:bottom w:val="none" w:sz="0" w:space="0" w:color="auto"/>
        <w:right w:val="none" w:sz="0" w:space="0" w:color="auto"/>
      </w:divBdr>
    </w:div>
    <w:div w:id="483084908">
      <w:bodyDiv w:val="1"/>
      <w:marLeft w:val="0"/>
      <w:marRight w:val="0"/>
      <w:marTop w:val="0"/>
      <w:marBottom w:val="0"/>
      <w:divBdr>
        <w:top w:val="none" w:sz="0" w:space="0" w:color="auto"/>
        <w:left w:val="none" w:sz="0" w:space="0" w:color="auto"/>
        <w:bottom w:val="none" w:sz="0" w:space="0" w:color="auto"/>
        <w:right w:val="none" w:sz="0" w:space="0" w:color="auto"/>
      </w:divBdr>
    </w:div>
    <w:div w:id="568425228">
      <w:bodyDiv w:val="1"/>
      <w:marLeft w:val="0"/>
      <w:marRight w:val="0"/>
      <w:marTop w:val="0"/>
      <w:marBottom w:val="0"/>
      <w:divBdr>
        <w:top w:val="none" w:sz="0" w:space="0" w:color="auto"/>
        <w:left w:val="none" w:sz="0" w:space="0" w:color="auto"/>
        <w:bottom w:val="none" w:sz="0" w:space="0" w:color="auto"/>
        <w:right w:val="none" w:sz="0" w:space="0" w:color="auto"/>
      </w:divBdr>
    </w:div>
    <w:div w:id="591863274">
      <w:bodyDiv w:val="1"/>
      <w:marLeft w:val="0"/>
      <w:marRight w:val="0"/>
      <w:marTop w:val="0"/>
      <w:marBottom w:val="0"/>
      <w:divBdr>
        <w:top w:val="none" w:sz="0" w:space="0" w:color="auto"/>
        <w:left w:val="none" w:sz="0" w:space="0" w:color="auto"/>
        <w:bottom w:val="none" w:sz="0" w:space="0" w:color="auto"/>
        <w:right w:val="none" w:sz="0" w:space="0" w:color="auto"/>
      </w:divBdr>
    </w:div>
    <w:div w:id="736903968">
      <w:bodyDiv w:val="1"/>
      <w:marLeft w:val="0"/>
      <w:marRight w:val="0"/>
      <w:marTop w:val="0"/>
      <w:marBottom w:val="0"/>
      <w:divBdr>
        <w:top w:val="none" w:sz="0" w:space="0" w:color="auto"/>
        <w:left w:val="none" w:sz="0" w:space="0" w:color="auto"/>
        <w:bottom w:val="none" w:sz="0" w:space="0" w:color="auto"/>
        <w:right w:val="none" w:sz="0" w:space="0" w:color="auto"/>
      </w:divBdr>
    </w:div>
    <w:div w:id="779763926">
      <w:bodyDiv w:val="1"/>
      <w:marLeft w:val="0"/>
      <w:marRight w:val="0"/>
      <w:marTop w:val="0"/>
      <w:marBottom w:val="0"/>
      <w:divBdr>
        <w:top w:val="none" w:sz="0" w:space="0" w:color="auto"/>
        <w:left w:val="none" w:sz="0" w:space="0" w:color="auto"/>
        <w:bottom w:val="none" w:sz="0" w:space="0" w:color="auto"/>
        <w:right w:val="none" w:sz="0" w:space="0" w:color="auto"/>
      </w:divBdr>
    </w:div>
    <w:div w:id="822503981">
      <w:bodyDiv w:val="1"/>
      <w:marLeft w:val="0"/>
      <w:marRight w:val="0"/>
      <w:marTop w:val="0"/>
      <w:marBottom w:val="0"/>
      <w:divBdr>
        <w:top w:val="none" w:sz="0" w:space="0" w:color="auto"/>
        <w:left w:val="none" w:sz="0" w:space="0" w:color="auto"/>
        <w:bottom w:val="none" w:sz="0" w:space="0" w:color="auto"/>
        <w:right w:val="none" w:sz="0" w:space="0" w:color="auto"/>
      </w:divBdr>
      <w:divsChild>
        <w:div w:id="730615274">
          <w:marLeft w:val="446"/>
          <w:marRight w:val="0"/>
          <w:marTop w:val="0"/>
          <w:marBottom w:val="0"/>
          <w:divBdr>
            <w:top w:val="none" w:sz="0" w:space="0" w:color="auto"/>
            <w:left w:val="none" w:sz="0" w:space="0" w:color="auto"/>
            <w:bottom w:val="none" w:sz="0" w:space="0" w:color="auto"/>
            <w:right w:val="none" w:sz="0" w:space="0" w:color="auto"/>
          </w:divBdr>
        </w:div>
      </w:divsChild>
    </w:div>
    <w:div w:id="933903334">
      <w:bodyDiv w:val="1"/>
      <w:marLeft w:val="0"/>
      <w:marRight w:val="0"/>
      <w:marTop w:val="0"/>
      <w:marBottom w:val="0"/>
      <w:divBdr>
        <w:top w:val="none" w:sz="0" w:space="0" w:color="auto"/>
        <w:left w:val="none" w:sz="0" w:space="0" w:color="auto"/>
        <w:bottom w:val="none" w:sz="0" w:space="0" w:color="auto"/>
        <w:right w:val="none" w:sz="0" w:space="0" w:color="auto"/>
      </w:divBdr>
    </w:div>
    <w:div w:id="1097024108">
      <w:bodyDiv w:val="1"/>
      <w:marLeft w:val="0"/>
      <w:marRight w:val="0"/>
      <w:marTop w:val="0"/>
      <w:marBottom w:val="0"/>
      <w:divBdr>
        <w:top w:val="none" w:sz="0" w:space="0" w:color="auto"/>
        <w:left w:val="none" w:sz="0" w:space="0" w:color="auto"/>
        <w:bottom w:val="none" w:sz="0" w:space="0" w:color="auto"/>
        <w:right w:val="none" w:sz="0" w:space="0" w:color="auto"/>
      </w:divBdr>
    </w:div>
    <w:div w:id="1157067059">
      <w:bodyDiv w:val="1"/>
      <w:marLeft w:val="0"/>
      <w:marRight w:val="0"/>
      <w:marTop w:val="0"/>
      <w:marBottom w:val="0"/>
      <w:divBdr>
        <w:top w:val="none" w:sz="0" w:space="0" w:color="auto"/>
        <w:left w:val="none" w:sz="0" w:space="0" w:color="auto"/>
        <w:bottom w:val="none" w:sz="0" w:space="0" w:color="auto"/>
        <w:right w:val="none" w:sz="0" w:space="0" w:color="auto"/>
      </w:divBdr>
    </w:div>
    <w:div w:id="1157720660">
      <w:bodyDiv w:val="1"/>
      <w:marLeft w:val="0"/>
      <w:marRight w:val="0"/>
      <w:marTop w:val="0"/>
      <w:marBottom w:val="0"/>
      <w:divBdr>
        <w:top w:val="none" w:sz="0" w:space="0" w:color="auto"/>
        <w:left w:val="none" w:sz="0" w:space="0" w:color="auto"/>
        <w:bottom w:val="none" w:sz="0" w:space="0" w:color="auto"/>
        <w:right w:val="none" w:sz="0" w:space="0" w:color="auto"/>
      </w:divBdr>
    </w:div>
    <w:div w:id="1161508016">
      <w:bodyDiv w:val="1"/>
      <w:marLeft w:val="0"/>
      <w:marRight w:val="0"/>
      <w:marTop w:val="0"/>
      <w:marBottom w:val="0"/>
      <w:divBdr>
        <w:top w:val="none" w:sz="0" w:space="0" w:color="auto"/>
        <w:left w:val="none" w:sz="0" w:space="0" w:color="auto"/>
        <w:bottom w:val="none" w:sz="0" w:space="0" w:color="auto"/>
        <w:right w:val="none" w:sz="0" w:space="0" w:color="auto"/>
      </w:divBdr>
      <w:divsChild>
        <w:div w:id="1952349866">
          <w:marLeft w:val="547"/>
          <w:marRight w:val="0"/>
          <w:marTop w:val="0"/>
          <w:marBottom w:val="0"/>
          <w:divBdr>
            <w:top w:val="none" w:sz="0" w:space="0" w:color="auto"/>
            <w:left w:val="none" w:sz="0" w:space="0" w:color="auto"/>
            <w:bottom w:val="none" w:sz="0" w:space="0" w:color="auto"/>
            <w:right w:val="none" w:sz="0" w:space="0" w:color="auto"/>
          </w:divBdr>
        </w:div>
        <w:div w:id="268245309">
          <w:marLeft w:val="547"/>
          <w:marRight w:val="0"/>
          <w:marTop w:val="0"/>
          <w:marBottom w:val="0"/>
          <w:divBdr>
            <w:top w:val="none" w:sz="0" w:space="0" w:color="auto"/>
            <w:left w:val="none" w:sz="0" w:space="0" w:color="auto"/>
            <w:bottom w:val="none" w:sz="0" w:space="0" w:color="auto"/>
            <w:right w:val="none" w:sz="0" w:space="0" w:color="auto"/>
          </w:divBdr>
        </w:div>
      </w:divsChild>
    </w:div>
    <w:div w:id="1266231417">
      <w:bodyDiv w:val="1"/>
      <w:marLeft w:val="0"/>
      <w:marRight w:val="0"/>
      <w:marTop w:val="0"/>
      <w:marBottom w:val="0"/>
      <w:divBdr>
        <w:top w:val="none" w:sz="0" w:space="0" w:color="auto"/>
        <w:left w:val="none" w:sz="0" w:space="0" w:color="auto"/>
        <w:bottom w:val="none" w:sz="0" w:space="0" w:color="auto"/>
        <w:right w:val="none" w:sz="0" w:space="0" w:color="auto"/>
      </w:divBdr>
    </w:div>
    <w:div w:id="1320426365">
      <w:bodyDiv w:val="1"/>
      <w:marLeft w:val="0"/>
      <w:marRight w:val="0"/>
      <w:marTop w:val="0"/>
      <w:marBottom w:val="0"/>
      <w:divBdr>
        <w:top w:val="none" w:sz="0" w:space="0" w:color="auto"/>
        <w:left w:val="none" w:sz="0" w:space="0" w:color="auto"/>
        <w:bottom w:val="none" w:sz="0" w:space="0" w:color="auto"/>
        <w:right w:val="none" w:sz="0" w:space="0" w:color="auto"/>
      </w:divBdr>
    </w:div>
    <w:div w:id="1387413388">
      <w:bodyDiv w:val="1"/>
      <w:marLeft w:val="0"/>
      <w:marRight w:val="0"/>
      <w:marTop w:val="0"/>
      <w:marBottom w:val="0"/>
      <w:divBdr>
        <w:top w:val="none" w:sz="0" w:space="0" w:color="auto"/>
        <w:left w:val="none" w:sz="0" w:space="0" w:color="auto"/>
        <w:bottom w:val="none" w:sz="0" w:space="0" w:color="auto"/>
        <w:right w:val="none" w:sz="0" w:space="0" w:color="auto"/>
      </w:divBdr>
    </w:div>
    <w:div w:id="1454400298">
      <w:bodyDiv w:val="1"/>
      <w:marLeft w:val="0"/>
      <w:marRight w:val="0"/>
      <w:marTop w:val="0"/>
      <w:marBottom w:val="0"/>
      <w:divBdr>
        <w:top w:val="none" w:sz="0" w:space="0" w:color="auto"/>
        <w:left w:val="none" w:sz="0" w:space="0" w:color="auto"/>
        <w:bottom w:val="none" w:sz="0" w:space="0" w:color="auto"/>
        <w:right w:val="none" w:sz="0" w:space="0" w:color="auto"/>
      </w:divBdr>
    </w:div>
    <w:div w:id="1460299306">
      <w:bodyDiv w:val="1"/>
      <w:marLeft w:val="0"/>
      <w:marRight w:val="0"/>
      <w:marTop w:val="0"/>
      <w:marBottom w:val="0"/>
      <w:divBdr>
        <w:top w:val="none" w:sz="0" w:space="0" w:color="auto"/>
        <w:left w:val="none" w:sz="0" w:space="0" w:color="auto"/>
        <w:bottom w:val="none" w:sz="0" w:space="0" w:color="auto"/>
        <w:right w:val="none" w:sz="0" w:space="0" w:color="auto"/>
      </w:divBdr>
    </w:div>
    <w:div w:id="1651638301">
      <w:bodyDiv w:val="1"/>
      <w:marLeft w:val="0"/>
      <w:marRight w:val="0"/>
      <w:marTop w:val="0"/>
      <w:marBottom w:val="0"/>
      <w:divBdr>
        <w:top w:val="none" w:sz="0" w:space="0" w:color="auto"/>
        <w:left w:val="none" w:sz="0" w:space="0" w:color="auto"/>
        <w:bottom w:val="none" w:sz="0" w:space="0" w:color="auto"/>
        <w:right w:val="none" w:sz="0" w:space="0" w:color="auto"/>
      </w:divBdr>
    </w:div>
    <w:div w:id="1686902752">
      <w:bodyDiv w:val="1"/>
      <w:marLeft w:val="0"/>
      <w:marRight w:val="0"/>
      <w:marTop w:val="0"/>
      <w:marBottom w:val="0"/>
      <w:divBdr>
        <w:top w:val="none" w:sz="0" w:space="0" w:color="auto"/>
        <w:left w:val="none" w:sz="0" w:space="0" w:color="auto"/>
        <w:bottom w:val="none" w:sz="0" w:space="0" w:color="auto"/>
        <w:right w:val="none" w:sz="0" w:space="0" w:color="auto"/>
      </w:divBdr>
    </w:div>
    <w:div w:id="1708485721">
      <w:bodyDiv w:val="1"/>
      <w:marLeft w:val="0"/>
      <w:marRight w:val="0"/>
      <w:marTop w:val="0"/>
      <w:marBottom w:val="0"/>
      <w:divBdr>
        <w:top w:val="none" w:sz="0" w:space="0" w:color="auto"/>
        <w:left w:val="none" w:sz="0" w:space="0" w:color="auto"/>
        <w:bottom w:val="none" w:sz="0" w:space="0" w:color="auto"/>
        <w:right w:val="none" w:sz="0" w:space="0" w:color="auto"/>
      </w:divBdr>
    </w:div>
    <w:div w:id="1733311370">
      <w:bodyDiv w:val="1"/>
      <w:marLeft w:val="0"/>
      <w:marRight w:val="0"/>
      <w:marTop w:val="0"/>
      <w:marBottom w:val="0"/>
      <w:divBdr>
        <w:top w:val="none" w:sz="0" w:space="0" w:color="auto"/>
        <w:left w:val="none" w:sz="0" w:space="0" w:color="auto"/>
        <w:bottom w:val="none" w:sz="0" w:space="0" w:color="auto"/>
        <w:right w:val="none" w:sz="0" w:space="0" w:color="auto"/>
      </w:divBdr>
    </w:div>
    <w:div w:id="1774133969">
      <w:bodyDiv w:val="1"/>
      <w:marLeft w:val="0"/>
      <w:marRight w:val="0"/>
      <w:marTop w:val="0"/>
      <w:marBottom w:val="0"/>
      <w:divBdr>
        <w:top w:val="none" w:sz="0" w:space="0" w:color="auto"/>
        <w:left w:val="none" w:sz="0" w:space="0" w:color="auto"/>
        <w:bottom w:val="none" w:sz="0" w:space="0" w:color="auto"/>
        <w:right w:val="none" w:sz="0" w:space="0" w:color="auto"/>
      </w:divBdr>
    </w:div>
    <w:div w:id="1804345615">
      <w:bodyDiv w:val="1"/>
      <w:marLeft w:val="0"/>
      <w:marRight w:val="0"/>
      <w:marTop w:val="0"/>
      <w:marBottom w:val="0"/>
      <w:divBdr>
        <w:top w:val="none" w:sz="0" w:space="0" w:color="auto"/>
        <w:left w:val="none" w:sz="0" w:space="0" w:color="auto"/>
        <w:bottom w:val="none" w:sz="0" w:space="0" w:color="auto"/>
        <w:right w:val="none" w:sz="0" w:space="0" w:color="auto"/>
      </w:divBdr>
    </w:div>
    <w:div w:id="1923442071">
      <w:bodyDiv w:val="1"/>
      <w:marLeft w:val="0"/>
      <w:marRight w:val="0"/>
      <w:marTop w:val="0"/>
      <w:marBottom w:val="0"/>
      <w:divBdr>
        <w:top w:val="none" w:sz="0" w:space="0" w:color="auto"/>
        <w:left w:val="none" w:sz="0" w:space="0" w:color="auto"/>
        <w:bottom w:val="none" w:sz="0" w:space="0" w:color="auto"/>
        <w:right w:val="none" w:sz="0" w:space="0" w:color="auto"/>
      </w:divBdr>
    </w:div>
    <w:div w:id="2066251611">
      <w:bodyDiv w:val="1"/>
      <w:marLeft w:val="0"/>
      <w:marRight w:val="0"/>
      <w:marTop w:val="0"/>
      <w:marBottom w:val="0"/>
      <w:divBdr>
        <w:top w:val="none" w:sz="0" w:space="0" w:color="auto"/>
        <w:left w:val="none" w:sz="0" w:space="0" w:color="auto"/>
        <w:bottom w:val="none" w:sz="0" w:space="0" w:color="auto"/>
        <w:right w:val="none" w:sz="0" w:space="0" w:color="auto"/>
      </w:divBdr>
    </w:div>
    <w:div w:id="2083747528">
      <w:bodyDiv w:val="1"/>
      <w:marLeft w:val="0"/>
      <w:marRight w:val="0"/>
      <w:marTop w:val="0"/>
      <w:marBottom w:val="0"/>
      <w:divBdr>
        <w:top w:val="none" w:sz="0" w:space="0" w:color="auto"/>
        <w:left w:val="none" w:sz="0" w:space="0" w:color="auto"/>
        <w:bottom w:val="none" w:sz="0" w:space="0" w:color="auto"/>
        <w:right w:val="none" w:sz="0" w:space="0" w:color="auto"/>
      </w:divBdr>
    </w:div>
    <w:div w:id="214731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A57B79E9FFAE3747A866D4CB5BD80FAC" ma:contentTypeVersion="8" ma:contentTypeDescription="Crear nuevo documento." ma:contentTypeScope="" ma:versionID="5523635be24ca7c68ba47690857df699">
  <xsd:schema xmlns:xsd="http://www.w3.org/2001/XMLSchema" xmlns:xs="http://www.w3.org/2001/XMLSchema" xmlns:p="http://schemas.microsoft.com/office/2006/metadata/properties" xmlns:ns2="da75f329-7f60-4fb6-986a-a807573f11b9" targetNamespace="http://schemas.microsoft.com/office/2006/metadata/properties" ma:root="true" ma:fieldsID="85b95e42ad8b69fc7056fec99777b3c9" ns2:_="">
    <xsd:import namespace="da75f329-7f60-4fb6-986a-a807573f11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5f329-7f60-4fb6-986a-a807573f1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40D57B-A60E-486E-94B7-84640CE154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202128-05A8-4711-9B93-7D0B48C2FAFF}">
  <ds:schemaRefs>
    <ds:schemaRef ds:uri="http://schemas.openxmlformats.org/officeDocument/2006/bibliography"/>
  </ds:schemaRefs>
</ds:datastoreItem>
</file>

<file path=customXml/itemProps3.xml><?xml version="1.0" encoding="utf-8"?>
<ds:datastoreItem xmlns:ds="http://schemas.openxmlformats.org/officeDocument/2006/customXml" ds:itemID="{A3E72537-4681-4F32-8CCF-011EF8459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5f329-7f60-4fb6-986a-a807573f1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6A0F71-1037-40C3-B639-CB8F5AA86E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2767</Words>
  <Characters>15221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Banda Servín</dc:creator>
  <cp:keywords/>
  <dc:description/>
  <cp:lastModifiedBy>citaly leija velez</cp:lastModifiedBy>
  <cp:revision>2</cp:revision>
  <dcterms:created xsi:type="dcterms:W3CDTF">2022-01-04T06:17:00Z</dcterms:created>
  <dcterms:modified xsi:type="dcterms:W3CDTF">2022-01-04T06:17:00Z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0x010100A57B79E9FFAE3747A866D4CB5BD80FAC</vt:lpwstr>
  </property>
</Properties>
</file>