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9"/>
        <w:gridCol w:w="4254"/>
        <w:gridCol w:w="3230"/>
        <w:gridCol w:w="3726"/>
        <w:gridCol w:w="2236"/>
        <w:gridCol w:w="3113"/>
      </w:tblGrid>
      <w:tr w:rsidR="00AC342B" w:rsidRPr="008C4294" w14:paraId="3A890F73" w14:textId="77777777" w:rsidTr="00BC0CB4">
        <w:tc>
          <w:tcPr>
            <w:tcW w:w="2455" w:type="pct"/>
            <w:gridSpan w:val="3"/>
            <w:shd w:val="clear" w:color="auto" w:fill="auto"/>
          </w:tcPr>
          <w:p w14:paraId="53730F98" w14:textId="322D0084" w:rsidR="00AC342B" w:rsidRPr="008C4294" w:rsidRDefault="00743873" w:rsidP="00743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Escuela Normal</w:t>
            </w:r>
            <w:r w:rsidR="00CA4C00">
              <w:rPr>
                <w:rFonts w:ascii="Arial" w:hAnsi="Arial" w:cs="Arial"/>
                <w:sz w:val="20"/>
                <w:szCs w:val="20"/>
              </w:rPr>
              <w:t xml:space="preserve"> de Educación Preescolar</w:t>
            </w:r>
          </w:p>
        </w:tc>
        <w:tc>
          <w:tcPr>
            <w:tcW w:w="2545" w:type="pct"/>
            <w:gridSpan w:val="3"/>
            <w:shd w:val="clear" w:color="auto" w:fill="auto"/>
          </w:tcPr>
          <w:p w14:paraId="0E144433" w14:textId="2C34CEA6" w:rsidR="00AC342B" w:rsidRPr="008C4294" w:rsidRDefault="00BD64CD" w:rsidP="00321225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Licenciatura</w:t>
            </w:r>
            <w:r w:rsidR="00E26E44" w:rsidRPr="008C4294">
              <w:rPr>
                <w:rFonts w:ascii="Arial" w:hAnsi="Arial" w:cs="Arial"/>
                <w:sz w:val="20"/>
                <w:szCs w:val="20"/>
              </w:rPr>
              <w:t xml:space="preserve"> en Educación </w:t>
            </w:r>
          </w:p>
        </w:tc>
      </w:tr>
      <w:tr w:rsidR="00091BBF" w:rsidRPr="008C4294" w14:paraId="1F1AD3A1" w14:textId="77777777" w:rsidTr="00091BBF">
        <w:tc>
          <w:tcPr>
            <w:tcW w:w="1549" w:type="pct"/>
            <w:gridSpan w:val="2"/>
          </w:tcPr>
          <w:p w14:paraId="5CBB4097" w14:textId="75775ED4" w:rsidR="00091BBF" w:rsidRPr="008C4294" w:rsidRDefault="009A040F" w:rsidP="0032122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</w:t>
            </w:r>
            <w:r w:rsidR="00091BBF" w:rsidRPr="008C429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A4C00">
              <w:rPr>
                <w:rFonts w:ascii="Arial" w:hAnsi="Arial" w:cs="Arial"/>
                <w:sz w:val="20"/>
                <w:szCs w:val="20"/>
              </w:rPr>
              <w:t>Prevención de la violencia en la escuela</w:t>
            </w:r>
          </w:p>
        </w:tc>
        <w:tc>
          <w:tcPr>
            <w:tcW w:w="1951" w:type="pct"/>
            <w:gridSpan w:val="2"/>
          </w:tcPr>
          <w:p w14:paraId="43B1BDA1" w14:textId="790E8BDD" w:rsidR="00091BBF" w:rsidRPr="008C4294" w:rsidRDefault="00091BBF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Trayecto formativo:</w:t>
            </w:r>
            <w:r w:rsidR="00CA4C00">
              <w:rPr>
                <w:rFonts w:ascii="Arial" w:hAnsi="Arial" w:cs="Arial"/>
                <w:sz w:val="20"/>
                <w:szCs w:val="20"/>
              </w:rPr>
              <w:t xml:space="preserve"> Optativo</w:t>
            </w:r>
          </w:p>
        </w:tc>
        <w:tc>
          <w:tcPr>
            <w:tcW w:w="627" w:type="pct"/>
          </w:tcPr>
          <w:p w14:paraId="14C4A8F3" w14:textId="5DEAB2BF" w:rsidR="00091BBF" w:rsidRPr="008C4294" w:rsidRDefault="00091BBF" w:rsidP="00321225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 xml:space="preserve">Semestre </w:t>
            </w:r>
            <w:r w:rsidR="00CA4C00">
              <w:rPr>
                <w:rFonts w:ascii="Arial" w:hAnsi="Arial" w:cs="Arial"/>
                <w:sz w:val="20"/>
                <w:szCs w:val="20"/>
              </w:rPr>
              <w:t xml:space="preserve"> Séptimo</w:t>
            </w:r>
          </w:p>
        </w:tc>
        <w:tc>
          <w:tcPr>
            <w:tcW w:w="873" w:type="pct"/>
          </w:tcPr>
          <w:p w14:paraId="5792357D" w14:textId="33F8DBDA" w:rsidR="00091BBF" w:rsidRPr="008C4294" w:rsidRDefault="00091BBF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Horas/semana</w:t>
            </w:r>
            <w:r w:rsidR="00CA4C00">
              <w:rPr>
                <w:rFonts w:ascii="Arial" w:hAnsi="Arial" w:cs="Arial"/>
                <w:sz w:val="20"/>
                <w:szCs w:val="20"/>
              </w:rPr>
              <w:t xml:space="preserve">  Cuatro (4)</w:t>
            </w:r>
          </w:p>
        </w:tc>
      </w:tr>
      <w:tr w:rsidR="00AC342B" w:rsidRPr="008C4294" w14:paraId="58102887" w14:textId="77777777" w:rsidTr="00091BBF">
        <w:tc>
          <w:tcPr>
            <w:tcW w:w="356" w:type="pct"/>
          </w:tcPr>
          <w:p w14:paraId="63358B72" w14:textId="1DED4742" w:rsidR="00AC342B" w:rsidRPr="008C4294" w:rsidRDefault="0074387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Docente(s)</w:t>
            </w:r>
          </w:p>
        </w:tc>
        <w:tc>
          <w:tcPr>
            <w:tcW w:w="3144" w:type="pct"/>
            <w:gridSpan w:val="3"/>
          </w:tcPr>
          <w:p w14:paraId="18338AF4" w14:textId="3FA78E0A" w:rsidR="00AC342B" w:rsidRPr="008C4294" w:rsidRDefault="00CA4C00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Gustavo Montalván Zertuche</w:t>
            </w:r>
          </w:p>
        </w:tc>
        <w:tc>
          <w:tcPr>
            <w:tcW w:w="1500" w:type="pct"/>
            <w:gridSpan w:val="2"/>
          </w:tcPr>
          <w:p w14:paraId="51738708" w14:textId="49E4DB35" w:rsidR="00AC342B" w:rsidRPr="008C4294" w:rsidRDefault="00BD64CD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</w:t>
            </w:r>
            <w:r w:rsidR="00C35247" w:rsidRPr="008C4294">
              <w:rPr>
                <w:rFonts w:ascii="Arial" w:hAnsi="Arial" w:cs="Arial"/>
                <w:sz w:val="20"/>
                <w:szCs w:val="20"/>
              </w:rPr>
              <w:t xml:space="preserve"> de elaboración:</w:t>
            </w:r>
            <w:r w:rsidR="00CA4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16F">
              <w:rPr>
                <w:rFonts w:ascii="Arial" w:hAnsi="Arial" w:cs="Arial"/>
                <w:sz w:val="20"/>
                <w:szCs w:val="20"/>
              </w:rPr>
              <w:t xml:space="preserve">23 de </w:t>
            </w:r>
            <w:r w:rsidR="00CA4C00">
              <w:rPr>
                <w:rFonts w:ascii="Arial" w:hAnsi="Arial" w:cs="Arial"/>
                <w:sz w:val="20"/>
                <w:szCs w:val="20"/>
              </w:rPr>
              <w:t>agosto de 2021</w:t>
            </w:r>
          </w:p>
        </w:tc>
      </w:tr>
    </w:tbl>
    <w:p w14:paraId="3A660F41" w14:textId="5E178A58" w:rsidR="00700B8E" w:rsidRPr="008C4294" w:rsidRDefault="0062143E" w:rsidP="004D69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>Propósito</w:t>
      </w:r>
      <w:r w:rsidR="00C97EE4" w:rsidRPr="008C4294">
        <w:rPr>
          <w:rFonts w:ascii="Arial" w:hAnsi="Arial" w:cs="Arial"/>
          <w:b/>
          <w:sz w:val="20"/>
          <w:szCs w:val="20"/>
        </w:rPr>
        <w:t>:</w:t>
      </w:r>
      <w:r w:rsidR="00C97EE4" w:rsidRPr="008C4294">
        <w:rPr>
          <w:rFonts w:ascii="Arial" w:hAnsi="Arial" w:cs="Arial"/>
          <w:sz w:val="20"/>
          <w:szCs w:val="20"/>
        </w:rPr>
        <w:t xml:space="preserve"> </w:t>
      </w:r>
      <w:r w:rsidR="005B075E" w:rsidRPr="008C4294">
        <w:rPr>
          <w:rFonts w:ascii="Arial" w:hAnsi="Arial" w:cs="Arial"/>
          <w:sz w:val="20"/>
          <w:szCs w:val="20"/>
        </w:rPr>
        <w:t xml:space="preserve">Planificar los contenidos, </w:t>
      </w:r>
      <w:r w:rsidR="004D69F9" w:rsidRPr="008C4294">
        <w:rPr>
          <w:rFonts w:ascii="Arial" w:hAnsi="Arial" w:cs="Arial"/>
          <w:sz w:val="20"/>
          <w:szCs w:val="20"/>
        </w:rPr>
        <w:t>las sesiones de trabajo (presencial</w:t>
      </w:r>
      <w:r w:rsidR="006773F8" w:rsidRPr="008C4294">
        <w:rPr>
          <w:rFonts w:ascii="Arial" w:hAnsi="Arial" w:cs="Arial"/>
          <w:sz w:val="20"/>
          <w:szCs w:val="20"/>
        </w:rPr>
        <w:t>es</w:t>
      </w:r>
      <w:r w:rsidR="004D69F9" w:rsidRPr="008C4294">
        <w:rPr>
          <w:rFonts w:ascii="Arial" w:hAnsi="Arial" w:cs="Arial"/>
          <w:sz w:val="20"/>
          <w:szCs w:val="20"/>
        </w:rPr>
        <w:t xml:space="preserve"> o virtual</w:t>
      </w:r>
      <w:r w:rsidR="006773F8" w:rsidRPr="008C4294">
        <w:rPr>
          <w:rFonts w:ascii="Arial" w:hAnsi="Arial" w:cs="Arial"/>
          <w:sz w:val="20"/>
          <w:szCs w:val="20"/>
        </w:rPr>
        <w:t>es</w:t>
      </w:r>
      <w:r w:rsidR="004D69F9" w:rsidRPr="008C4294">
        <w:rPr>
          <w:rFonts w:ascii="Arial" w:hAnsi="Arial" w:cs="Arial"/>
          <w:sz w:val="20"/>
          <w:szCs w:val="20"/>
        </w:rPr>
        <w:t xml:space="preserve">) </w:t>
      </w:r>
      <w:r w:rsidR="005B075E" w:rsidRPr="008C4294">
        <w:rPr>
          <w:rFonts w:ascii="Arial" w:hAnsi="Arial" w:cs="Arial"/>
          <w:sz w:val="20"/>
          <w:szCs w:val="20"/>
        </w:rPr>
        <w:t xml:space="preserve">y las fechas </w:t>
      </w:r>
      <w:r w:rsidR="004D69F9" w:rsidRPr="008C4294">
        <w:rPr>
          <w:rFonts w:ascii="Arial" w:hAnsi="Arial" w:cs="Arial"/>
          <w:sz w:val="20"/>
          <w:szCs w:val="20"/>
        </w:rPr>
        <w:t>en la</w:t>
      </w:r>
      <w:r w:rsidR="00700B8E" w:rsidRPr="008C4294">
        <w:rPr>
          <w:rFonts w:ascii="Arial" w:hAnsi="Arial" w:cs="Arial"/>
          <w:sz w:val="20"/>
          <w:szCs w:val="20"/>
        </w:rPr>
        <w:t>s que se desarrollarán las Unidades</w:t>
      </w:r>
      <w:r w:rsidR="009A040F">
        <w:rPr>
          <w:rFonts w:ascii="Arial" w:hAnsi="Arial" w:cs="Arial"/>
          <w:sz w:val="20"/>
          <w:szCs w:val="20"/>
        </w:rPr>
        <w:t xml:space="preserve"> </w:t>
      </w:r>
      <w:r w:rsidR="00700B8E" w:rsidRPr="008C4294">
        <w:rPr>
          <w:rFonts w:ascii="Arial" w:hAnsi="Arial" w:cs="Arial"/>
          <w:sz w:val="20"/>
          <w:szCs w:val="20"/>
        </w:rPr>
        <w:t xml:space="preserve">de aprendizaje que </w:t>
      </w:r>
      <w:r w:rsidR="00C97EE4" w:rsidRPr="008C4294">
        <w:rPr>
          <w:rFonts w:ascii="Arial" w:hAnsi="Arial" w:cs="Arial"/>
          <w:sz w:val="20"/>
          <w:szCs w:val="20"/>
        </w:rPr>
        <w:t>integran</w:t>
      </w:r>
      <w:r w:rsidR="00700B8E" w:rsidRPr="008C4294">
        <w:rPr>
          <w:rFonts w:ascii="Arial" w:hAnsi="Arial" w:cs="Arial"/>
          <w:sz w:val="20"/>
          <w:szCs w:val="20"/>
        </w:rPr>
        <w:t xml:space="preserve"> el curso.</w:t>
      </w:r>
    </w:p>
    <w:p w14:paraId="6AAAD101" w14:textId="4D2A3C45" w:rsidR="008A6700" w:rsidRPr="008C4294" w:rsidRDefault="00E600B5" w:rsidP="004D69F9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>Instrucciones</w:t>
      </w:r>
      <w:r w:rsidR="00D529EE" w:rsidRPr="008C4294">
        <w:rPr>
          <w:rFonts w:ascii="Arial" w:hAnsi="Arial" w:cs="Arial"/>
          <w:b/>
          <w:sz w:val="20"/>
          <w:szCs w:val="20"/>
        </w:rPr>
        <w:t xml:space="preserve">: </w:t>
      </w:r>
      <w:r w:rsidR="00B0006B" w:rsidRPr="008C4294">
        <w:rPr>
          <w:rFonts w:ascii="Arial" w:hAnsi="Arial" w:cs="Arial"/>
          <w:sz w:val="20"/>
          <w:szCs w:val="20"/>
        </w:rPr>
        <w:t xml:space="preserve">Con base en </w:t>
      </w:r>
      <w:r w:rsidR="00D529EE" w:rsidRPr="008C4294">
        <w:rPr>
          <w:rFonts w:ascii="Arial" w:hAnsi="Arial" w:cs="Arial"/>
          <w:sz w:val="20"/>
          <w:szCs w:val="20"/>
        </w:rPr>
        <w:t xml:space="preserve">el programa del curso que se va a </w:t>
      </w:r>
      <w:r w:rsidR="005D6FFE" w:rsidRPr="008C4294">
        <w:rPr>
          <w:rFonts w:ascii="Arial" w:hAnsi="Arial" w:cs="Arial"/>
          <w:sz w:val="20"/>
          <w:szCs w:val="20"/>
        </w:rPr>
        <w:t>impartir</w:t>
      </w:r>
      <w:r w:rsidR="005B075E" w:rsidRPr="008C4294">
        <w:rPr>
          <w:rFonts w:ascii="Arial" w:hAnsi="Arial" w:cs="Arial"/>
          <w:sz w:val="20"/>
          <w:szCs w:val="20"/>
        </w:rPr>
        <w:t xml:space="preserve"> y tomando en cuenta el calendario institucional, </w:t>
      </w:r>
      <w:r w:rsidR="00D529EE" w:rsidRPr="008C4294">
        <w:rPr>
          <w:rFonts w:ascii="Arial" w:hAnsi="Arial" w:cs="Arial"/>
          <w:sz w:val="20"/>
          <w:szCs w:val="20"/>
        </w:rPr>
        <w:t>llen</w:t>
      </w:r>
      <w:r w:rsidR="005D6FFE" w:rsidRPr="008C4294">
        <w:rPr>
          <w:rFonts w:ascii="Arial" w:hAnsi="Arial" w:cs="Arial"/>
          <w:sz w:val="20"/>
          <w:szCs w:val="20"/>
        </w:rPr>
        <w:t xml:space="preserve">ar la siguiente tabla con la información </w:t>
      </w:r>
      <w:r w:rsidR="00B0006B" w:rsidRPr="008C4294">
        <w:rPr>
          <w:rFonts w:ascii="Arial" w:hAnsi="Arial" w:cs="Arial"/>
          <w:sz w:val="20"/>
          <w:szCs w:val="20"/>
        </w:rPr>
        <w:t xml:space="preserve">que </w:t>
      </w:r>
      <w:r w:rsidR="005D6FFE" w:rsidRPr="008C4294">
        <w:rPr>
          <w:rFonts w:ascii="Arial" w:hAnsi="Arial" w:cs="Arial"/>
          <w:sz w:val="20"/>
          <w:szCs w:val="20"/>
        </w:rPr>
        <w:t>corresponde.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978"/>
        <w:gridCol w:w="2977"/>
        <w:gridCol w:w="3116"/>
        <w:gridCol w:w="710"/>
        <w:gridCol w:w="710"/>
        <w:gridCol w:w="849"/>
        <w:gridCol w:w="1134"/>
        <w:gridCol w:w="1986"/>
        <w:gridCol w:w="2407"/>
        <w:gridCol w:w="1961"/>
      </w:tblGrid>
      <w:tr w:rsidR="00AB1274" w:rsidRPr="008C4294" w14:paraId="72B823A8" w14:textId="7ED31F19" w:rsidTr="00AB1274">
        <w:trPr>
          <w:cantSplit/>
          <w:trHeight w:val="278"/>
          <w:tblHeader/>
        </w:trPr>
        <w:tc>
          <w:tcPr>
            <w:tcW w:w="555" w:type="pct"/>
            <w:vMerge w:val="restart"/>
            <w:shd w:val="clear" w:color="auto" w:fill="BFBFBF" w:themeFill="background1" w:themeFillShade="BF"/>
            <w:vAlign w:val="center"/>
          </w:tcPr>
          <w:p w14:paraId="6C1A45F3" w14:textId="5299BFA9" w:rsidR="007A146B" w:rsidRPr="008C4294" w:rsidRDefault="007A146B" w:rsidP="00FA69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058BB">
              <w:rPr>
                <w:rFonts w:cstheme="minorHAnsi"/>
                <w:b/>
                <w:sz w:val="18"/>
                <w:szCs w:val="16"/>
              </w:rPr>
              <w:t>Unidad</w:t>
            </w:r>
            <w:r w:rsidR="00FA69F5" w:rsidRPr="008058BB">
              <w:rPr>
                <w:rFonts w:cstheme="minorHAnsi"/>
                <w:b/>
                <w:sz w:val="18"/>
                <w:szCs w:val="16"/>
              </w:rPr>
              <w:t xml:space="preserve"> de aprendizaje</w:t>
            </w:r>
            <w:r w:rsidRPr="008C4294">
              <w:rPr>
                <w:rFonts w:cstheme="minorHAnsi"/>
                <w:b/>
                <w:sz w:val="16"/>
                <w:szCs w:val="16"/>
              </w:rPr>
              <w:t xml:space="preserve"> (núm</w:t>
            </w:r>
            <w:r w:rsidR="00FA69F5" w:rsidRPr="008C4294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Pr="008C4294">
              <w:rPr>
                <w:rFonts w:cstheme="minorHAnsi"/>
                <w:b/>
                <w:sz w:val="16"/>
                <w:szCs w:val="16"/>
              </w:rPr>
              <w:t>y nombre)</w:t>
            </w:r>
          </w:p>
        </w:tc>
        <w:tc>
          <w:tcPr>
            <w:tcW w:w="835" w:type="pct"/>
            <w:vMerge w:val="restart"/>
            <w:shd w:val="clear" w:color="auto" w:fill="BFBFBF" w:themeFill="background1" w:themeFillShade="BF"/>
            <w:vAlign w:val="center"/>
          </w:tcPr>
          <w:p w14:paraId="45FD4A66" w14:textId="36B1F503" w:rsidR="00BF79EA" w:rsidRPr="008058BB" w:rsidRDefault="00BF79EA" w:rsidP="00DD076F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8058BB">
              <w:rPr>
                <w:rFonts w:cstheme="minorHAnsi"/>
                <w:b/>
                <w:sz w:val="18"/>
                <w:szCs w:val="16"/>
              </w:rPr>
              <w:t>Propósito</w:t>
            </w:r>
            <w:r w:rsidR="0035261B" w:rsidRPr="008058BB">
              <w:rPr>
                <w:rFonts w:cstheme="minorHAnsi"/>
                <w:b/>
                <w:sz w:val="18"/>
                <w:szCs w:val="16"/>
              </w:rPr>
              <w:t xml:space="preserve"> de la U</w:t>
            </w:r>
            <w:r w:rsidR="00DD076F" w:rsidRPr="008058BB">
              <w:rPr>
                <w:rFonts w:cstheme="minorHAnsi"/>
                <w:b/>
                <w:sz w:val="18"/>
                <w:szCs w:val="16"/>
              </w:rPr>
              <w:t>nidad</w:t>
            </w:r>
            <w:r w:rsidR="00DF2DD7" w:rsidRPr="008058BB">
              <w:rPr>
                <w:rFonts w:cstheme="minorHAnsi"/>
                <w:b/>
                <w:sz w:val="18"/>
                <w:szCs w:val="16"/>
              </w:rPr>
              <w:t>.</w:t>
            </w:r>
          </w:p>
          <w:p w14:paraId="41712569" w14:textId="1826278C" w:rsidR="007A146B" w:rsidRPr="008C4294" w:rsidRDefault="00DD076F" w:rsidP="00DD076F">
            <w:pPr>
              <w:jc w:val="center"/>
              <w:rPr>
                <w:rFonts w:cstheme="minorHAnsi"/>
                <w:b/>
                <w:i/>
                <w:strike/>
                <w:sz w:val="16"/>
                <w:szCs w:val="16"/>
              </w:rPr>
            </w:pPr>
            <w:r w:rsidRPr="008058BB">
              <w:rPr>
                <w:rFonts w:cstheme="minorHAnsi"/>
                <w:b/>
                <w:i/>
                <w:sz w:val="16"/>
                <w:szCs w:val="16"/>
              </w:rPr>
              <w:t>(</w:t>
            </w:r>
            <w:r w:rsidR="007A146B" w:rsidRPr="008058BB">
              <w:rPr>
                <w:rFonts w:cstheme="minorHAnsi"/>
                <w:b/>
                <w:i/>
                <w:sz w:val="16"/>
                <w:szCs w:val="16"/>
              </w:rPr>
              <w:t>Aprendizajes esperados</w:t>
            </w:r>
            <w:r w:rsidRPr="008058BB">
              <w:rPr>
                <w:rFonts w:cstheme="minorHAnsi"/>
                <w:b/>
                <w:i/>
                <w:sz w:val="16"/>
                <w:szCs w:val="16"/>
              </w:rPr>
              <w:t xml:space="preserve"> en eclaSE)</w:t>
            </w:r>
          </w:p>
        </w:tc>
        <w:tc>
          <w:tcPr>
            <w:tcW w:w="874" w:type="pct"/>
            <w:vMerge w:val="restart"/>
            <w:shd w:val="clear" w:color="auto" w:fill="BFBFBF" w:themeFill="background1" w:themeFillShade="BF"/>
            <w:vAlign w:val="center"/>
          </w:tcPr>
          <w:p w14:paraId="58159498" w14:textId="71A26F03" w:rsidR="007A146B" w:rsidRPr="008058BB" w:rsidRDefault="007A146B" w:rsidP="00ED4B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Contenidos</w:t>
            </w:r>
            <w:r w:rsidR="00DD076F" w:rsidRPr="008058BB">
              <w:rPr>
                <w:rFonts w:cstheme="minorHAnsi"/>
                <w:b/>
                <w:sz w:val="20"/>
                <w:szCs w:val="16"/>
              </w:rPr>
              <w:t>.</w:t>
            </w:r>
          </w:p>
          <w:p w14:paraId="1A2688F6" w14:textId="2852632C" w:rsidR="00DD076F" w:rsidRPr="008C4294" w:rsidRDefault="00DD076F" w:rsidP="00DD076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(Mencione los contenidos que desarrollará para lograr el propósito de la unidad)</w:t>
            </w:r>
          </w:p>
          <w:p w14:paraId="46FA70FD" w14:textId="74629779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gridSpan w:val="2"/>
            <w:shd w:val="clear" w:color="auto" w:fill="BFBFBF" w:themeFill="background1" w:themeFillShade="BF"/>
            <w:vAlign w:val="center"/>
          </w:tcPr>
          <w:p w14:paraId="10CD818A" w14:textId="6F9C5B68" w:rsidR="007A146B" w:rsidRPr="008C4294" w:rsidRDefault="00F96875" w:rsidP="00F9687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 r</w:t>
            </w:r>
            <w:r w:rsidR="00DC3FE4" w:rsidRPr="008C4294">
              <w:rPr>
                <w:rFonts w:cstheme="minorHAnsi"/>
                <w:b/>
                <w:sz w:val="16"/>
                <w:szCs w:val="16"/>
              </w:rPr>
              <w:t>ealizará</w:t>
            </w:r>
            <w:r w:rsidRPr="008C4294">
              <w:rPr>
                <w:rFonts w:cstheme="minorHAnsi"/>
                <w:b/>
                <w:sz w:val="16"/>
                <w:szCs w:val="16"/>
              </w:rPr>
              <w:t>n</w:t>
            </w:r>
            <w:r w:rsidR="00DC3FE4" w:rsidRPr="008C4294">
              <w:rPr>
                <w:rFonts w:cstheme="minorHAnsi"/>
                <w:b/>
                <w:sz w:val="16"/>
                <w:szCs w:val="16"/>
              </w:rPr>
              <w:t xml:space="preserve"> a</w:t>
            </w:r>
            <w:r w:rsidR="007A146B" w:rsidRPr="008C4294">
              <w:rPr>
                <w:rFonts w:cstheme="minorHAnsi"/>
                <w:b/>
                <w:sz w:val="16"/>
                <w:szCs w:val="16"/>
              </w:rPr>
              <w:t>ctividades</w:t>
            </w:r>
          </w:p>
        </w:tc>
        <w:tc>
          <w:tcPr>
            <w:tcW w:w="238" w:type="pct"/>
            <w:vMerge w:val="restart"/>
            <w:shd w:val="clear" w:color="auto" w:fill="BFBFBF" w:themeFill="background1" w:themeFillShade="BF"/>
            <w:vAlign w:val="center"/>
          </w:tcPr>
          <w:p w14:paraId="36EF46A0" w14:textId="23ED7DD9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Semana</w:t>
            </w:r>
          </w:p>
        </w:tc>
        <w:tc>
          <w:tcPr>
            <w:tcW w:w="318" w:type="pct"/>
            <w:vMerge w:val="restart"/>
            <w:shd w:val="clear" w:color="auto" w:fill="BFBFBF" w:themeFill="background1" w:themeFillShade="BF"/>
            <w:vAlign w:val="center"/>
          </w:tcPr>
          <w:p w14:paraId="14754A82" w14:textId="0425B1F5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Fecha</w:t>
            </w:r>
          </w:p>
        </w:tc>
        <w:tc>
          <w:tcPr>
            <w:tcW w:w="557" w:type="pct"/>
            <w:vMerge w:val="restart"/>
            <w:shd w:val="clear" w:color="auto" w:fill="BFBFBF" w:themeFill="background1" w:themeFillShade="BF"/>
            <w:vAlign w:val="center"/>
          </w:tcPr>
          <w:p w14:paraId="52ABFB94" w14:textId="06423DE6" w:rsidR="007A146B" w:rsidRPr="008058BB" w:rsidRDefault="007A146B" w:rsidP="00ED4B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Palabras clave</w:t>
            </w:r>
          </w:p>
          <w:p w14:paraId="261205D4" w14:textId="2ADF3196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separadas por coma y sin espacio (ejemplo ecuaciones,lineales)</w:t>
            </w:r>
          </w:p>
        </w:tc>
        <w:tc>
          <w:tcPr>
            <w:tcW w:w="675" w:type="pct"/>
            <w:vMerge w:val="restart"/>
            <w:shd w:val="clear" w:color="auto" w:fill="BFBFBF" w:themeFill="background1" w:themeFillShade="BF"/>
            <w:vAlign w:val="center"/>
          </w:tcPr>
          <w:p w14:paraId="01D27BD1" w14:textId="77777777" w:rsidR="00DF2DD7" w:rsidRPr="008058BB" w:rsidRDefault="007A146B" w:rsidP="00DF2DD7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Referencias de apoyo</w:t>
            </w:r>
          </w:p>
          <w:p w14:paraId="1E36E38F" w14:textId="6E4B903B" w:rsidR="009E5597" w:rsidRPr="008C4294" w:rsidRDefault="009E5597" w:rsidP="00480606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(Mencione las que se utilizarán para desarrollo del contenido de la unidad)</w:t>
            </w:r>
          </w:p>
        </w:tc>
        <w:tc>
          <w:tcPr>
            <w:tcW w:w="549" w:type="pct"/>
            <w:vMerge w:val="restart"/>
            <w:shd w:val="clear" w:color="auto" w:fill="BFBFBF" w:themeFill="background1" w:themeFillShade="BF"/>
            <w:vAlign w:val="center"/>
          </w:tcPr>
          <w:p w14:paraId="4407E69B" w14:textId="77777777" w:rsidR="007A146B" w:rsidRPr="008058BB" w:rsidRDefault="007A146B" w:rsidP="00ED4B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URL</w:t>
            </w:r>
          </w:p>
          <w:p w14:paraId="086E6EE3" w14:textId="55289107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De las referencias de apoyo citadas y otras.</w:t>
            </w:r>
          </w:p>
        </w:tc>
      </w:tr>
      <w:tr w:rsidR="008F0729" w:rsidRPr="008C4294" w14:paraId="485F9D3C" w14:textId="7CAF58F9" w:rsidTr="00AB1274">
        <w:trPr>
          <w:cantSplit/>
          <w:trHeight w:val="277"/>
          <w:tblHeader/>
        </w:trPr>
        <w:tc>
          <w:tcPr>
            <w:tcW w:w="555" w:type="pct"/>
            <w:vMerge/>
            <w:shd w:val="clear" w:color="auto" w:fill="BFBFBF" w:themeFill="background1" w:themeFillShade="BF"/>
            <w:vAlign w:val="center"/>
          </w:tcPr>
          <w:p w14:paraId="2FBAC2FC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35" w:type="pct"/>
            <w:vMerge/>
            <w:shd w:val="clear" w:color="auto" w:fill="BFBFBF" w:themeFill="background1" w:themeFillShade="BF"/>
          </w:tcPr>
          <w:p w14:paraId="37416A13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74" w:type="pct"/>
            <w:vMerge/>
            <w:shd w:val="clear" w:color="auto" w:fill="BFBFBF" w:themeFill="background1" w:themeFillShade="BF"/>
            <w:vAlign w:val="center"/>
          </w:tcPr>
          <w:p w14:paraId="2AD71AFC" w14:textId="2CB50304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BFBFBF" w:themeFill="background1" w:themeFillShade="BF"/>
            <w:vAlign w:val="center"/>
          </w:tcPr>
          <w:p w14:paraId="32E93238" w14:textId="77777777" w:rsidR="007A146B" w:rsidRPr="008C4294" w:rsidRDefault="007A146B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SINC</w:t>
            </w:r>
          </w:p>
          <w:p w14:paraId="23168457" w14:textId="0A872F8D" w:rsidR="00DC3FE4" w:rsidRPr="008C4294" w:rsidRDefault="00DC3FE4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199" w:type="pct"/>
            <w:shd w:val="clear" w:color="auto" w:fill="BFBFBF" w:themeFill="background1" w:themeFillShade="BF"/>
            <w:vAlign w:val="center"/>
          </w:tcPr>
          <w:p w14:paraId="18C17542" w14:textId="77777777" w:rsidR="007A146B" w:rsidRPr="008C4294" w:rsidRDefault="007A146B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ASINC</w:t>
            </w:r>
          </w:p>
          <w:p w14:paraId="1932FC6F" w14:textId="7641E31C" w:rsidR="00DC3FE4" w:rsidRPr="008C4294" w:rsidRDefault="00DC3FE4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238" w:type="pct"/>
            <w:vMerge/>
            <w:shd w:val="clear" w:color="auto" w:fill="BFBFBF" w:themeFill="background1" w:themeFillShade="BF"/>
            <w:vAlign w:val="center"/>
          </w:tcPr>
          <w:p w14:paraId="540ADB5B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trike/>
                <w:sz w:val="18"/>
                <w:szCs w:val="18"/>
              </w:rPr>
            </w:pPr>
          </w:p>
        </w:tc>
        <w:tc>
          <w:tcPr>
            <w:tcW w:w="318" w:type="pct"/>
            <w:vMerge/>
            <w:shd w:val="clear" w:color="auto" w:fill="BFBFBF" w:themeFill="background1" w:themeFillShade="BF"/>
            <w:vAlign w:val="center"/>
          </w:tcPr>
          <w:p w14:paraId="3F8E1244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7" w:type="pct"/>
            <w:vMerge/>
            <w:shd w:val="clear" w:color="auto" w:fill="BFBFBF" w:themeFill="background1" w:themeFillShade="BF"/>
          </w:tcPr>
          <w:p w14:paraId="017B121D" w14:textId="77777777" w:rsidR="007A146B" w:rsidRPr="008C4294" w:rsidRDefault="007A146B" w:rsidP="00AD2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5" w:type="pct"/>
            <w:vMerge/>
            <w:shd w:val="clear" w:color="auto" w:fill="BFBFBF" w:themeFill="background1" w:themeFillShade="BF"/>
          </w:tcPr>
          <w:p w14:paraId="260F3D21" w14:textId="1C764D2A" w:rsidR="007A146B" w:rsidRPr="008C4294" w:rsidRDefault="007A146B" w:rsidP="00AD2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" w:type="pct"/>
            <w:vMerge/>
            <w:shd w:val="clear" w:color="auto" w:fill="BFBFBF" w:themeFill="background1" w:themeFillShade="BF"/>
          </w:tcPr>
          <w:p w14:paraId="24E9E972" w14:textId="77777777" w:rsidR="007A146B" w:rsidRPr="008C4294" w:rsidRDefault="007A146B" w:rsidP="00AD2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274" w:rsidRPr="008C4294" w14:paraId="33CD7FB4" w14:textId="760B2BE6" w:rsidTr="00AB1274">
        <w:trPr>
          <w:cantSplit/>
          <w:trHeight w:val="169"/>
        </w:trPr>
        <w:tc>
          <w:tcPr>
            <w:tcW w:w="555" w:type="pct"/>
          </w:tcPr>
          <w:p w14:paraId="23974385" w14:textId="1511FD6D" w:rsidR="008F0729" w:rsidRPr="008F0729" w:rsidRDefault="008F0729" w:rsidP="008F0729">
            <w:pPr>
              <w:pStyle w:val="Ttulo1"/>
              <w:spacing w:before="200" w:line="276" w:lineRule="auto"/>
              <w:ind w:left="0"/>
              <w:jc w:val="both"/>
              <w:outlineLvl w:val="0"/>
              <w:rPr>
                <w:rFonts w:cstheme="minorHAnsi"/>
                <w:b w:val="0"/>
                <w:sz w:val="18"/>
                <w:szCs w:val="18"/>
              </w:rPr>
            </w:pPr>
            <w:bookmarkStart w:id="0" w:name="_Toc75303143"/>
            <w:r w:rsidRPr="008F0729">
              <w:rPr>
                <w:rFonts w:cstheme="minorHAnsi"/>
                <w:sz w:val="18"/>
                <w:szCs w:val="18"/>
              </w:rPr>
              <w:t>Unidad</w:t>
            </w:r>
            <w:r w:rsidRPr="008F0729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8F0729">
              <w:rPr>
                <w:rFonts w:cstheme="minorHAnsi"/>
                <w:sz w:val="18"/>
                <w:szCs w:val="18"/>
              </w:rPr>
              <w:t>de</w:t>
            </w:r>
            <w:r w:rsidRPr="008F0729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8F0729">
              <w:rPr>
                <w:rFonts w:cstheme="minorHAnsi"/>
                <w:sz w:val="18"/>
                <w:szCs w:val="18"/>
              </w:rPr>
              <w:t>aprendizaje I.</w:t>
            </w:r>
            <w:r w:rsidRPr="008F0729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8F0729">
              <w:rPr>
                <w:rFonts w:cstheme="minorHAnsi"/>
                <w:sz w:val="18"/>
                <w:szCs w:val="18"/>
              </w:rPr>
              <w:t>Los</w:t>
            </w:r>
            <w:r w:rsidRPr="008F0729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8F0729">
              <w:rPr>
                <w:rFonts w:cstheme="minorHAnsi"/>
                <w:sz w:val="18"/>
                <w:szCs w:val="18"/>
              </w:rPr>
              <w:t>niños</w:t>
            </w:r>
            <w:r w:rsidRPr="008F0729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8F0729">
              <w:rPr>
                <w:rFonts w:cstheme="minorHAnsi"/>
                <w:sz w:val="18"/>
                <w:szCs w:val="18"/>
              </w:rPr>
              <w:t>y</w:t>
            </w:r>
            <w:r w:rsidRPr="008F0729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8F0729">
              <w:rPr>
                <w:rFonts w:cstheme="minorHAnsi"/>
                <w:sz w:val="18"/>
                <w:szCs w:val="18"/>
              </w:rPr>
              <w:t>los</w:t>
            </w:r>
            <w:r w:rsidRPr="008F0729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8F0729">
              <w:rPr>
                <w:rFonts w:cstheme="minorHAnsi"/>
                <w:sz w:val="18"/>
                <w:szCs w:val="18"/>
              </w:rPr>
              <w:t>rostros</w:t>
            </w:r>
            <w:r w:rsidRPr="008F0729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8F0729">
              <w:rPr>
                <w:rFonts w:cstheme="minorHAnsi"/>
                <w:sz w:val="18"/>
                <w:szCs w:val="18"/>
              </w:rPr>
              <w:t>de</w:t>
            </w:r>
            <w:r w:rsidRPr="008F0729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8F0729">
              <w:rPr>
                <w:rFonts w:cstheme="minorHAnsi"/>
                <w:sz w:val="18"/>
                <w:szCs w:val="18"/>
              </w:rPr>
              <w:t>la</w:t>
            </w:r>
            <w:r w:rsidRPr="008F0729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8F0729">
              <w:rPr>
                <w:rFonts w:cstheme="minorHAnsi"/>
                <w:sz w:val="18"/>
                <w:szCs w:val="18"/>
              </w:rPr>
              <w:t>violencia.</w:t>
            </w:r>
            <w:bookmarkEnd w:id="0"/>
          </w:p>
          <w:p w14:paraId="334549FD" w14:textId="16739079" w:rsidR="007A146B" w:rsidRPr="008F0729" w:rsidRDefault="007A146B" w:rsidP="00C35247">
            <w:pPr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835" w:type="pct"/>
          </w:tcPr>
          <w:p w14:paraId="60D8D4CC" w14:textId="77777777" w:rsidR="00AB1274" w:rsidRPr="00AB1274" w:rsidRDefault="00AB1274" w:rsidP="00AB1274">
            <w:pPr>
              <w:widowControl w:val="0"/>
              <w:tabs>
                <w:tab w:val="left" w:pos="1036"/>
                <w:tab w:val="left" w:pos="1037"/>
              </w:tabs>
              <w:autoSpaceDE w:val="0"/>
              <w:autoSpaceDN w:val="0"/>
              <w:spacing w:before="5"/>
              <w:ind w:right="324"/>
              <w:jc w:val="both"/>
              <w:rPr>
                <w:rFonts w:cstheme="minorHAnsi"/>
                <w:sz w:val="18"/>
                <w:szCs w:val="18"/>
              </w:rPr>
            </w:pPr>
            <w:r w:rsidRPr="00AB1274">
              <w:rPr>
                <w:rFonts w:cstheme="minorHAnsi"/>
                <w:sz w:val="18"/>
                <w:szCs w:val="18"/>
              </w:rPr>
              <w:t>Reflexionen</w:t>
            </w:r>
            <w:r w:rsidRPr="00AB1274">
              <w:rPr>
                <w:rFonts w:cstheme="minorHAnsi"/>
                <w:spacing w:val="15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acerca</w:t>
            </w:r>
            <w:r w:rsidRPr="00AB1274">
              <w:rPr>
                <w:rFonts w:cstheme="minorHAnsi"/>
                <w:spacing w:val="17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del</w:t>
            </w:r>
            <w:r w:rsidRPr="00AB1274">
              <w:rPr>
                <w:rFonts w:cstheme="minorHAnsi"/>
                <w:spacing w:val="18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papel</w:t>
            </w:r>
            <w:r w:rsidRPr="00AB1274">
              <w:rPr>
                <w:rFonts w:cstheme="minorHAnsi"/>
                <w:spacing w:val="17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de</w:t>
            </w:r>
            <w:r w:rsidRPr="00AB1274">
              <w:rPr>
                <w:rFonts w:cstheme="minorHAnsi"/>
                <w:spacing w:val="19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la</w:t>
            </w:r>
            <w:r w:rsidRPr="00AB1274">
              <w:rPr>
                <w:rFonts w:cstheme="minorHAnsi"/>
                <w:spacing w:val="16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escuela</w:t>
            </w:r>
            <w:r w:rsidRPr="00AB1274">
              <w:rPr>
                <w:rFonts w:cstheme="minorHAnsi"/>
                <w:spacing w:val="17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en</w:t>
            </w:r>
            <w:r w:rsidRPr="00AB1274">
              <w:rPr>
                <w:rFonts w:cstheme="minorHAnsi"/>
                <w:spacing w:val="17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la</w:t>
            </w:r>
            <w:r w:rsidRPr="00AB1274">
              <w:rPr>
                <w:rFonts w:cstheme="minorHAnsi"/>
                <w:spacing w:val="17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promoción</w:t>
            </w:r>
            <w:r w:rsidRPr="00AB1274">
              <w:rPr>
                <w:rFonts w:cstheme="minorHAnsi"/>
                <w:spacing w:val="17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de</w:t>
            </w:r>
            <w:r w:rsidRPr="00AB1274">
              <w:rPr>
                <w:rFonts w:cstheme="minorHAnsi"/>
                <w:spacing w:val="17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escenarios</w:t>
            </w:r>
            <w:r w:rsidRPr="00AB1274">
              <w:rPr>
                <w:rFonts w:cstheme="minorHAnsi"/>
                <w:spacing w:val="17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libres</w:t>
            </w:r>
            <w:r w:rsidRPr="00AB1274">
              <w:rPr>
                <w:rFonts w:cstheme="minorHAnsi"/>
                <w:spacing w:val="18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de</w:t>
            </w:r>
            <w:r w:rsidRPr="00AB1274">
              <w:rPr>
                <w:rFonts w:cstheme="minorHAnsi"/>
                <w:spacing w:val="17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violencia</w:t>
            </w:r>
            <w:r w:rsidRPr="00AB1274">
              <w:rPr>
                <w:rFonts w:cstheme="minorHAnsi"/>
                <w:spacing w:val="17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y</w:t>
            </w:r>
            <w:r w:rsidRPr="00AB1274">
              <w:rPr>
                <w:rFonts w:cstheme="minorHAnsi"/>
                <w:spacing w:val="16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en</w:t>
            </w:r>
            <w:r w:rsidRPr="00AB1274">
              <w:rPr>
                <w:rFonts w:cstheme="minorHAnsi"/>
                <w:spacing w:val="17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relación</w:t>
            </w:r>
            <w:r w:rsidRPr="00AB1274">
              <w:rPr>
                <w:rFonts w:cstheme="minorHAnsi"/>
                <w:spacing w:val="16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a</w:t>
            </w:r>
            <w:r w:rsidRPr="00AB1274">
              <w:rPr>
                <w:rFonts w:cstheme="minorHAnsi"/>
                <w:spacing w:val="17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la</w:t>
            </w:r>
            <w:r w:rsidRPr="00AB1274">
              <w:rPr>
                <w:rFonts w:cstheme="minorHAnsi"/>
                <w:spacing w:val="17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respuesta</w:t>
            </w:r>
            <w:r w:rsidRPr="00AB1274">
              <w:rPr>
                <w:rFonts w:cstheme="minorHAnsi"/>
                <w:spacing w:val="17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educativa</w:t>
            </w:r>
            <w:r w:rsidRPr="00AB1274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frente</w:t>
            </w:r>
            <w:r w:rsidRPr="00AB1274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a la</w:t>
            </w:r>
            <w:r w:rsidRPr="00AB1274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violencia social.</w:t>
            </w:r>
          </w:p>
          <w:p w14:paraId="0612A3C7" w14:textId="77777777" w:rsidR="007A146B" w:rsidRPr="00AB1274" w:rsidRDefault="007A146B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pct"/>
          </w:tcPr>
          <w:p w14:paraId="115811F1" w14:textId="31656533" w:rsidR="007A146B" w:rsidRPr="008C4294" w:rsidRDefault="002B6BC0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Práctica profesional (diagnóstico)</w:t>
            </w:r>
          </w:p>
        </w:tc>
        <w:tc>
          <w:tcPr>
            <w:tcW w:w="199" w:type="pct"/>
          </w:tcPr>
          <w:p w14:paraId="4939A6B5" w14:textId="77777777" w:rsidR="007A146B" w:rsidRPr="008C4294" w:rsidRDefault="007A146B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7C39B09D" w14:textId="7E3B51A9" w:rsidR="007A146B" w:rsidRPr="008C4294" w:rsidRDefault="00E07390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238" w:type="pct"/>
          </w:tcPr>
          <w:p w14:paraId="4C397524" w14:textId="40566004" w:rsidR="007A146B" w:rsidRPr="008C4294" w:rsidRDefault="002B6BC0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18" w:type="pct"/>
          </w:tcPr>
          <w:p w14:paraId="534FB487" w14:textId="36339B9C" w:rsidR="007A146B" w:rsidRPr="008C4294" w:rsidRDefault="002B6BC0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23-27 agosto</w:t>
            </w:r>
          </w:p>
        </w:tc>
        <w:tc>
          <w:tcPr>
            <w:tcW w:w="557" w:type="pct"/>
          </w:tcPr>
          <w:p w14:paraId="6A5C74FF" w14:textId="70D861EF" w:rsidR="007A146B" w:rsidRPr="008C4294" w:rsidRDefault="007A146B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5" w:type="pct"/>
          </w:tcPr>
          <w:p w14:paraId="37A31343" w14:textId="74761389" w:rsidR="007A146B" w:rsidRPr="008C4294" w:rsidRDefault="007A146B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9" w:type="pct"/>
          </w:tcPr>
          <w:p w14:paraId="66CA7990" w14:textId="3A3092A2" w:rsidR="007A146B" w:rsidRPr="008C4294" w:rsidRDefault="007A146B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B1274" w:rsidRPr="008C4294" w14:paraId="7C43C31B" w14:textId="09B860AD" w:rsidTr="00AB1274">
        <w:trPr>
          <w:cantSplit/>
          <w:trHeight w:val="70"/>
        </w:trPr>
        <w:tc>
          <w:tcPr>
            <w:tcW w:w="555" w:type="pct"/>
            <w:vMerge w:val="restart"/>
          </w:tcPr>
          <w:p w14:paraId="3505A845" w14:textId="67EE9D5E" w:rsidR="00BF79EA" w:rsidRPr="008C4294" w:rsidRDefault="00BF79EA" w:rsidP="00C35247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pct"/>
            <w:vMerge w:val="restart"/>
          </w:tcPr>
          <w:p w14:paraId="7030A242" w14:textId="708CE308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pct"/>
          </w:tcPr>
          <w:p w14:paraId="351540A0" w14:textId="4C1F8C42" w:rsidR="00BF79EA" w:rsidRPr="008C4294" w:rsidRDefault="00E07390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Práctica profesional</w:t>
            </w:r>
          </w:p>
        </w:tc>
        <w:tc>
          <w:tcPr>
            <w:tcW w:w="199" w:type="pct"/>
          </w:tcPr>
          <w:p w14:paraId="164CEE48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0B5D00A3" w14:textId="7DF84861" w:rsidR="00BF79EA" w:rsidRPr="008C4294" w:rsidRDefault="00E07390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238" w:type="pct"/>
          </w:tcPr>
          <w:p w14:paraId="09EE1DC6" w14:textId="13FB06B3" w:rsidR="00BF79EA" w:rsidRPr="008C4294" w:rsidRDefault="002B6BC0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18" w:type="pct"/>
          </w:tcPr>
          <w:p w14:paraId="0EF8DD05" w14:textId="0F002794" w:rsidR="00BF79EA" w:rsidRPr="008C4294" w:rsidRDefault="002B6BC0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06-10 sept</w:t>
            </w:r>
          </w:p>
        </w:tc>
        <w:tc>
          <w:tcPr>
            <w:tcW w:w="557" w:type="pct"/>
          </w:tcPr>
          <w:p w14:paraId="63C52148" w14:textId="798D6EDE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5" w:type="pct"/>
          </w:tcPr>
          <w:p w14:paraId="15D81D38" w14:textId="74BFB4F1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9" w:type="pct"/>
          </w:tcPr>
          <w:p w14:paraId="0EBA2CDB" w14:textId="7777777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B1274" w:rsidRPr="008C4294" w14:paraId="3D6660E5" w14:textId="13D569B7" w:rsidTr="00AB1274">
        <w:trPr>
          <w:cantSplit/>
          <w:trHeight w:val="265"/>
        </w:trPr>
        <w:tc>
          <w:tcPr>
            <w:tcW w:w="555" w:type="pct"/>
            <w:vMerge/>
          </w:tcPr>
          <w:p w14:paraId="583E8FE3" w14:textId="77777777" w:rsidR="00BF79EA" w:rsidRPr="008C4294" w:rsidRDefault="00BF79EA" w:rsidP="00C35247">
            <w:pPr>
              <w:tabs>
                <w:tab w:val="left" w:pos="4442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pct"/>
            <w:vMerge/>
          </w:tcPr>
          <w:p w14:paraId="31B2B728" w14:textId="77777777" w:rsidR="00BF79EA" w:rsidRPr="008C4294" w:rsidRDefault="00BF79EA" w:rsidP="00C35247">
            <w:pPr>
              <w:pStyle w:val="Prrafodelista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pct"/>
          </w:tcPr>
          <w:p w14:paraId="7322D353" w14:textId="736F20D9" w:rsidR="00BF79EA" w:rsidRPr="008C4294" w:rsidRDefault="00E07390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Práctica profesional</w:t>
            </w:r>
          </w:p>
        </w:tc>
        <w:tc>
          <w:tcPr>
            <w:tcW w:w="199" w:type="pct"/>
          </w:tcPr>
          <w:p w14:paraId="1A120B85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4150A43D" w14:textId="75C40248" w:rsidR="00BF79EA" w:rsidRPr="008C4294" w:rsidRDefault="00E07390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238" w:type="pct"/>
          </w:tcPr>
          <w:p w14:paraId="4DB99778" w14:textId="1ADB0AD0" w:rsidR="00BF79EA" w:rsidRPr="008C4294" w:rsidRDefault="00E07390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18" w:type="pct"/>
          </w:tcPr>
          <w:p w14:paraId="1D20362D" w14:textId="77777777" w:rsidR="00BF79EA" w:rsidRDefault="00E07390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13-17</w:t>
            </w:r>
          </w:p>
          <w:p w14:paraId="63F4B23B" w14:textId="518DEB62" w:rsidR="00E07390" w:rsidRPr="008C4294" w:rsidRDefault="00E07390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sept</w:t>
            </w:r>
          </w:p>
        </w:tc>
        <w:tc>
          <w:tcPr>
            <w:tcW w:w="557" w:type="pct"/>
          </w:tcPr>
          <w:p w14:paraId="73EE1EFF" w14:textId="15699592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5" w:type="pct"/>
          </w:tcPr>
          <w:p w14:paraId="6AC4A50B" w14:textId="5FF35751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9" w:type="pct"/>
          </w:tcPr>
          <w:p w14:paraId="11DEA061" w14:textId="48181BE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B1274" w:rsidRPr="008C4294" w14:paraId="12127F8C" w14:textId="688F845A" w:rsidTr="00AB1274">
        <w:trPr>
          <w:cantSplit/>
          <w:trHeight w:val="70"/>
        </w:trPr>
        <w:tc>
          <w:tcPr>
            <w:tcW w:w="555" w:type="pct"/>
            <w:vMerge/>
          </w:tcPr>
          <w:p w14:paraId="0F0366E4" w14:textId="4CC01319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pct"/>
            <w:vMerge/>
          </w:tcPr>
          <w:p w14:paraId="37FB0887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pct"/>
          </w:tcPr>
          <w:p w14:paraId="108EE364" w14:textId="55F3F1D2" w:rsidR="00BF79EA" w:rsidRPr="008F0729" w:rsidRDefault="008F0729" w:rsidP="008F07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HACIA UNA DEFINICIÓN DE LA VIOLENCIA</w:t>
            </w:r>
            <w:r w:rsidR="00AB1274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99" w:type="pct"/>
          </w:tcPr>
          <w:p w14:paraId="10796257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54B62D66" w14:textId="5165DEA1" w:rsidR="00BF79EA" w:rsidRPr="008C4294" w:rsidRDefault="008F0729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238" w:type="pct"/>
          </w:tcPr>
          <w:p w14:paraId="6BF87320" w14:textId="0E7587EC" w:rsidR="00BF79EA" w:rsidRPr="008C4294" w:rsidRDefault="00DD716F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18" w:type="pct"/>
          </w:tcPr>
          <w:p w14:paraId="285257D2" w14:textId="77777777" w:rsidR="00BF79EA" w:rsidRDefault="00E07390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20-24</w:t>
            </w:r>
          </w:p>
          <w:p w14:paraId="356580FF" w14:textId="6A917267" w:rsidR="00E07390" w:rsidRPr="008C4294" w:rsidRDefault="00E07390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sept</w:t>
            </w:r>
          </w:p>
        </w:tc>
        <w:tc>
          <w:tcPr>
            <w:tcW w:w="557" w:type="pct"/>
          </w:tcPr>
          <w:p w14:paraId="469D2741" w14:textId="4233C12B" w:rsidR="00BF79EA" w:rsidRPr="008C4294" w:rsidRDefault="00AB1274" w:rsidP="00C352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VIOLENCIA DESDE DIFERENTES DIMENSIONES Y CONTEXTOS.</w:t>
            </w:r>
          </w:p>
        </w:tc>
        <w:tc>
          <w:tcPr>
            <w:tcW w:w="675" w:type="pct"/>
          </w:tcPr>
          <w:p w14:paraId="38B7577C" w14:textId="03A2D889" w:rsidR="00BF79EA" w:rsidRPr="008C4294" w:rsidRDefault="00FB29EF" w:rsidP="00C352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 ANALIZARÁ EL CONCEPTO DESDE DIFERENTES DIMENSIONES EN BIBLIOGRAFÍAS Y CITANDO EJEMPLOS COTIDIANOS.</w:t>
            </w:r>
          </w:p>
        </w:tc>
        <w:tc>
          <w:tcPr>
            <w:tcW w:w="549" w:type="pct"/>
          </w:tcPr>
          <w:p w14:paraId="0085ADBB" w14:textId="2048E9DC" w:rsidR="00BF79EA" w:rsidRPr="0081714C" w:rsidRDefault="0081714C" w:rsidP="00C35247">
            <w:pPr>
              <w:rPr>
                <w:rFonts w:cstheme="minorHAnsi"/>
                <w:sz w:val="16"/>
                <w:szCs w:val="16"/>
                <w:lang w:val="es-ES"/>
              </w:rPr>
            </w:pPr>
            <w:r w:rsidRPr="0081714C">
              <w:rPr>
                <w:rFonts w:cstheme="minorHAnsi"/>
                <w:sz w:val="16"/>
                <w:szCs w:val="16"/>
                <w:lang w:val="es-ES"/>
              </w:rPr>
              <w:t>https://www.unicef.org/lac/capitulo0(2).pdf</w:t>
            </w:r>
          </w:p>
        </w:tc>
      </w:tr>
      <w:tr w:rsidR="00AB1274" w:rsidRPr="008C4294" w14:paraId="0D7943FB" w14:textId="69259292" w:rsidTr="00AB1274">
        <w:trPr>
          <w:cantSplit/>
          <w:trHeight w:val="238"/>
        </w:trPr>
        <w:tc>
          <w:tcPr>
            <w:tcW w:w="555" w:type="pct"/>
            <w:vMerge/>
          </w:tcPr>
          <w:p w14:paraId="7252C0BC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pct"/>
            <w:vMerge/>
          </w:tcPr>
          <w:p w14:paraId="1E12B3F6" w14:textId="77777777" w:rsidR="00BF79EA" w:rsidRPr="008C4294" w:rsidRDefault="00BF79EA" w:rsidP="00C35247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pct"/>
          </w:tcPr>
          <w:p w14:paraId="6BB8DD5D" w14:textId="60150E80" w:rsidR="00BF79EA" w:rsidRPr="008C4294" w:rsidRDefault="008F0729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LOS NIÑOS Y LA VIOLENCIA</w:t>
            </w:r>
          </w:p>
        </w:tc>
        <w:tc>
          <w:tcPr>
            <w:tcW w:w="199" w:type="pct"/>
          </w:tcPr>
          <w:p w14:paraId="2E11165F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60940F67" w14:textId="4C8AEDC8" w:rsidR="00BF79EA" w:rsidRPr="008C4294" w:rsidRDefault="008F0729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238" w:type="pct"/>
          </w:tcPr>
          <w:p w14:paraId="2B1FDAE7" w14:textId="4DEC2AD2" w:rsidR="00BF79EA" w:rsidRPr="008C4294" w:rsidRDefault="00DD716F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18" w:type="pct"/>
          </w:tcPr>
          <w:p w14:paraId="016B78E7" w14:textId="77777777" w:rsidR="00BF79EA" w:rsidRDefault="00E07390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 sept-</w:t>
            </w:r>
          </w:p>
          <w:p w14:paraId="001DACC2" w14:textId="55091EA7" w:rsidR="00E07390" w:rsidRPr="008C4294" w:rsidRDefault="00E07390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 oct</w:t>
            </w:r>
          </w:p>
        </w:tc>
        <w:tc>
          <w:tcPr>
            <w:tcW w:w="557" w:type="pct"/>
          </w:tcPr>
          <w:p w14:paraId="5E19803B" w14:textId="2040139B" w:rsidR="00BF79EA" w:rsidRPr="008C4294" w:rsidRDefault="00AB1274" w:rsidP="00C352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ESTRATEGIAS PARA UNA SANA CONVIVENCIA.</w:t>
            </w:r>
          </w:p>
        </w:tc>
        <w:tc>
          <w:tcPr>
            <w:tcW w:w="675" w:type="pct"/>
          </w:tcPr>
          <w:p w14:paraId="683C67C1" w14:textId="1F9DC4FB" w:rsidR="00BF79EA" w:rsidRPr="008C4294" w:rsidRDefault="00FB29EF" w:rsidP="00C352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BÚSQUEDA DE ESTRATEGIAS DIDÁCTICAS QUE PERMITAN UNA SANA CONVIVENCIA EN EL AULA, REFORZANDO VALORES ÉTICOS Y MORALES.</w:t>
            </w:r>
          </w:p>
        </w:tc>
        <w:tc>
          <w:tcPr>
            <w:tcW w:w="549" w:type="pct"/>
          </w:tcPr>
          <w:p w14:paraId="6ABE06DE" w14:textId="2826DCA1" w:rsidR="00BF79EA" w:rsidRPr="008C4294" w:rsidRDefault="0081714C" w:rsidP="00C35247">
            <w:pPr>
              <w:rPr>
                <w:rFonts w:cstheme="minorHAnsi"/>
                <w:sz w:val="16"/>
                <w:szCs w:val="16"/>
              </w:rPr>
            </w:pPr>
            <w:r w:rsidRPr="0081714C">
              <w:rPr>
                <w:rFonts w:cstheme="minorHAnsi"/>
                <w:sz w:val="16"/>
                <w:szCs w:val="16"/>
              </w:rPr>
              <w:t>https://www.youtube.com/watch?v=itFCNt4G_j8</w:t>
            </w:r>
          </w:p>
        </w:tc>
      </w:tr>
      <w:tr w:rsidR="00AB1274" w:rsidRPr="008C4294" w14:paraId="133504DF" w14:textId="5DB0B859" w:rsidTr="00AB1274">
        <w:trPr>
          <w:cantSplit/>
        </w:trPr>
        <w:tc>
          <w:tcPr>
            <w:tcW w:w="555" w:type="pct"/>
            <w:vMerge/>
          </w:tcPr>
          <w:p w14:paraId="0DEE9360" w14:textId="315FCE86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pct"/>
            <w:vMerge/>
          </w:tcPr>
          <w:p w14:paraId="4FD42619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pct"/>
          </w:tcPr>
          <w:p w14:paraId="14989029" w14:textId="42EAEB04" w:rsidR="00BF79EA" w:rsidRPr="008C4294" w:rsidRDefault="008F0729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VIOLENCIA INTRAFAMILIAR</w:t>
            </w:r>
          </w:p>
        </w:tc>
        <w:tc>
          <w:tcPr>
            <w:tcW w:w="199" w:type="pct"/>
          </w:tcPr>
          <w:p w14:paraId="260A0D39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3BDF36E8" w14:textId="67E07675" w:rsidR="00BF79EA" w:rsidRPr="008C4294" w:rsidRDefault="008F0729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238" w:type="pct"/>
          </w:tcPr>
          <w:p w14:paraId="7D4A3D17" w14:textId="78339C11" w:rsidR="00BF79EA" w:rsidRPr="008C4294" w:rsidRDefault="00DD716F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18" w:type="pct"/>
          </w:tcPr>
          <w:p w14:paraId="1DF5D684" w14:textId="77777777" w:rsidR="00BF79EA" w:rsidRDefault="00E07390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04- 08</w:t>
            </w:r>
          </w:p>
          <w:p w14:paraId="2416A141" w14:textId="1FF5D6C0" w:rsidR="00E07390" w:rsidRPr="008C4294" w:rsidRDefault="00E07390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</w:t>
            </w:r>
          </w:p>
        </w:tc>
        <w:tc>
          <w:tcPr>
            <w:tcW w:w="557" w:type="pct"/>
          </w:tcPr>
          <w:p w14:paraId="63D78D28" w14:textId="4F8D3EDD" w:rsidR="00BF79EA" w:rsidRPr="008C4294" w:rsidRDefault="00AB1274" w:rsidP="00C352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IDENTIFICACIÓN DE FACTORES DE RIESGO EN EL HOGAR.</w:t>
            </w:r>
          </w:p>
        </w:tc>
        <w:tc>
          <w:tcPr>
            <w:tcW w:w="675" w:type="pct"/>
          </w:tcPr>
          <w:p w14:paraId="755E8EF2" w14:textId="249E9FC4" w:rsidR="00BF79EA" w:rsidRPr="008C4294" w:rsidRDefault="0081714C" w:rsidP="00C352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MATERIAL DE APOYO PARA QUE LAS ESTUDIANTES PUEDAN TRABAJAR CON PADRES DE FAMILIA E IDENTIFICAR FACTORES DE RIESGO.</w:t>
            </w:r>
          </w:p>
        </w:tc>
        <w:tc>
          <w:tcPr>
            <w:tcW w:w="549" w:type="pct"/>
          </w:tcPr>
          <w:p w14:paraId="6C646A7C" w14:textId="34B35C22" w:rsidR="00BF79EA" w:rsidRPr="008C4294" w:rsidRDefault="0081714C" w:rsidP="00C35247">
            <w:pPr>
              <w:rPr>
                <w:rFonts w:cstheme="minorHAnsi"/>
                <w:sz w:val="16"/>
                <w:szCs w:val="16"/>
              </w:rPr>
            </w:pPr>
            <w:r w:rsidRPr="0081714C">
              <w:rPr>
                <w:rFonts w:cstheme="minorHAnsi"/>
                <w:sz w:val="16"/>
                <w:szCs w:val="16"/>
              </w:rPr>
              <w:t>https://www.gob.mx/inmujeres</w:t>
            </w:r>
          </w:p>
        </w:tc>
      </w:tr>
      <w:tr w:rsidR="00AB1274" w:rsidRPr="008C4294" w14:paraId="2681DE28" w14:textId="29E72846" w:rsidTr="00AB1274">
        <w:trPr>
          <w:cantSplit/>
        </w:trPr>
        <w:tc>
          <w:tcPr>
            <w:tcW w:w="555" w:type="pct"/>
            <w:vMerge/>
          </w:tcPr>
          <w:p w14:paraId="07F136B3" w14:textId="2D87670F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pct"/>
            <w:vMerge/>
          </w:tcPr>
          <w:p w14:paraId="0D3F2ABB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pct"/>
          </w:tcPr>
          <w:p w14:paraId="4BCC17C4" w14:textId="10D6B959" w:rsidR="00BF79EA" w:rsidRPr="008C4294" w:rsidRDefault="008F0729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VIOLENCIA EN LOS MEDIOS MASIVOS DE COMUNICACIÓN Y ENTRETENIMIENTO</w:t>
            </w:r>
          </w:p>
        </w:tc>
        <w:tc>
          <w:tcPr>
            <w:tcW w:w="199" w:type="pct"/>
          </w:tcPr>
          <w:p w14:paraId="377BB795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6FB89085" w14:textId="21D6CA0F" w:rsidR="00BF79EA" w:rsidRPr="008C4294" w:rsidRDefault="008F0729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238" w:type="pct"/>
          </w:tcPr>
          <w:p w14:paraId="168D21C0" w14:textId="6EF739F3" w:rsidR="00BF79EA" w:rsidRPr="008C4294" w:rsidRDefault="00DD716F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18" w:type="pct"/>
          </w:tcPr>
          <w:p w14:paraId="3F5477BA" w14:textId="358B1B05" w:rsidR="00BF79EA" w:rsidRPr="008C4294" w:rsidRDefault="00E07390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11-15 oct</w:t>
            </w:r>
          </w:p>
        </w:tc>
        <w:tc>
          <w:tcPr>
            <w:tcW w:w="557" w:type="pct"/>
          </w:tcPr>
          <w:p w14:paraId="77519B92" w14:textId="7987CEBA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5" w:type="pct"/>
          </w:tcPr>
          <w:p w14:paraId="3541F5B7" w14:textId="0E0966A4" w:rsidR="00BF79EA" w:rsidRPr="008C4294" w:rsidRDefault="0081714C" w:rsidP="00C352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BÚSQUEDA Y ANÁLISIS DE DIFERENTES NOTAS EN MEDIOS LOCALES , NACIONALES E INTERNACIONALES.</w:t>
            </w:r>
          </w:p>
        </w:tc>
        <w:tc>
          <w:tcPr>
            <w:tcW w:w="549" w:type="pct"/>
          </w:tcPr>
          <w:p w14:paraId="78C10441" w14:textId="3507914B" w:rsidR="00BF79EA" w:rsidRPr="008C4294" w:rsidRDefault="0081714C" w:rsidP="00C35247">
            <w:pPr>
              <w:rPr>
                <w:rFonts w:cstheme="minorHAnsi"/>
                <w:sz w:val="16"/>
                <w:szCs w:val="16"/>
              </w:rPr>
            </w:pPr>
            <w:r w:rsidRPr="0081714C">
              <w:rPr>
                <w:rFonts w:cstheme="minorHAnsi"/>
                <w:sz w:val="16"/>
                <w:szCs w:val="16"/>
              </w:rPr>
              <w:t>https://www.youtube.com/watch?v=aOhdroI-QJ0</w:t>
            </w:r>
          </w:p>
        </w:tc>
      </w:tr>
      <w:tr w:rsidR="00AB1274" w:rsidRPr="008C4294" w14:paraId="10A25310" w14:textId="4E490558" w:rsidTr="00AB1274">
        <w:trPr>
          <w:cantSplit/>
          <w:trHeight w:val="70"/>
        </w:trPr>
        <w:tc>
          <w:tcPr>
            <w:tcW w:w="555" w:type="pct"/>
            <w:vMerge/>
          </w:tcPr>
          <w:p w14:paraId="7AF51EC9" w14:textId="7A1DEC85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pct"/>
            <w:vMerge/>
          </w:tcPr>
          <w:p w14:paraId="63455953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pct"/>
          </w:tcPr>
          <w:p w14:paraId="28AAFD6E" w14:textId="1ABD857E" w:rsidR="00BF79EA" w:rsidRPr="008C4294" w:rsidRDefault="008F0729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VIOLENCIA. Y ACOSO ESCOLAR</w:t>
            </w:r>
          </w:p>
        </w:tc>
        <w:tc>
          <w:tcPr>
            <w:tcW w:w="199" w:type="pct"/>
          </w:tcPr>
          <w:p w14:paraId="35A5DFD7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42C93AE7" w14:textId="07500039" w:rsidR="00BF79EA" w:rsidRPr="008C4294" w:rsidRDefault="008F0729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238" w:type="pct"/>
          </w:tcPr>
          <w:p w14:paraId="3CE596DF" w14:textId="1D771032" w:rsidR="00BF79EA" w:rsidRPr="008C4294" w:rsidRDefault="00DD716F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18" w:type="pct"/>
          </w:tcPr>
          <w:p w14:paraId="4ED9B284" w14:textId="6C78F68D" w:rsidR="00BF79EA" w:rsidRPr="008C4294" w:rsidRDefault="00E07390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18-22 oct</w:t>
            </w:r>
          </w:p>
        </w:tc>
        <w:tc>
          <w:tcPr>
            <w:tcW w:w="557" w:type="pct"/>
          </w:tcPr>
          <w:p w14:paraId="33B2DA00" w14:textId="7F8B4D65" w:rsidR="00BF79EA" w:rsidRPr="008C4294" w:rsidRDefault="00AB1274" w:rsidP="00C352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DEFINICIÓN Y TIPOS DE ACOSO.</w:t>
            </w:r>
          </w:p>
        </w:tc>
        <w:tc>
          <w:tcPr>
            <w:tcW w:w="675" w:type="pct"/>
          </w:tcPr>
          <w:p w14:paraId="3D7EAC5B" w14:textId="452F5ED1" w:rsidR="00BF79EA" w:rsidRPr="008C4294" w:rsidRDefault="0081714C" w:rsidP="00C352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ESTRATEGIAS QUE REFUERCEN LA SANA CONVIVENCIA.</w:t>
            </w:r>
          </w:p>
        </w:tc>
        <w:tc>
          <w:tcPr>
            <w:tcW w:w="549" w:type="pct"/>
          </w:tcPr>
          <w:p w14:paraId="1A737956" w14:textId="7F7CA1DE" w:rsidR="00BF79EA" w:rsidRPr="008C4294" w:rsidRDefault="0081714C" w:rsidP="00C35247">
            <w:pPr>
              <w:rPr>
                <w:rFonts w:cstheme="minorHAnsi"/>
                <w:sz w:val="16"/>
                <w:szCs w:val="16"/>
              </w:rPr>
            </w:pPr>
            <w:r w:rsidRPr="0081714C">
              <w:rPr>
                <w:rFonts w:cstheme="minorHAnsi"/>
                <w:sz w:val="16"/>
                <w:szCs w:val="16"/>
              </w:rPr>
              <w:t>https://www.youtube.com/watch?v=20VgJn-PJz0</w:t>
            </w:r>
          </w:p>
        </w:tc>
      </w:tr>
      <w:tr w:rsidR="00AB1274" w:rsidRPr="008C4294" w14:paraId="0565BE03" w14:textId="6D7877CC" w:rsidTr="00AB1274">
        <w:trPr>
          <w:cantSplit/>
          <w:trHeight w:val="192"/>
        </w:trPr>
        <w:tc>
          <w:tcPr>
            <w:tcW w:w="555" w:type="pct"/>
            <w:vMerge/>
          </w:tcPr>
          <w:p w14:paraId="02BC48E2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pct"/>
            <w:vMerge/>
          </w:tcPr>
          <w:p w14:paraId="3FE1A220" w14:textId="77777777" w:rsidR="00BF79EA" w:rsidRPr="008C4294" w:rsidRDefault="00BF79EA" w:rsidP="00C3524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pct"/>
          </w:tcPr>
          <w:p w14:paraId="0C44BB9B" w14:textId="58C8B164" w:rsidR="00BF79EA" w:rsidRPr="008C4294" w:rsidRDefault="00E07390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Primera unidad (05 de nov)</w:t>
            </w:r>
            <w:r w:rsidR="008F0729">
              <w:rPr>
                <w:rFonts w:cstheme="minorHAnsi"/>
                <w:sz w:val="18"/>
                <w:szCs w:val="18"/>
              </w:rPr>
              <w:t xml:space="preserve"> ELABORACIÓN DE EVIDENCIA INTEGRADORA 1.</w:t>
            </w:r>
          </w:p>
        </w:tc>
        <w:tc>
          <w:tcPr>
            <w:tcW w:w="199" w:type="pct"/>
          </w:tcPr>
          <w:p w14:paraId="43DDD0F3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2FA5C81F" w14:textId="069E2A00" w:rsidR="00BF79EA" w:rsidRPr="008C4294" w:rsidRDefault="008F0729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238" w:type="pct"/>
          </w:tcPr>
          <w:p w14:paraId="05FB0D41" w14:textId="7BB51DCF" w:rsidR="00BF79EA" w:rsidRPr="008C4294" w:rsidRDefault="00DD716F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18" w:type="pct"/>
          </w:tcPr>
          <w:p w14:paraId="0B382EBD" w14:textId="0DF8A54E" w:rsidR="00BF79EA" w:rsidRPr="008C4294" w:rsidRDefault="00E07390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25-29 oct</w:t>
            </w:r>
          </w:p>
        </w:tc>
        <w:tc>
          <w:tcPr>
            <w:tcW w:w="557" w:type="pct"/>
          </w:tcPr>
          <w:p w14:paraId="1B3CD905" w14:textId="1B24B414" w:rsidR="00BF79EA" w:rsidRPr="008C4294" w:rsidRDefault="00BF79EA" w:rsidP="00C352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5" w:type="pct"/>
          </w:tcPr>
          <w:p w14:paraId="0090E4CC" w14:textId="74EF4B32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9" w:type="pct"/>
          </w:tcPr>
          <w:p w14:paraId="1076CCD0" w14:textId="7777777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26176F8C" w14:textId="1CEF947C" w:rsidTr="00AB1274">
        <w:trPr>
          <w:cantSplit/>
        </w:trPr>
        <w:tc>
          <w:tcPr>
            <w:tcW w:w="555" w:type="pct"/>
            <w:vMerge/>
          </w:tcPr>
          <w:p w14:paraId="035A0DA9" w14:textId="66F6DCBE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pct"/>
            <w:vMerge/>
          </w:tcPr>
          <w:p w14:paraId="2AADBF8F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10" w:type="pct"/>
            <w:gridSpan w:val="8"/>
          </w:tcPr>
          <w:p w14:paraId="56223BF7" w14:textId="4D0489D3" w:rsidR="00BF79EA" w:rsidRPr="001D6C96" w:rsidRDefault="001D6C96" w:rsidP="00C35247">
            <w:pPr>
              <w:rPr>
                <w:rFonts w:cstheme="minorHAnsi"/>
                <w:sz w:val="20"/>
                <w:szCs w:val="18"/>
              </w:rPr>
            </w:pPr>
            <w:r w:rsidRPr="001D6C96">
              <w:rPr>
                <w:color w:val="000000"/>
                <w:sz w:val="20"/>
                <w:szCs w:val="27"/>
              </w:rPr>
              <w:t>Evidencia de aprendizaje para evaluación de la unidad</w:t>
            </w:r>
          </w:p>
        </w:tc>
      </w:tr>
      <w:tr w:rsidR="00AB1274" w:rsidRPr="008C4294" w14:paraId="1B8846FE" w14:textId="228F742F" w:rsidTr="00AB1274">
        <w:trPr>
          <w:cantSplit/>
        </w:trPr>
        <w:tc>
          <w:tcPr>
            <w:tcW w:w="555" w:type="pct"/>
            <w:vMerge w:val="restart"/>
          </w:tcPr>
          <w:p w14:paraId="097CC820" w14:textId="339AE6D7" w:rsidR="00FA69F5" w:rsidRPr="008C4294" w:rsidRDefault="008F0729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UNIDAD DE APRENDIZAJE 2.  ESTRATEGIAS PARA PREVENIR LA VIOLENCIA EN LA ESCUELA Y EN EL AULA.</w:t>
            </w:r>
          </w:p>
        </w:tc>
        <w:tc>
          <w:tcPr>
            <w:tcW w:w="835" w:type="pct"/>
            <w:vMerge w:val="restart"/>
          </w:tcPr>
          <w:p w14:paraId="5A11211E" w14:textId="77777777" w:rsidR="00AB1274" w:rsidRPr="00AB1274" w:rsidRDefault="00AB1274" w:rsidP="00AB1274">
            <w:pPr>
              <w:widowControl w:val="0"/>
              <w:tabs>
                <w:tab w:val="left" w:pos="1036"/>
                <w:tab w:val="left" w:pos="1037"/>
              </w:tabs>
              <w:autoSpaceDE w:val="0"/>
              <w:autoSpaceDN w:val="0"/>
              <w:spacing w:before="4"/>
              <w:rPr>
                <w:rFonts w:cstheme="minorHAnsi"/>
                <w:sz w:val="18"/>
                <w:szCs w:val="18"/>
              </w:rPr>
            </w:pPr>
            <w:r w:rsidRPr="00AB1274">
              <w:rPr>
                <w:rFonts w:cstheme="minorHAnsi"/>
                <w:sz w:val="18"/>
                <w:szCs w:val="18"/>
              </w:rPr>
              <w:t>Analicen</w:t>
            </w:r>
            <w:r w:rsidRPr="00AB1274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los</w:t>
            </w:r>
            <w:r w:rsidRPr="00AB1274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factores</w:t>
            </w:r>
            <w:r w:rsidRPr="00AB1274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que</w:t>
            </w:r>
            <w:r w:rsidRPr="00AB1274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generan</w:t>
            </w:r>
            <w:r w:rsidRPr="00AB1274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situaciones</w:t>
            </w:r>
            <w:r w:rsidRPr="00AB1274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de</w:t>
            </w:r>
            <w:r w:rsidRPr="00AB1274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violencia</w:t>
            </w:r>
            <w:r w:rsidRPr="00AB1274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en</w:t>
            </w:r>
            <w:r w:rsidRPr="00AB1274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los</w:t>
            </w:r>
            <w:r w:rsidRPr="00AB1274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contextos</w:t>
            </w:r>
            <w:r w:rsidRPr="00AB1274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de</w:t>
            </w:r>
            <w:r w:rsidRPr="00AB1274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referencia.</w:t>
            </w:r>
          </w:p>
          <w:p w14:paraId="3BA2A1D0" w14:textId="77777777" w:rsidR="00AB1274" w:rsidRDefault="00AB1274" w:rsidP="00AB1274">
            <w:pPr>
              <w:widowControl w:val="0"/>
              <w:tabs>
                <w:tab w:val="left" w:pos="1037"/>
              </w:tabs>
              <w:autoSpaceDE w:val="0"/>
              <w:autoSpaceDN w:val="0"/>
              <w:spacing w:before="38"/>
              <w:ind w:right="317"/>
              <w:jc w:val="both"/>
              <w:rPr>
                <w:rFonts w:cstheme="minorHAnsi"/>
                <w:sz w:val="18"/>
                <w:szCs w:val="18"/>
              </w:rPr>
            </w:pPr>
          </w:p>
          <w:p w14:paraId="5E30579C" w14:textId="0C15CE93" w:rsidR="00AB1274" w:rsidRPr="00AB1274" w:rsidRDefault="00AB1274" w:rsidP="00AB1274">
            <w:pPr>
              <w:widowControl w:val="0"/>
              <w:tabs>
                <w:tab w:val="left" w:pos="1037"/>
              </w:tabs>
              <w:autoSpaceDE w:val="0"/>
              <w:autoSpaceDN w:val="0"/>
              <w:spacing w:before="38"/>
              <w:ind w:right="317"/>
              <w:jc w:val="both"/>
              <w:rPr>
                <w:rFonts w:cstheme="minorHAnsi"/>
                <w:sz w:val="18"/>
                <w:szCs w:val="18"/>
              </w:rPr>
            </w:pPr>
            <w:r w:rsidRPr="00AB1274">
              <w:rPr>
                <w:rFonts w:cstheme="minorHAnsi"/>
                <w:sz w:val="18"/>
                <w:szCs w:val="18"/>
              </w:rPr>
              <w:t>Promuevan la realización de proyectos de intervención educativa orientados a prevenir la violencia tanto escolar como social en los</w:t>
            </w:r>
            <w:r w:rsidRPr="00AB1274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contextos de referencia. que se basen en los principios de rigurosidad, equidad, respeto a la diversidad, derechos fundamentales de</w:t>
            </w:r>
            <w:r w:rsidRPr="00AB1274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los educandos</w:t>
            </w:r>
            <w:r w:rsidRPr="00AB1274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y</w:t>
            </w:r>
            <w:r w:rsidRPr="00AB1274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desarrollo humano</w:t>
            </w:r>
            <w:r w:rsidRPr="00AB1274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AB1274">
              <w:rPr>
                <w:rFonts w:cstheme="minorHAnsi"/>
                <w:sz w:val="18"/>
                <w:szCs w:val="18"/>
              </w:rPr>
              <w:t>sostenible.</w:t>
            </w:r>
          </w:p>
          <w:p w14:paraId="531BC125" w14:textId="33422F34" w:rsidR="00FA69F5" w:rsidRPr="00AB127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pct"/>
          </w:tcPr>
          <w:p w14:paraId="131621A2" w14:textId="13F0ED27" w:rsidR="00FA69F5" w:rsidRPr="008C4294" w:rsidRDefault="008F0729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RETROALIMENTACIÓN DE LOS CONTENIDOS DE LA UNIDAD 1.</w:t>
            </w:r>
          </w:p>
        </w:tc>
        <w:tc>
          <w:tcPr>
            <w:tcW w:w="199" w:type="pct"/>
          </w:tcPr>
          <w:p w14:paraId="607C5D80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53150B8F" w14:textId="1F74DFDC" w:rsidR="00FA69F5" w:rsidRPr="008C4294" w:rsidRDefault="008F0729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238" w:type="pct"/>
          </w:tcPr>
          <w:p w14:paraId="69694044" w14:textId="7DF071AD" w:rsidR="00FA69F5" w:rsidRPr="008C4294" w:rsidRDefault="00DD716F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18" w:type="pct"/>
          </w:tcPr>
          <w:p w14:paraId="05D3704F" w14:textId="4350B382" w:rsidR="00FA69F5" w:rsidRPr="008C4294" w:rsidRDefault="00E07390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01-05 nov</w:t>
            </w:r>
          </w:p>
        </w:tc>
        <w:tc>
          <w:tcPr>
            <w:tcW w:w="557" w:type="pct"/>
          </w:tcPr>
          <w:p w14:paraId="2541A326" w14:textId="0F28848A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pct"/>
          </w:tcPr>
          <w:p w14:paraId="37EB36E1" w14:textId="23E123D6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</w:tcPr>
          <w:p w14:paraId="4D5AFBC6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274" w:rsidRPr="008C4294" w14:paraId="0377C6DF" w14:textId="7A74029A" w:rsidTr="00AB1274">
        <w:trPr>
          <w:cantSplit/>
        </w:trPr>
        <w:tc>
          <w:tcPr>
            <w:tcW w:w="555" w:type="pct"/>
            <w:vMerge/>
          </w:tcPr>
          <w:p w14:paraId="12AA4EEE" w14:textId="7777777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pct"/>
            <w:vMerge/>
          </w:tcPr>
          <w:p w14:paraId="6AB542B0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pct"/>
          </w:tcPr>
          <w:p w14:paraId="2AA2CB8A" w14:textId="74556391" w:rsidR="00FA69F5" w:rsidRPr="008C4294" w:rsidRDefault="008F0729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 ESCUELA FRENTE A LA VIOLENCIA </w:t>
            </w:r>
          </w:p>
        </w:tc>
        <w:tc>
          <w:tcPr>
            <w:tcW w:w="199" w:type="pct"/>
          </w:tcPr>
          <w:p w14:paraId="4CD05D03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4267471F" w14:textId="64517C52" w:rsidR="00FA69F5" w:rsidRPr="008C4294" w:rsidRDefault="008F0729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238" w:type="pct"/>
          </w:tcPr>
          <w:p w14:paraId="0F204FE0" w14:textId="720FA80E" w:rsidR="00FA69F5" w:rsidRPr="008C4294" w:rsidRDefault="00DD716F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18" w:type="pct"/>
          </w:tcPr>
          <w:p w14:paraId="281AC892" w14:textId="3844B0E8" w:rsidR="00FA69F5" w:rsidRPr="00AB1274" w:rsidRDefault="00FA69F5" w:rsidP="00AB1274">
            <w:pPr>
              <w:pStyle w:val="Prrafodelista"/>
              <w:numPr>
                <w:ilvl w:val="1"/>
                <w:numId w:val="10"/>
              </w:numPr>
              <w:rPr>
                <w:rFonts w:cstheme="minorHAnsi"/>
                <w:sz w:val="18"/>
                <w:szCs w:val="18"/>
              </w:rPr>
            </w:pPr>
          </w:p>
          <w:p w14:paraId="65A4EF28" w14:textId="00882F14" w:rsidR="00E07390" w:rsidRPr="008C4294" w:rsidRDefault="00AB1274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</w:t>
            </w:r>
            <w:r w:rsidR="00E07390">
              <w:rPr>
                <w:rFonts w:cstheme="minorHAnsi"/>
                <w:sz w:val="18"/>
                <w:szCs w:val="18"/>
              </w:rPr>
              <w:t>ov</w:t>
            </w:r>
          </w:p>
        </w:tc>
        <w:tc>
          <w:tcPr>
            <w:tcW w:w="557" w:type="pct"/>
          </w:tcPr>
          <w:p w14:paraId="03B1CDA3" w14:textId="3C71A19E" w:rsidR="00AB1274" w:rsidRPr="00AB1274" w:rsidRDefault="00AB1274" w:rsidP="00AB1274">
            <w:pPr>
              <w:rPr>
                <w:rFonts w:ascii="Arial" w:hAnsi="Arial" w:cs="Arial"/>
                <w:sz w:val="16"/>
                <w:szCs w:val="16"/>
              </w:rPr>
            </w:pPr>
            <w:r w:rsidRPr="00AB1274">
              <w:rPr>
                <w:rFonts w:ascii="Arial" w:hAnsi="Arial" w:cs="Arial"/>
                <w:sz w:val="16"/>
                <w:szCs w:val="16"/>
              </w:rPr>
              <w:t>VIOLENCIA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1274">
              <w:rPr>
                <w:rFonts w:ascii="Arial" w:hAnsi="Arial" w:cs="Arial"/>
                <w:sz w:val="16"/>
                <w:szCs w:val="16"/>
              </w:rPr>
              <w:t>TIPOS DE VIOLENCIA</w:t>
            </w:r>
          </w:p>
        </w:tc>
        <w:tc>
          <w:tcPr>
            <w:tcW w:w="675" w:type="pct"/>
          </w:tcPr>
          <w:p w14:paraId="3936BF72" w14:textId="44F88B8C" w:rsidR="00FA69F5" w:rsidRPr="008C4294" w:rsidRDefault="0081714C" w:rsidP="00DF2D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PAPEL DE LA ESCUELA Y LAS LIMITACIONES DE LA MISMA.</w:t>
            </w:r>
          </w:p>
        </w:tc>
        <w:tc>
          <w:tcPr>
            <w:tcW w:w="549" w:type="pct"/>
          </w:tcPr>
          <w:p w14:paraId="752D05D7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274" w:rsidRPr="008C4294" w14:paraId="6C844788" w14:textId="19EC229B" w:rsidTr="00AB1274">
        <w:trPr>
          <w:cantSplit/>
        </w:trPr>
        <w:tc>
          <w:tcPr>
            <w:tcW w:w="555" w:type="pct"/>
            <w:vMerge/>
          </w:tcPr>
          <w:p w14:paraId="070F61CD" w14:textId="7777777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pct"/>
            <w:vMerge/>
          </w:tcPr>
          <w:p w14:paraId="237524C2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pct"/>
          </w:tcPr>
          <w:p w14:paraId="7427A6D9" w14:textId="7E2B1C50" w:rsidR="00FA69F5" w:rsidRPr="008C4294" w:rsidRDefault="00E07390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Práctica profesional</w:t>
            </w:r>
          </w:p>
        </w:tc>
        <w:tc>
          <w:tcPr>
            <w:tcW w:w="199" w:type="pct"/>
          </w:tcPr>
          <w:p w14:paraId="7AFEF5C8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3038C792" w14:textId="7E6CA278" w:rsidR="00FA69F5" w:rsidRPr="008C4294" w:rsidRDefault="008F0729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238" w:type="pct"/>
          </w:tcPr>
          <w:p w14:paraId="0D4D05E2" w14:textId="21581452" w:rsidR="00FA69F5" w:rsidRPr="008C4294" w:rsidRDefault="00DD716F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18" w:type="pct"/>
          </w:tcPr>
          <w:p w14:paraId="4E0E83E0" w14:textId="77777777" w:rsidR="00FA69F5" w:rsidRDefault="00E07390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15-19 </w:t>
            </w:r>
          </w:p>
          <w:p w14:paraId="5EE75A69" w14:textId="0FF022AE" w:rsidR="00E07390" w:rsidRPr="008C4294" w:rsidRDefault="00E07390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</w:t>
            </w:r>
          </w:p>
        </w:tc>
        <w:tc>
          <w:tcPr>
            <w:tcW w:w="557" w:type="pct"/>
          </w:tcPr>
          <w:p w14:paraId="16518441" w14:textId="4AAAFD7D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pct"/>
          </w:tcPr>
          <w:p w14:paraId="3AD1C2EE" w14:textId="2359E4CB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</w:tcPr>
          <w:p w14:paraId="27B4FAE6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274" w:rsidRPr="008C4294" w14:paraId="2C80DDA4" w14:textId="5DDD6E0A" w:rsidTr="00AB1274">
        <w:trPr>
          <w:cantSplit/>
        </w:trPr>
        <w:tc>
          <w:tcPr>
            <w:tcW w:w="555" w:type="pct"/>
            <w:vMerge/>
          </w:tcPr>
          <w:p w14:paraId="14E4B9F8" w14:textId="7777777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pct"/>
            <w:vMerge/>
          </w:tcPr>
          <w:p w14:paraId="5FF1C038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pct"/>
          </w:tcPr>
          <w:p w14:paraId="25BF2873" w14:textId="2356BA9A" w:rsidR="00FA69F5" w:rsidRPr="008C4294" w:rsidRDefault="00E07390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Práctica profesional</w:t>
            </w:r>
          </w:p>
        </w:tc>
        <w:tc>
          <w:tcPr>
            <w:tcW w:w="199" w:type="pct"/>
          </w:tcPr>
          <w:p w14:paraId="4A6520EA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317F96F3" w14:textId="12466064" w:rsidR="00FA69F5" w:rsidRPr="008C4294" w:rsidRDefault="008F0729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238" w:type="pct"/>
          </w:tcPr>
          <w:p w14:paraId="06CEB396" w14:textId="4C761EEA" w:rsidR="00FA69F5" w:rsidRPr="008C4294" w:rsidRDefault="00DD716F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18" w:type="pct"/>
          </w:tcPr>
          <w:p w14:paraId="42CC23A9" w14:textId="270F7F10" w:rsidR="00FA69F5" w:rsidRPr="008C4294" w:rsidRDefault="00E07390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22-26 nov</w:t>
            </w:r>
          </w:p>
        </w:tc>
        <w:tc>
          <w:tcPr>
            <w:tcW w:w="557" w:type="pct"/>
          </w:tcPr>
          <w:p w14:paraId="794F1F8E" w14:textId="457410C9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pct"/>
          </w:tcPr>
          <w:p w14:paraId="75CEBD93" w14:textId="415A6F7E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</w:tcPr>
          <w:p w14:paraId="4D33F6F2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274" w:rsidRPr="008C4294" w14:paraId="5BD1F677" w14:textId="77777777" w:rsidTr="00AB1274">
        <w:trPr>
          <w:cantSplit/>
        </w:trPr>
        <w:tc>
          <w:tcPr>
            <w:tcW w:w="555" w:type="pct"/>
            <w:vMerge/>
          </w:tcPr>
          <w:p w14:paraId="7A0F1C59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pct"/>
            <w:vMerge/>
          </w:tcPr>
          <w:p w14:paraId="29DC93BF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pct"/>
          </w:tcPr>
          <w:p w14:paraId="30BF7A5E" w14:textId="7F7481A0" w:rsidR="00FA69F5" w:rsidRPr="008C4294" w:rsidRDefault="00E07390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Práctica profesional</w:t>
            </w:r>
          </w:p>
        </w:tc>
        <w:tc>
          <w:tcPr>
            <w:tcW w:w="199" w:type="pct"/>
          </w:tcPr>
          <w:p w14:paraId="3CC641B0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1CD2D91A" w14:textId="587ACF33" w:rsidR="00FA69F5" w:rsidRPr="008C4294" w:rsidRDefault="008F0729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238" w:type="pct"/>
          </w:tcPr>
          <w:p w14:paraId="5FDF7DF4" w14:textId="375A44D3" w:rsidR="00FA69F5" w:rsidRPr="008C4294" w:rsidRDefault="00DD716F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18" w:type="pct"/>
          </w:tcPr>
          <w:p w14:paraId="1FB81812" w14:textId="77777777" w:rsidR="00FA69F5" w:rsidRDefault="00E07390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 nov-</w:t>
            </w:r>
          </w:p>
          <w:p w14:paraId="1BEFECBC" w14:textId="33FDE782" w:rsidR="00E07390" w:rsidRPr="008C4294" w:rsidRDefault="00E07390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 dic</w:t>
            </w:r>
          </w:p>
        </w:tc>
        <w:tc>
          <w:tcPr>
            <w:tcW w:w="557" w:type="pct"/>
          </w:tcPr>
          <w:p w14:paraId="5E599BC5" w14:textId="4EC76C9F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pct"/>
          </w:tcPr>
          <w:p w14:paraId="2EB9CC9A" w14:textId="53D28865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</w:tcPr>
          <w:p w14:paraId="28EB0956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695A9C06" w14:textId="5001421A" w:rsidTr="00AB1274">
        <w:trPr>
          <w:cantSplit/>
        </w:trPr>
        <w:tc>
          <w:tcPr>
            <w:tcW w:w="555" w:type="pct"/>
            <w:vMerge/>
          </w:tcPr>
          <w:p w14:paraId="79B10AC6" w14:textId="7777777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pct"/>
            <w:vMerge/>
          </w:tcPr>
          <w:p w14:paraId="021B420B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10" w:type="pct"/>
            <w:gridSpan w:val="8"/>
          </w:tcPr>
          <w:p w14:paraId="4BD0403D" w14:textId="1D11DA8B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B1274" w:rsidRPr="008C4294" w14:paraId="62F4A394" w14:textId="77777777" w:rsidTr="00AB1274">
        <w:trPr>
          <w:cantSplit/>
        </w:trPr>
        <w:tc>
          <w:tcPr>
            <w:tcW w:w="555" w:type="pct"/>
          </w:tcPr>
          <w:p w14:paraId="5043C158" w14:textId="77777777" w:rsidR="005C2101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pct"/>
          </w:tcPr>
          <w:p w14:paraId="525D2A41" w14:textId="77777777" w:rsidR="005C2101" w:rsidRPr="008C4294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pct"/>
          </w:tcPr>
          <w:p w14:paraId="5B2ADEEC" w14:textId="3141E359" w:rsidR="005C2101" w:rsidRPr="008C4294" w:rsidRDefault="00E07390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Práctica profesional</w:t>
            </w:r>
          </w:p>
        </w:tc>
        <w:tc>
          <w:tcPr>
            <w:tcW w:w="199" w:type="pct"/>
          </w:tcPr>
          <w:p w14:paraId="16B6DF60" w14:textId="77777777" w:rsidR="005C2101" w:rsidRPr="008C4294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00A41EF9" w14:textId="18DFD2CB" w:rsidR="005C2101" w:rsidRPr="008C4294" w:rsidRDefault="008F0729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238" w:type="pct"/>
          </w:tcPr>
          <w:p w14:paraId="3344F9AB" w14:textId="67D1EA79" w:rsidR="005C2101" w:rsidRPr="008C4294" w:rsidRDefault="00DD716F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18" w:type="pct"/>
          </w:tcPr>
          <w:p w14:paraId="0FB4839C" w14:textId="77777777" w:rsidR="005C2101" w:rsidRDefault="00E07390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06- 10 </w:t>
            </w:r>
          </w:p>
          <w:p w14:paraId="782AEC56" w14:textId="704EAFB3" w:rsidR="00E07390" w:rsidRPr="008C4294" w:rsidRDefault="00E07390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dic</w:t>
            </w:r>
          </w:p>
        </w:tc>
        <w:tc>
          <w:tcPr>
            <w:tcW w:w="557" w:type="pct"/>
          </w:tcPr>
          <w:p w14:paraId="21B99512" w14:textId="77777777" w:rsidR="005C2101" w:rsidRPr="008C4294" w:rsidRDefault="005C2101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pct"/>
          </w:tcPr>
          <w:p w14:paraId="67988C1C" w14:textId="77777777" w:rsidR="005C2101" w:rsidRPr="008C4294" w:rsidRDefault="005C2101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</w:tcPr>
          <w:p w14:paraId="6243ED54" w14:textId="77777777" w:rsidR="005C2101" w:rsidRPr="008C4294" w:rsidRDefault="005C2101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274" w:rsidRPr="008C4294" w14:paraId="26346D71" w14:textId="77777777" w:rsidTr="00AB1274">
        <w:trPr>
          <w:cantSplit/>
        </w:trPr>
        <w:tc>
          <w:tcPr>
            <w:tcW w:w="555" w:type="pct"/>
          </w:tcPr>
          <w:p w14:paraId="3524B929" w14:textId="77777777" w:rsidR="005C2101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pct"/>
          </w:tcPr>
          <w:p w14:paraId="5CE01B75" w14:textId="77777777" w:rsidR="005C2101" w:rsidRPr="008C4294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pct"/>
          </w:tcPr>
          <w:p w14:paraId="1C8A2EDF" w14:textId="1F428F48" w:rsidR="005C2101" w:rsidRPr="008C4294" w:rsidRDefault="008F0729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ESTRATEGIAS PARA PREVENIR LA VIOLENCIA </w:t>
            </w:r>
          </w:p>
        </w:tc>
        <w:tc>
          <w:tcPr>
            <w:tcW w:w="199" w:type="pct"/>
          </w:tcPr>
          <w:p w14:paraId="7C34F2E8" w14:textId="77777777" w:rsidR="005C2101" w:rsidRPr="008C4294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16579C94" w14:textId="77777777" w:rsidR="005C2101" w:rsidRPr="008C4294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" w:type="pct"/>
          </w:tcPr>
          <w:p w14:paraId="3A1E9BA1" w14:textId="24C80FAF" w:rsidR="005C2101" w:rsidRPr="008C4294" w:rsidRDefault="00DD716F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18" w:type="pct"/>
          </w:tcPr>
          <w:p w14:paraId="43453C5D" w14:textId="455E11AB" w:rsidR="005C2101" w:rsidRPr="008C4294" w:rsidRDefault="00E07390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13- 17 dic</w:t>
            </w:r>
          </w:p>
        </w:tc>
        <w:tc>
          <w:tcPr>
            <w:tcW w:w="557" w:type="pct"/>
          </w:tcPr>
          <w:p w14:paraId="5229A38F" w14:textId="74ECD9D8" w:rsidR="005C2101" w:rsidRPr="00AB1274" w:rsidRDefault="00AB1274" w:rsidP="00AB12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IDENTIFICACIÓN, DETECCIÓN Y PREVENCIÓN DE LA VIOLENCIA.</w:t>
            </w:r>
          </w:p>
        </w:tc>
        <w:tc>
          <w:tcPr>
            <w:tcW w:w="675" w:type="pct"/>
          </w:tcPr>
          <w:p w14:paraId="227494BF" w14:textId="700417B9" w:rsidR="005C2101" w:rsidRPr="008C4294" w:rsidRDefault="0081714C" w:rsidP="00DF2D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DE LAS MEJORES ESTRATEGIAS UTILIZADAS DENTRO DEL AULA.</w:t>
            </w:r>
          </w:p>
        </w:tc>
        <w:tc>
          <w:tcPr>
            <w:tcW w:w="549" w:type="pct"/>
          </w:tcPr>
          <w:p w14:paraId="40191D72" w14:textId="71844F3C" w:rsidR="005C2101" w:rsidRDefault="00865B42" w:rsidP="00DF2DD7">
            <w:pPr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81714C" w:rsidRPr="00EF6A2D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https://www.youtube.com/watch?v=FIA-fGIamOc</w:t>
              </w:r>
            </w:hyperlink>
          </w:p>
          <w:p w14:paraId="7CE2268E" w14:textId="77777777" w:rsidR="0081714C" w:rsidRDefault="0081714C" w:rsidP="00DF2DD7">
            <w:pPr>
              <w:rPr>
                <w:rFonts w:ascii="Arial" w:hAnsi="Arial" w:cs="Arial"/>
                <w:sz w:val="16"/>
                <w:szCs w:val="16"/>
              </w:rPr>
            </w:pPr>
            <w:r w:rsidRPr="0081714C">
              <w:rPr>
                <w:rFonts w:ascii="Arial" w:hAnsi="Arial" w:cs="Arial"/>
                <w:sz w:val="16"/>
                <w:szCs w:val="16"/>
              </w:rPr>
              <w:t>https://www.youtube.com/watch?v=HCh9BWT1f18</w:t>
            </w:r>
          </w:p>
          <w:p w14:paraId="6D7B1729" w14:textId="2E9A9F68" w:rsidR="0081714C" w:rsidRPr="008C4294" w:rsidRDefault="0081714C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274" w:rsidRPr="008C4294" w14:paraId="42E86B5F" w14:textId="77777777" w:rsidTr="00AB1274">
        <w:trPr>
          <w:cantSplit/>
        </w:trPr>
        <w:tc>
          <w:tcPr>
            <w:tcW w:w="555" w:type="pct"/>
            <w:vMerge w:val="restart"/>
          </w:tcPr>
          <w:p w14:paraId="3EB397F4" w14:textId="11A1817C" w:rsidR="00225DE2" w:rsidRDefault="00225DE2" w:rsidP="00DF2DD7">
            <w:pPr>
              <w:rPr>
                <w:rFonts w:cstheme="minorHAnsi"/>
                <w:sz w:val="18"/>
                <w:szCs w:val="18"/>
              </w:rPr>
            </w:pPr>
          </w:p>
          <w:p w14:paraId="2A0E6EDE" w14:textId="77777777" w:rsidR="00225DE2" w:rsidRPr="00225DE2" w:rsidRDefault="00225DE2" w:rsidP="00225DE2">
            <w:pPr>
              <w:rPr>
                <w:rFonts w:cstheme="minorHAnsi"/>
                <w:sz w:val="18"/>
                <w:szCs w:val="18"/>
              </w:rPr>
            </w:pPr>
          </w:p>
          <w:p w14:paraId="1029E4BE" w14:textId="77777777" w:rsidR="00225DE2" w:rsidRPr="00225DE2" w:rsidRDefault="00225DE2" w:rsidP="00225DE2">
            <w:pPr>
              <w:rPr>
                <w:rFonts w:cstheme="minorHAnsi"/>
                <w:sz w:val="18"/>
                <w:szCs w:val="18"/>
              </w:rPr>
            </w:pPr>
          </w:p>
          <w:p w14:paraId="51A6AB38" w14:textId="77777777" w:rsidR="00225DE2" w:rsidRPr="00225DE2" w:rsidRDefault="00225DE2" w:rsidP="00225DE2">
            <w:pPr>
              <w:rPr>
                <w:rFonts w:cstheme="minorHAnsi"/>
                <w:sz w:val="18"/>
                <w:szCs w:val="18"/>
              </w:rPr>
            </w:pPr>
          </w:p>
          <w:p w14:paraId="7BF1321B" w14:textId="1808DCC1" w:rsidR="005C2101" w:rsidRDefault="005C2101" w:rsidP="00225DE2">
            <w:pPr>
              <w:rPr>
                <w:rFonts w:cstheme="minorHAnsi"/>
                <w:sz w:val="18"/>
                <w:szCs w:val="18"/>
              </w:rPr>
            </w:pPr>
          </w:p>
          <w:p w14:paraId="5412457B" w14:textId="77777777" w:rsidR="005C2101" w:rsidRPr="005C2101" w:rsidRDefault="005C2101" w:rsidP="005C2101">
            <w:pPr>
              <w:rPr>
                <w:rFonts w:cstheme="minorHAnsi"/>
                <w:sz w:val="18"/>
                <w:szCs w:val="18"/>
              </w:rPr>
            </w:pPr>
          </w:p>
          <w:p w14:paraId="27099269" w14:textId="354285C2" w:rsidR="00FA69F5" w:rsidRPr="005C2101" w:rsidRDefault="00FA69F5" w:rsidP="005C21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pct"/>
            <w:vMerge w:val="restart"/>
          </w:tcPr>
          <w:p w14:paraId="15951BAB" w14:textId="5D6DB92C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pct"/>
          </w:tcPr>
          <w:p w14:paraId="0AD94CAD" w14:textId="0B7E3DAF" w:rsidR="00FA69F5" w:rsidRPr="008C4294" w:rsidRDefault="008F0729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EXPLICACIÒN Y ELABORACIÓN DE EVIDENCIA INTEGRADORA </w:t>
            </w:r>
          </w:p>
        </w:tc>
        <w:tc>
          <w:tcPr>
            <w:tcW w:w="199" w:type="pct"/>
          </w:tcPr>
          <w:p w14:paraId="4D5F44F1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5AE49EF3" w14:textId="2119FCFE" w:rsidR="00FA69F5" w:rsidRPr="008C4294" w:rsidRDefault="008F0729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238" w:type="pct"/>
          </w:tcPr>
          <w:p w14:paraId="0FB2C279" w14:textId="093EEE15" w:rsidR="00FA69F5" w:rsidRPr="008C4294" w:rsidRDefault="00DD716F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18" w:type="pct"/>
          </w:tcPr>
          <w:p w14:paraId="35DDEE83" w14:textId="77777777" w:rsidR="00FA69F5" w:rsidRDefault="00E07390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03-07 </w:t>
            </w:r>
          </w:p>
          <w:p w14:paraId="57DB488A" w14:textId="07B5256E" w:rsidR="00E07390" w:rsidRPr="008C4294" w:rsidRDefault="00E07390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enero</w:t>
            </w:r>
          </w:p>
        </w:tc>
        <w:tc>
          <w:tcPr>
            <w:tcW w:w="557" w:type="pct"/>
          </w:tcPr>
          <w:p w14:paraId="127AB2E6" w14:textId="215C20CF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pct"/>
          </w:tcPr>
          <w:p w14:paraId="082DD017" w14:textId="0B6AF596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</w:tcPr>
          <w:p w14:paraId="6094AE1D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274" w:rsidRPr="008C4294" w14:paraId="592D9E56" w14:textId="77777777" w:rsidTr="00AB1274">
        <w:trPr>
          <w:cantSplit/>
        </w:trPr>
        <w:tc>
          <w:tcPr>
            <w:tcW w:w="555" w:type="pct"/>
            <w:vMerge/>
          </w:tcPr>
          <w:p w14:paraId="014A2496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pct"/>
            <w:vMerge/>
          </w:tcPr>
          <w:p w14:paraId="56F55BA3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pct"/>
          </w:tcPr>
          <w:p w14:paraId="146A4977" w14:textId="4F91C025" w:rsidR="00FA69F5" w:rsidRPr="008C4294" w:rsidRDefault="00E07390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Unidad 2 (1</w:t>
            </w:r>
            <w:r w:rsidR="00D82094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 xml:space="preserve"> de enero)</w:t>
            </w:r>
          </w:p>
        </w:tc>
        <w:tc>
          <w:tcPr>
            <w:tcW w:w="199" w:type="pct"/>
          </w:tcPr>
          <w:p w14:paraId="4C910BD5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737FD928" w14:textId="4FB4D164" w:rsidR="00FA69F5" w:rsidRPr="008C4294" w:rsidRDefault="008F0729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238" w:type="pct"/>
          </w:tcPr>
          <w:p w14:paraId="0ABAD5E9" w14:textId="1369D905" w:rsidR="00FA69F5" w:rsidRPr="008C4294" w:rsidRDefault="00DD716F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18" w:type="pct"/>
          </w:tcPr>
          <w:p w14:paraId="7F6C8EBA" w14:textId="77777777" w:rsidR="00FA69F5" w:rsidRDefault="00E07390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10-14</w:t>
            </w:r>
          </w:p>
          <w:p w14:paraId="3CAD0138" w14:textId="2A17F776" w:rsidR="00E07390" w:rsidRPr="008C4294" w:rsidRDefault="00E07390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enero</w:t>
            </w:r>
          </w:p>
        </w:tc>
        <w:tc>
          <w:tcPr>
            <w:tcW w:w="557" w:type="pct"/>
          </w:tcPr>
          <w:p w14:paraId="54149650" w14:textId="25277AFF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pct"/>
          </w:tcPr>
          <w:p w14:paraId="34D75427" w14:textId="386210B3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</w:tcPr>
          <w:p w14:paraId="43C434E2" w14:textId="38087AF6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274" w:rsidRPr="008C4294" w14:paraId="010FD035" w14:textId="77777777" w:rsidTr="00AB1274">
        <w:trPr>
          <w:cantSplit/>
        </w:trPr>
        <w:tc>
          <w:tcPr>
            <w:tcW w:w="555" w:type="pct"/>
            <w:vMerge/>
          </w:tcPr>
          <w:p w14:paraId="353CF1E3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pct"/>
            <w:vMerge/>
          </w:tcPr>
          <w:p w14:paraId="52332F05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pct"/>
          </w:tcPr>
          <w:p w14:paraId="7E186947" w14:textId="483F0D2C" w:rsidR="00FA69F5" w:rsidRPr="008C4294" w:rsidRDefault="00E07390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Evidencia integradora</w:t>
            </w:r>
          </w:p>
        </w:tc>
        <w:tc>
          <w:tcPr>
            <w:tcW w:w="199" w:type="pct"/>
          </w:tcPr>
          <w:p w14:paraId="098BC481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51FE3824" w14:textId="3666C5C4" w:rsidR="00FA69F5" w:rsidRPr="008C4294" w:rsidRDefault="008F0729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238" w:type="pct"/>
          </w:tcPr>
          <w:p w14:paraId="20BCAE86" w14:textId="38D031BF" w:rsidR="00FA69F5" w:rsidRPr="008C4294" w:rsidRDefault="00DD716F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18" w:type="pct"/>
          </w:tcPr>
          <w:p w14:paraId="017FFE4F" w14:textId="6B5271CE" w:rsidR="00FA69F5" w:rsidRPr="008C4294" w:rsidRDefault="00E07390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17-21 enero</w:t>
            </w:r>
          </w:p>
        </w:tc>
        <w:tc>
          <w:tcPr>
            <w:tcW w:w="557" w:type="pct"/>
          </w:tcPr>
          <w:p w14:paraId="264BD5F2" w14:textId="0DD989B8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pct"/>
          </w:tcPr>
          <w:p w14:paraId="465B7610" w14:textId="6A0646DD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</w:tcPr>
          <w:p w14:paraId="3DCD1E4A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274" w:rsidRPr="008C4294" w14:paraId="39D6F8C5" w14:textId="77777777" w:rsidTr="00AB1274">
        <w:trPr>
          <w:cantSplit/>
        </w:trPr>
        <w:tc>
          <w:tcPr>
            <w:tcW w:w="555" w:type="pct"/>
            <w:vMerge/>
          </w:tcPr>
          <w:p w14:paraId="698382BB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pct"/>
            <w:vMerge/>
          </w:tcPr>
          <w:p w14:paraId="5C333239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pct"/>
          </w:tcPr>
          <w:p w14:paraId="753B3305" w14:textId="31D94EED" w:rsidR="00FA69F5" w:rsidRPr="008C4294" w:rsidRDefault="00E07390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CTE 28 de enero</w:t>
            </w:r>
          </w:p>
        </w:tc>
        <w:tc>
          <w:tcPr>
            <w:tcW w:w="199" w:type="pct"/>
          </w:tcPr>
          <w:p w14:paraId="7B214704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46AE5C90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" w:type="pct"/>
          </w:tcPr>
          <w:p w14:paraId="2A21E0BF" w14:textId="7DF9C52C" w:rsidR="00FA69F5" w:rsidRPr="008C4294" w:rsidRDefault="00DD716F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18" w:type="pct"/>
          </w:tcPr>
          <w:p w14:paraId="70B7D075" w14:textId="137202D3" w:rsidR="00FA69F5" w:rsidRPr="008C4294" w:rsidRDefault="00E07390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24- 28 enero</w:t>
            </w:r>
          </w:p>
        </w:tc>
        <w:tc>
          <w:tcPr>
            <w:tcW w:w="557" w:type="pct"/>
          </w:tcPr>
          <w:p w14:paraId="56C506DF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pct"/>
          </w:tcPr>
          <w:p w14:paraId="5FA58847" w14:textId="3E2E0A8A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</w:tcPr>
          <w:p w14:paraId="6C6A01E1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274" w:rsidRPr="008C4294" w14:paraId="51B5F143" w14:textId="77777777" w:rsidTr="00AB1274">
        <w:trPr>
          <w:cantSplit/>
        </w:trPr>
        <w:tc>
          <w:tcPr>
            <w:tcW w:w="555" w:type="pct"/>
            <w:vMerge/>
          </w:tcPr>
          <w:p w14:paraId="04946DDA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pct"/>
            <w:vMerge/>
          </w:tcPr>
          <w:p w14:paraId="1EF4EA5A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pct"/>
          </w:tcPr>
          <w:p w14:paraId="4D46F87F" w14:textId="095F4882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36B7F1BC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49C18BB8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" w:type="pct"/>
          </w:tcPr>
          <w:p w14:paraId="2119E431" w14:textId="3C786274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</w:tcPr>
          <w:p w14:paraId="7953F72D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7" w:type="pct"/>
          </w:tcPr>
          <w:p w14:paraId="253E6F36" w14:textId="17288ABE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pct"/>
          </w:tcPr>
          <w:p w14:paraId="673D39D0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</w:tcPr>
          <w:p w14:paraId="32DFE08B" w14:textId="361D2531" w:rsidR="00FA69F5" w:rsidRPr="001D6C96" w:rsidRDefault="00FA69F5" w:rsidP="00DF2DD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B1274" w:rsidRPr="008C4294" w14:paraId="6578E518" w14:textId="77777777" w:rsidTr="00AB1274">
        <w:trPr>
          <w:cantSplit/>
          <w:trHeight w:val="189"/>
        </w:trPr>
        <w:tc>
          <w:tcPr>
            <w:tcW w:w="555" w:type="pct"/>
            <w:vMerge/>
            <w:vAlign w:val="center"/>
          </w:tcPr>
          <w:p w14:paraId="5063A480" w14:textId="77777777" w:rsidR="00FA69F5" w:rsidRPr="001D6C96" w:rsidRDefault="00FA69F5" w:rsidP="005967DE">
            <w:pPr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835" w:type="pct"/>
            <w:vMerge/>
          </w:tcPr>
          <w:p w14:paraId="0B31FA41" w14:textId="77777777" w:rsidR="00FA69F5" w:rsidRPr="001D6C96" w:rsidRDefault="00FA69F5" w:rsidP="005967DE">
            <w:pPr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874" w:type="pct"/>
          </w:tcPr>
          <w:p w14:paraId="19AAA170" w14:textId="2604B3E1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41FFFE7C" w14:textId="77777777" w:rsidR="00FA69F5" w:rsidRPr="008C4294" w:rsidRDefault="00FA69F5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14D2A8C0" w14:textId="77777777" w:rsidR="00FA69F5" w:rsidRPr="008C4294" w:rsidRDefault="00FA69F5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70A08F16" w14:textId="4269312D" w:rsidR="00FA69F5" w:rsidRPr="008C4294" w:rsidRDefault="00FA69F5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5A9E27D1" w14:textId="77777777" w:rsidR="00FA69F5" w:rsidRPr="008C4294" w:rsidRDefault="00FA69F5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7" w:type="pct"/>
          </w:tcPr>
          <w:p w14:paraId="006A5B44" w14:textId="2A1C981F" w:rsidR="00FA69F5" w:rsidRPr="008C4294" w:rsidRDefault="00FA69F5" w:rsidP="00B41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pct"/>
          </w:tcPr>
          <w:p w14:paraId="0B3BE71E" w14:textId="276D6085" w:rsidR="00FA69F5" w:rsidRPr="008C4294" w:rsidRDefault="00FA69F5" w:rsidP="005967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</w:tcPr>
          <w:p w14:paraId="141E3235" w14:textId="77777777" w:rsidR="00FA69F5" w:rsidRPr="008C4294" w:rsidRDefault="00FA69F5" w:rsidP="005967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274" w:rsidRPr="008C4294" w14:paraId="65E291DC" w14:textId="77777777" w:rsidTr="00AB1274">
        <w:trPr>
          <w:cantSplit/>
          <w:trHeight w:val="70"/>
        </w:trPr>
        <w:tc>
          <w:tcPr>
            <w:tcW w:w="555" w:type="pct"/>
            <w:vMerge/>
            <w:vAlign w:val="center"/>
          </w:tcPr>
          <w:p w14:paraId="7C2CEE3B" w14:textId="77777777" w:rsidR="00FA69F5" w:rsidRPr="008C4294" w:rsidRDefault="00FA69F5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pct"/>
            <w:vMerge/>
          </w:tcPr>
          <w:p w14:paraId="7F7B9C1D" w14:textId="77777777" w:rsidR="00FA69F5" w:rsidRPr="008C4294" w:rsidRDefault="00FA69F5" w:rsidP="00EC5C66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pct"/>
          </w:tcPr>
          <w:p w14:paraId="62BC3B80" w14:textId="5315140F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6A439742" w14:textId="77777777" w:rsidR="00FA69F5" w:rsidRPr="008C4294" w:rsidRDefault="00FA69F5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3E0E9F2F" w14:textId="77777777" w:rsidR="00FA69F5" w:rsidRPr="008C4294" w:rsidRDefault="00FA69F5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51FDB09B" w14:textId="57EDA663" w:rsidR="00FA69F5" w:rsidRPr="008C4294" w:rsidRDefault="00FA69F5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0C6CFEAE" w14:textId="77777777" w:rsidR="00FA69F5" w:rsidRPr="008C4294" w:rsidRDefault="00FA69F5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7" w:type="pct"/>
          </w:tcPr>
          <w:p w14:paraId="4C7320EB" w14:textId="4348B8FD" w:rsidR="00FA69F5" w:rsidRPr="008C4294" w:rsidRDefault="00FA69F5" w:rsidP="005967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pct"/>
          </w:tcPr>
          <w:p w14:paraId="77C2AAB0" w14:textId="1D7597AE" w:rsidR="00FA69F5" w:rsidRPr="008C4294" w:rsidRDefault="00FA69F5" w:rsidP="005967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</w:tcPr>
          <w:p w14:paraId="021B218B" w14:textId="77777777" w:rsidR="00FA69F5" w:rsidRPr="008C4294" w:rsidRDefault="00FA69F5" w:rsidP="005967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274" w:rsidRPr="008C4294" w14:paraId="044C8E77" w14:textId="77777777" w:rsidTr="00AB1274">
        <w:trPr>
          <w:cantSplit/>
          <w:trHeight w:val="70"/>
        </w:trPr>
        <w:tc>
          <w:tcPr>
            <w:tcW w:w="555" w:type="pct"/>
            <w:vMerge/>
            <w:vAlign w:val="center"/>
          </w:tcPr>
          <w:p w14:paraId="2B59555F" w14:textId="77777777" w:rsidR="005C2101" w:rsidRPr="008C4294" w:rsidRDefault="005C2101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pct"/>
            <w:vMerge/>
          </w:tcPr>
          <w:p w14:paraId="1D2CF781" w14:textId="77777777" w:rsidR="005C2101" w:rsidRPr="008C4294" w:rsidRDefault="005C2101" w:rsidP="00EC5C66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pct"/>
          </w:tcPr>
          <w:p w14:paraId="611FC91B" w14:textId="77777777" w:rsidR="005C2101" w:rsidRPr="008C4294" w:rsidRDefault="005C2101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1B730852" w14:textId="77777777" w:rsidR="005C2101" w:rsidRPr="008C4294" w:rsidRDefault="005C2101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271300C4" w14:textId="77777777" w:rsidR="005C2101" w:rsidRPr="008C4294" w:rsidRDefault="005C2101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1F1123EA" w14:textId="77777777" w:rsidR="005C2101" w:rsidRPr="008C4294" w:rsidRDefault="005C2101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6F9B9123" w14:textId="77777777" w:rsidR="005C2101" w:rsidRPr="008C4294" w:rsidRDefault="005C2101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7" w:type="pct"/>
          </w:tcPr>
          <w:p w14:paraId="3E1BD058" w14:textId="77777777" w:rsidR="005C2101" w:rsidRPr="008C4294" w:rsidRDefault="005C2101" w:rsidP="005967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pct"/>
          </w:tcPr>
          <w:p w14:paraId="4C1497B6" w14:textId="77777777" w:rsidR="005C2101" w:rsidRPr="008C4294" w:rsidRDefault="005C2101" w:rsidP="005967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</w:tcPr>
          <w:p w14:paraId="4D0CEF7E" w14:textId="77777777" w:rsidR="005C2101" w:rsidRPr="008C4294" w:rsidRDefault="005C2101" w:rsidP="005967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1C15344C" w14:textId="130D45BE" w:rsidTr="00AB1274">
        <w:trPr>
          <w:cantSplit/>
        </w:trPr>
        <w:tc>
          <w:tcPr>
            <w:tcW w:w="555" w:type="pct"/>
            <w:vMerge/>
            <w:vAlign w:val="center"/>
          </w:tcPr>
          <w:p w14:paraId="3465A413" w14:textId="77777777" w:rsidR="00FA69F5" w:rsidRPr="008C4294" w:rsidRDefault="00FA69F5" w:rsidP="0076049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pct"/>
            <w:vMerge/>
          </w:tcPr>
          <w:p w14:paraId="7977A4AD" w14:textId="77777777" w:rsidR="00FA69F5" w:rsidRPr="008C4294" w:rsidRDefault="00FA69F5" w:rsidP="007604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10" w:type="pct"/>
            <w:gridSpan w:val="8"/>
          </w:tcPr>
          <w:p w14:paraId="6BFB5938" w14:textId="657700A1" w:rsidR="00FA69F5" w:rsidRPr="008C4294" w:rsidRDefault="001D6C96" w:rsidP="008C4294">
            <w:pPr>
              <w:rPr>
                <w:rFonts w:cstheme="minorHAnsi"/>
                <w:sz w:val="18"/>
                <w:szCs w:val="18"/>
              </w:rPr>
            </w:pPr>
            <w:r w:rsidRPr="001D6C96">
              <w:rPr>
                <w:color w:val="000000"/>
                <w:sz w:val="20"/>
                <w:szCs w:val="27"/>
              </w:rPr>
              <w:t>Evidencia de aprendizaje para evaluación de la unidad</w:t>
            </w:r>
          </w:p>
        </w:tc>
      </w:tr>
    </w:tbl>
    <w:p w14:paraId="44CED3E6" w14:textId="5381D460" w:rsidR="00C2780C" w:rsidRPr="008C4294" w:rsidRDefault="00C2780C" w:rsidP="000F09E6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96" w:type="pct"/>
        <w:tblInd w:w="5" w:type="dxa"/>
        <w:tblLook w:val="04A0" w:firstRow="1" w:lastRow="0" w:firstColumn="1" w:lastColumn="0" w:noHBand="0" w:noVBand="1"/>
      </w:tblPr>
      <w:tblGrid>
        <w:gridCol w:w="4525"/>
        <w:gridCol w:w="6381"/>
        <w:gridCol w:w="4820"/>
        <w:gridCol w:w="2088"/>
      </w:tblGrid>
      <w:tr w:rsidR="00817E91" w:rsidRPr="008C4294" w14:paraId="5238A05D" w14:textId="77777777" w:rsidTr="00BF0930">
        <w:tc>
          <w:tcPr>
            <w:tcW w:w="5000" w:type="pct"/>
            <w:gridSpan w:val="4"/>
          </w:tcPr>
          <w:p w14:paraId="253A8CCF" w14:textId="20A3C534" w:rsidR="00817E91" w:rsidRPr="008C4294" w:rsidRDefault="00C4141C" w:rsidP="009D543C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Observaciones:</w:t>
            </w:r>
          </w:p>
        </w:tc>
      </w:tr>
      <w:tr w:rsidR="00817E91" w:rsidRPr="008C4294" w14:paraId="21D36A92" w14:textId="77777777" w:rsidTr="005F049E">
        <w:tc>
          <w:tcPr>
            <w:tcW w:w="1270" w:type="pct"/>
            <w:vAlign w:val="center"/>
          </w:tcPr>
          <w:p w14:paraId="616CEE58" w14:textId="7B30EACD" w:rsidR="00817E91" w:rsidRPr="008C4294" w:rsidRDefault="00C4141C" w:rsidP="0032122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responsable del curso</w:t>
            </w:r>
          </w:p>
        </w:tc>
        <w:tc>
          <w:tcPr>
            <w:tcW w:w="1791" w:type="pct"/>
            <w:vAlign w:val="center"/>
          </w:tcPr>
          <w:p w14:paraId="2B0088A7" w14:textId="23D59052" w:rsidR="006F676A" w:rsidRPr="008C4294" w:rsidRDefault="00321225" w:rsidP="006F676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responsable del curso</w:t>
            </w:r>
            <w:r w:rsidR="006F67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76A" w:rsidRPr="005F049E">
              <w:rPr>
                <w:rFonts w:ascii="Arial" w:hAnsi="Arial" w:cs="Arial"/>
                <w:sz w:val="18"/>
                <w:szCs w:val="20"/>
              </w:rPr>
              <w:t>(En caso de ser más de uno)</w:t>
            </w:r>
          </w:p>
        </w:tc>
        <w:tc>
          <w:tcPr>
            <w:tcW w:w="1353" w:type="pct"/>
            <w:vAlign w:val="center"/>
          </w:tcPr>
          <w:p w14:paraId="4E872A9C" w14:textId="0980FEFB" w:rsidR="00817E91" w:rsidRPr="008C4294" w:rsidRDefault="00C4141C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586" w:type="pct"/>
            <w:vAlign w:val="center"/>
          </w:tcPr>
          <w:p w14:paraId="327A8880" w14:textId="41705897" w:rsidR="00817E91" w:rsidRPr="008C4294" w:rsidRDefault="00C4141C" w:rsidP="00BF0930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817E91" w:rsidRPr="008C4294" w14:paraId="70B4E4D9" w14:textId="77777777" w:rsidTr="005F049E">
        <w:trPr>
          <w:trHeight w:val="156"/>
        </w:trPr>
        <w:tc>
          <w:tcPr>
            <w:tcW w:w="1270" w:type="pct"/>
          </w:tcPr>
          <w:p w14:paraId="5783229A" w14:textId="25377C25" w:rsidR="0020298B" w:rsidRPr="008C4294" w:rsidRDefault="0081714C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GUSTAVO MONTALVÁN ZERTUCHE</w:t>
            </w:r>
          </w:p>
        </w:tc>
        <w:tc>
          <w:tcPr>
            <w:tcW w:w="1791" w:type="pct"/>
          </w:tcPr>
          <w:p w14:paraId="0C27A537" w14:textId="77777777" w:rsidR="00817E91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D345AF" w14:textId="66029554" w:rsidR="000E0DF4" w:rsidRPr="008C4294" w:rsidRDefault="000E0DF4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pct"/>
          </w:tcPr>
          <w:p w14:paraId="24156AC6" w14:textId="77777777" w:rsidR="00817E91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253F50" w14:textId="24C737EC" w:rsidR="00DD716F" w:rsidRPr="008C4294" w:rsidRDefault="00DD716F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ALINA LORENA ARREOLA GONZÁLEZ</w:t>
            </w:r>
          </w:p>
        </w:tc>
        <w:tc>
          <w:tcPr>
            <w:tcW w:w="586" w:type="pct"/>
          </w:tcPr>
          <w:p w14:paraId="1FFAB9C1" w14:textId="3877A3B7" w:rsidR="00817E91" w:rsidRPr="008C4294" w:rsidRDefault="00DD716F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2021</w:t>
            </w:r>
          </w:p>
        </w:tc>
      </w:tr>
    </w:tbl>
    <w:p w14:paraId="03E72620" w14:textId="58E2101A" w:rsidR="005035F0" w:rsidRPr="008C4294" w:rsidRDefault="0035261B" w:rsidP="0035261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hAnsi="Arial" w:cs="Arial"/>
          <w:b/>
          <w:color w:val="000000" w:themeColor="text1"/>
          <w:sz w:val="16"/>
          <w:szCs w:val="16"/>
        </w:rPr>
        <w:t>Aprendizajes esperados:</w:t>
      </w:r>
      <w:r w:rsidRPr="008C429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C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oncre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ción de los aprendizajes clave,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 se formulan en términos del dominio de un conocimiento, una ha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bilidad, una actitud o un valor </w:t>
      </w:r>
      <w:r w:rsidR="00E97D97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que </w:t>
      </w:r>
      <w:r w:rsidR="00975756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se espera que </w:t>
      </w:r>
      <w:r w:rsidR="008A1FFF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el estudiante adquiera</w:t>
      </w:r>
      <w:r w:rsidR="00E97D97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.</w:t>
      </w:r>
    </w:p>
    <w:p w14:paraId="37EE43DA" w14:textId="76DAD127" w:rsidR="00E97D97" w:rsidRPr="008C4294" w:rsidRDefault="00E97D97" w:rsidP="0035261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eastAsia="Times New Roman" w:hAnsi="Arial" w:cs="Arial"/>
          <w:b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Propósito: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 intención. Objeto, mira, cosa que se pretende conseguir. </w:t>
      </w:r>
    </w:p>
    <w:p w14:paraId="66BC3A76" w14:textId="1C2061B0" w:rsidR="009A040F" w:rsidRDefault="005035F0" w:rsidP="0035261B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000000" w:themeColor="text1"/>
          <w:sz w:val="16"/>
          <w:szCs w:val="20"/>
        </w:rPr>
      </w:pPr>
      <w:r w:rsidRPr="008C4294">
        <w:rPr>
          <w:rFonts w:ascii="Arial" w:eastAsia="Times New Roman" w:hAnsi="Arial" w:cs="Arial"/>
          <w:b/>
          <w:color w:val="000000" w:themeColor="text1"/>
          <w:sz w:val="16"/>
          <w:szCs w:val="18"/>
          <w:lang w:eastAsia="es-MX"/>
        </w:rPr>
        <w:t>URL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</w:t>
      </w:r>
      <w:r w:rsidR="006F676A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E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s la dirección específica que se asigna a cada uno de los recursos disponibles en la red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 con la finalidad de que estos puedan ser local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izados o identificados. </w:t>
      </w:r>
      <w:r w:rsidR="006F676A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P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uede citarse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un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a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URL para cada uno de los recursos (páginas, sitios, documentos, archivos, carpetas) que hay en la </w:t>
      </w:r>
      <w:r w:rsidRPr="008C4294">
        <w:rPr>
          <w:rFonts w:ascii="Arial" w:eastAsia="Times New Roman" w:hAnsi="Arial" w:cs="Arial"/>
          <w:iCs/>
          <w:color w:val="000000" w:themeColor="text1"/>
          <w:sz w:val="16"/>
          <w:szCs w:val="18"/>
          <w:lang w:eastAsia="es-MX"/>
        </w:rPr>
        <w:t>World Wide Web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.</w:t>
      </w:r>
    </w:p>
    <w:sectPr w:rsidR="009A040F" w:rsidSect="00B549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9278" w:h="12242" w:orient="landscape" w:code="1"/>
      <w:pgMar w:top="720" w:right="720" w:bottom="1560" w:left="720" w:header="284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30199" w14:textId="77777777" w:rsidR="00865B42" w:rsidRDefault="00865B42" w:rsidP="00901438">
      <w:pPr>
        <w:spacing w:after="0" w:line="240" w:lineRule="auto"/>
      </w:pPr>
      <w:r>
        <w:separator/>
      </w:r>
    </w:p>
  </w:endnote>
  <w:endnote w:type="continuationSeparator" w:id="0">
    <w:p w14:paraId="6D524164" w14:textId="77777777" w:rsidR="00865B42" w:rsidRDefault="00865B42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ECB0" w14:textId="77777777" w:rsidR="00813711" w:rsidRDefault="008137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F686" w14:textId="214450E2" w:rsidR="00C505AD" w:rsidRDefault="00C505AD" w:rsidP="00B54992">
    <w:pPr>
      <w:pStyle w:val="NormalWeb"/>
      <w:spacing w:before="0" w:beforeAutospacing="0" w:after="0" w:afterAutospacing="0"/>
      <w:rPr>
        <w:noProof/>
      </w:rPr>
    </w:pP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84352" behindDoc="1" locked="0" layoutInCell="1" allowOverlap="1" wp14:anchorId="75EEF132" wp14:editId="2399AD2E">
          <wp:simplePos x="0" y="0"/>
          <wp:positionH relativeFrom="margin">
            <wp:align>left</wp:align>
          </wp:positionH>
          <wp:positionV relativeFrom="paragraph">
            <wp:posOffset>60325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35" name="Imagen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BE90D" w14:textId="525812F1" w:rsidR="00C505AD" w:rsidRPr="00813711" w:rsidRDefault="00B54992" w:rsidP="0062292F">
    <w:pPr>
      <w:pStyle w:val="Piedepgina"/>
      <w:rPr>
        <w:rFonts w:ascii="Arial" w:hAnsi="Arial" w:cs="Arial"/>
        <w:color w:val="000000" w:themeColor="text1"/>
        <w:kern w:val="24"/>
        <w:sz w:val="20"/>
        <w:szCs w:val="20"/>
      </w:rPr>
    </w:pPr>
    <w:r w:rsidRPr="00813711"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82304" behindDoc="0" locked="0" layoutInCell="1" allowOverlap="1" wp14:anchorId="6F2F0A05" wp14:editId="1097A935">
          <wp:simplePos x="0" y="0"/>
          <wp:positionH relativeFrom="page">
            <wp:align>right</wp:align>
          </wp:positionH>
          <wp:positionV relativeFrom="margin">
            <wp:posOffset>5537835</wp:posOffset>
          </wp:positionV>
          <wp:extent cx="1812290" cy="485775"/>
          <wp:effectExtent l="0" t="0" r="0" b="9525"/>
          <wp:wrapSquare wrapText="bothSides"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5AD" w:rsidRPr="00813711">
      <w:rPr>
        <w:rFonts w:ascii="Arial" w:hAnsi="Arial" w:cs="Arial"/>
        <w:color w:val="000000" w:themeColor="text1"/>
        <w:kern w:val="24"/>
        <w:sz w:val="20"/>
        <w:szCs w:val="20"/>
      </w:rPr>
      <w:t>V 21-22</w:t>
    </w:r>
  </w:p>
  <w:p w14:paraId="65EDCDBA" w14:textId="526A8C5D" w:rsidR="00065158" w:rsidRDefault="00C505AD" w:rsidP="0062292F">
    <w:pPr>
      <w:pStyle w:val="Piedepgina"/>
    </w:pPr>
    <w:r w:rsidRPr="00813711">
      <w:rPr>
        <w:rFonts w:ascii="Arial" w:hAnsi="Arial" w:cs="Arial"/>
        <w:color w:val="000000" w:themeColor="text1"/>
        <w:kern w:val="24"/>
        <w:sz w:val="20"/>
        <w:szCs w:val="20"/>
      </w:rPr>
      <w:t>CGENAD-</w:t>
    </w:r>
    <w:r w:rsidR="00225DE2" w:rsidRPr="00813711">
      <w:rPr>
        <w:rFonts w:ascii="Arial" w:hAnsi="Arial" w:cs="Arial"/>
        <w:noProof/>
        <w:sz w:val="20"/>
        <w:szCs w:val="20"/>
        <w:lang w:eastAsia="es-MX"/>
      </w:rPr>
      <w:t>F-SAA-47</w:t>
    </w:r>
    <w:r w:rsidR="00225DE2" w:rsidRPr="00225DE2">
      <w:rPr>
        <w:noProof/>
        <w:lang w:eastAsia="es-MX"/>
      </w:rPr>
      <w:t xml:space="preserve"> </w:t>
    </w:r>
    <w:r w:rsidR="00BB20DA">
      <w:ptab w:relativeTo="margin" w:alignment="center" w:leader="none"/>
    </w:r>
    <w:r w:rsidR="00BB20DA">
      <w:fldChar w:fldCharType="begin"/>
    </w:r>
    <w:r w:rsidR="00BB20DA">
      <w:instrText>PAGE   \* MERGEFORMAT</w:instrText>
    </w:r>
    <w:r w:rsidR="00BB20DA">
      <w:fldChar w:fldCharType="separate"/>
    </w:r>
    <w:r w:rsidR="00813711" w:rsidRPr="00813711">
      <w:rPr>
        <w:noProof/>
        <w:lang w:val="es-ES"/>
      </w:rPr>
      <w:t>1</w:t>
    </w:r>
    <w:r w:rsidR="00BB20DA">
      <w:fldChar w:fldCharType="end"/>
    </w:r>
    <w:r w:rsidR="00BB20DA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266F" w14:textId="77777777" w:rsidR="00813711" w:rsidRDefault="008137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EED9" w14:textId="77777777" w:rsidR="00865B42" w:rsidRDefault="00865B42" w:rsidP="00901438">
      <w:pPr>
        <w:spacing w:after="0" w:line="240" w:lineRule="auto"/>
      </w:pPr>
      <w:r>
        <w:separator/>
      </w:r>
    </w:p>
  </w:footnote>
  <w:footnote w:type="continuationSeparator" w:id="0">
    <w:p w14:paraId="524A4726" w14:textId="77777777" w:rsidR="00865B42" w:rsidRDefault="00865B42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8F96" w14:textId="77777777" w:rsidR="00813711" w:rsidRDefault="008137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01"/>
      <w:gridCol w:w="11421"/>
      <w:gridCol w:w="2906"/>
    </w:tblGrid>
    <w:tr w:rsidR="00052773" w14:paraId="78BB9516" w14:textId="77777777" w:rsidTr="007B0D92">
      <w:trPr>
        <w:trHeight w:val="1550"/>
      </w:trPr>
      <w:tc>
        <w:tcPr>
          <w:tcW w:w="982" w:type="pct"/>
        </w:tcPr>
        <w:p w14:paraId="78362EE5" w14:textId="77777777" w:rsidR="00052773" w:rsidRDefault="00052773" w:rsidP="0005277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1040" behindDoc="0" locked="0" layoutInCell="1" allowOverlap="1" wp14:anchorId="4F535764" wp14:editId="2FADA7ED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133" name="Imagen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03" w:type="pct"/>
        </w:tcPr>
        <w:p w14:paraId="51B1F4BC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0256" behindDoc="0" locked="0" layoutInCell="1" allowOverlap="1" wp14:anchorId="4E36D4F3" wp14:editId="1D6A4FA1">
                <wp:simplePos x="0" y="0"/>
                <wp:positionH relativeFrom="margin">
                  <wp:posOffset>2773984</wp:posOffset>
                </wp:positionH>
                <wp:positionV relativeFrom="margin">
                  <wp:posOffset>74930</wp:posOffset>
                </wp:positionV>
                <wp:extent cx="1619885" cy="539750"/>
                <wp:effectExtent l="0" t="0" r="0" b="0"/>
                <wp:wrapSquare wrapText="bothSides"/>
                <wp:docPr id="134" name="Imagen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06BFB7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F5AD25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0019DF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2D42BA" w14:textId="709ECB06" w:rsidR="00AC342B" w:rsidRDefault="00052773" w:rsidP="00091BB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AC342B">
            <w:rPr>
              <w:rFonts w:ascii="Arial Narrow" w:hAnsi="Arial Narrow" w:cs="Arial"/>
              <w:b/>
            </w:rPr>
            <w:t>202</w:t>
          </w:r>
          <w:r w:rsidR="00321225">
            <w:rPr>
              <w:rFonts w:ascii="Arial Narrow" w:hAnsi="Arial Narrow" w:cs="Arial"/>
              <w:b/>
            </w:rPr>
            <w:t>1</w:t>
          </w:r>
          <w:r w:rsidR="00AC342B">
            <w:rPr>
              <w:rFonts w:ascii="Arial Narrow" w:hAnsi="Arial Narrow" w:cs="Arial"/>
              <w:b/>
            </w:rPr>
            <w:t>-202</w:t>
          </w:r>
          <w:r w:rsidR="00321225">
            <w:rPr>
              <w:rFonts w:ascii="Arial Narrow" w:hAnsi="Arial Narrow" w:cs="Arial"/>
              <w:b/>
            </w:rPr>
            <w:t>2</w:t>
          </w:r>
        </w:p>
        <w:p w14:paraId="3E8A1B6B" w14:textId="23EA3D6E" w:rsidR="00052773" w:rsidRDefault="008C4294" w:rsidP="00091BBF">
          <w:pPr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PLANEACIÓN SEMESTRE </w:t>
          </w:r>
          <w:r w:rsidR="00321225">
            <w:rPr>
              <w:rFonts w:ascii="Arial" w:hAnsi="Arial" w:cs="Arial"/>
              <w:b/>
              <w:sz w:val="24"/>
              <w:szCs w:val="24"/>
            </w:rPr>
            <w:t>NON</w:t>
          </w:r>
          <w:r w:rsidR="00E26E44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0A0B948C" w14:textId="33F7EB42" w:rsidR="007B0D92" w:rsidRPr="007B0D92" w:rsidRDefault="007B0D92" w:rsidP="00091BB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815" w:type="pct"/>
          <w:vAlign w:val="center"/>
          <w:hideMark/>
        </w:tcPr>
        <w:p w14:paraId="534E2A5A" w14:textId="485F7145" w:rsidR="00052773" w:rsidRDefault="000F79CA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F28CF17" wp14:editId="42B22C6F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77777777" w:rsidR="00065158" w:rsidRPr="00052773" w:rsidRDefault="00065158" w:rsidP="00052773">
    <w:pPr>
      <w:pStyle w:val="Encabezado"/>
      <w:rPr>
        <w:b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AA53" w14:textId="77777777" w:rsidR="00813711" w:rsidRDefault="008137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5AB9"/>
    <w:multiLevelType w:val="hybridMultilevel"/>
    <w:tmpl w:val="7DC46E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FB7AE8"/>
    <w:multiLevelType w:val="hybridMultilevel"/>
    <w:tmpl w:val="340ADF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9C2452"/>
    <w:multiLevelType w:val="hybridMultilevel"/>
    <w:tmpl w:val="4ECC5E70"/>
    <w:lvl w:ilvl="0" w:tplc="43D838CC">
      <w:numFmt w:val="bullet"/>
      <w:lvlText w:val="-"/>
      <w:lvlJc w:val="left"/>
      <w:pPr>
        <w:ind w:left="1036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79E60CA4">
      <w:numFmt w:val="bullet"/>
      <w:lvlText w:val="•"/>
      <w:lvlJc w:val="left"/>
      <w:pPr>
        <w:ind w:left="2324" w:hanging="360"/>
      </w:pPr>
      <w:rPr>
        <w:rFonts w:hint="default"/>
        <w:lang w:val="es-ES" w:eastAsia="en-US" w:bidi="ar-SA"/>
      </w:rPr>
    </w:lvl>
    <w:lvl w:ilvl="2" w:tplc="59A698C4"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3" w:tplc="121640C6">
      <w:numFmt w:val="bullet"/>
      <w:lvlText w:val="•"/>
      <w:lvlJc w:val="left"/>
      <w:pPr>
        <w:ind w:left="4892" w:hanging="360"/>
      </w:pPr>
      <w:rPr>
        <w:rFonts w:hint="default"/>
        <w:lang w:val="es-ES" w:eastAsia="en-US" w:bidi="ar-SA"/>
      </w:rPr>
    </w:lvl>
    <w:lvl w:ilvl="4" w:tplc="797CFA60">
      <w:numFmt w:val="bullet"/>
      <w:lvlText w:val="•"/>
      <w:lvlJc w:val="left"/>
      <w:pPr>
        <w:ind w:left="6176" w:hanging="360"/>
      </w:pPr>
      <w:rPr>
        <w:rFonts w:hint="default"/>
        <w:lang w:val="es-ES" w:eastAsia="en-US" w:bidi="ar-SA"/>
      </w:rPr>
    </w:lvl>
    <w:lvl w:ilvl="5" w:tplc="E8825510">
      <w:numFmt w:val="bullet"/>
      <w:lvlText w:val="•"/>
      <w:lvlJc w:val="left"/>
      <w:pPr>
        <w:ind w:left="7460" w:hanging="360"/>
      </w:pPr>
      <w:rPr>
        <w:rFonts w:hint="default"/>
        <w:lang w:val="es-ES" w:eastAsia="en-US" w:bidi="ar-SA"/>
      </w:rPr>
    </w:lvl>
    <w:lvl w:ilvl="6" w:tplc="D3B671BE">
      <w:numFmt w:val="bullet"/>
      <w:lvlText w:val="•"/>
      <w:lvlJc w:val="left"/>
      <w:pPr>
        <w:ind w:left="8744" w:hanging="360"/>
      </w:pPr>
      <w:rPr>
        <w:rFonts w:hint="default"/>
        <w:lang w:val="es-ES" w:eastAsia="en-US" w:bidi="ar-SA"/>
      </w:rPr>
    </w:lvl>
    <w:lvl w:ilvl="7" w:tplc="E56C22B6">
      <w:numFmt w:val="bullet"/>
      <w:lvlText w:val="•"/>
      <w:lvlJc w:val="left"/>
      <w:pPr>
        <w:ind w:left="10028" w:hanging="360"/>
      </w:pPr>
      <w:rPr>
        <w:rFonts w:hint="default"/>
        <w:lang w:val="es-ES" w:eastAsia="en-US" w:bidi="ar-SA"/>
      </w:rPr>
    </w:lvl>
    <w:lvl w:ilvl="8" w:tplc="2A208A08">
      <w:numFmt w:val="bullet"/>
      <w:lvlText w:val="•"/>
      <w:lvlJc w:val="left"/>
      <w:pPr>
        <w:ind w:left="1131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F7B5003"/>
    <w:multiLevelType w:val="hybridMultilevel"/>
    <w:tmpl w:val="F07451B0"/>
    <w:lvl w:ilvl="0" w:tplc="5A1A262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64D85"/>
    <w:multiLevelType w:val="hybridMultilevel"/>
    <w:tmpl w:val="7116F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D144B7"/>
    <w:multiLevelType w:val="hybridMultilevel"/>
    <w:tmpl w:val="9440E2E4"/>
    <w:lvl w:ilvl="0" w:tplc="F432C81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23E09"/>
    <w:multiLevelType w:val="multilevel"/>
    <w:tmpl w:val="2806C372"/>
    <w:lvl w:ilvl="0">
      <w:start w:val="8"/>
      <w:numFmt w:val="decimalZero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52B15A1"/>
    <w:multiLevelType w:val="hybridMultilevel"/>
    <w:tmpl w:val="E4B8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2A4E4A"/>
    <w:multiLevelType w:val="hybridMultilevel"/>
    <w:tmpl w:val="62CEE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1B50FE"/>
    <w:multiLevelType w:val="hybridMultilevel"/>
    <w:tmpl w:val="BA42F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63"/>
    <w:rsid w:val="0000259A"/>
    <w:rsid w:val="00006C8E"/>
    <w:rsid w:val="00011182"/>
    <w:rsid w:val="00022A4E"/>
    <w:rsid w:val="00024B03"/>
    <w:rsid w:val="00027B5E"/>
    <w:rsid w:val="000339DB"/>
    <w:rsid w:val="00044D60"/>
    <w:rsid w:val="00052773"/>
    <w:rsid w:val="00055C71"/>
    <w:rsid w:val="00056052"/>
    <w:rsid w:val="00065158"/>
    <w:rsid w:val="00091BBF"/>
    <w:rsid w:val="00095232"/>
    <w:rsid w:val="000A1F08"/>
    <w:rsid w:val="000B1E39"/>
    <w:rsid w:val="000C5E66"/>
    <w:rsid w:val="000D5211"/>
    <w:rsid w:val="000E0DF4"/>
    <w:rsid w:val="000E2814"/>
    <w:rsid w:val="000F09E6"/>
    <w:rsid w:val="000F10C5"/>
    <w:rsid w:val="000F79CA"/>
    <w:rsid w:val="001000FE"/>
    <w:rsid w:val="001105BA"/>
    <w:rsid w:val="00116A35"/>
    <w:rsid w:val="00122A47"/>
    <w:rsid w:val="001438B5"/>
    <w:rsid w:val="00164528"/>
    <w:rsid w:val="00183DE4"/>
    <w:rsid w:val="001A27CA"/>
    <w:rsid w:val="001C775E"/>
    <w:rsid w:val="001D6C96"/>
    <w:rsid w:val="001E06C0"/>
    <w:rsid w:val="001E553C"/>
    <w:rsid w:val="001F615B"/>
    <w:rsid w:val="00200325"/>
    <w:rsid w:val="0020298B"/>
    <w:rsid w:val="00225DE2"/>
    <w:rsid w:val="002316C4"/>
    <w:rsid w:val="00232440"/>
    <w:rsid w:val="002400C3"/>
    <w:rsid w:val="00280644"/>
    <w:rsid w:val="002A31A3"/>
    <w:rsid w:val="002A4363"/>
    <w:rsid w:val="002A5465"/>
    <w:rsid w:val="002B6BC0"/>
    <w:rsid w:val="002C741F"/>
    <w:rsid w:val="002E002C"/>
    <w:rsid w:val="002E15A7"/>
    <w:rsid w:val="00307B98"/>
    <w:rsid w:val="003205C6"/>
    <w:rsid w:val="00321225"/>
    <w:rsid w:val="0035261B"/>
    <w:rsid w:val="003561C5"/>
    <w:rsid w:val="00366F0D"/>
    <w:rsid w:val="00370136"/>
    <w:rsid w:val="003A7094"/>
    <w:rsid w:val="00401F61"/>
    <w:rsid w:val="00411229"/>
    <w:rsid w:val="004121BF"/>
    <w:rsid w:val="00420090"/>
    <w:rsid w:val="00447C6C"/>
    <w:rsid w:val="0046450E"/>
    <w:rsid w:val="00480606"/>
    <w:rsid w:val="00481282"/>
    <w:rsid w:val="004856BA"/>
    <w:rsid w:val="00486F94"/>
    <w:rsid w:val="00487909"/>
    <w:rsid w:val="004D69F9"/>
    <w:rsid w:val="004E6CF2"/>
    <w:rsid w:val="005035F0"/>
    <w:rsid w:val="005156A9"/>
    <w:rsid w:val="005251E2"/>
    <w:rsid w:val="0053741D"/>
    <w:rsid w:val="005624DF"/>
    <w:rsid w:val="005967DE"/>
    <w:rsid w:val="005B075E"/>
    <w:rsid w:val="005B3F95"/>
    <w:rsid w:val="005C2101"/>
    <w:rsid w:val="005D6FFE"/>
    <w:rsid w:val="005E0164"/>
    <w:rsid w:val="005E5D26"/>
    <w:rsid w:val="005F049E"/>
    <w:rsid w:val="005F7511"/>
    <w:rsid w:val="00603E55"/>
    <w:rsid w:val="0062143E"/>
    <w:rsid w:val="0062292F"/>
    <w:rsid w:val="006261FD"/>
    <w:rsid w:val="006418EF"/>
    <w:rsid w:val="006634B6"/>
    <w:rsid w:val="006773F8"/>
    <w:rsid w:val="006948A7"/>
    <w:rsid w:val="006B27C8"/>
    <w:rsid w:val="006B66EC"/>
    <w:rsid w:val="006D59A8"/>
    <w:rsid w:val="006D7D93"/>
    <w:rsid w:val="006F16E3"/>
    <w:rsid w:val="006F5A45"/>
    <w:rsid w:val="006F676A"/>
    <w:rsid w:val="00700B8E"/>
    <w:rsid w:val="00701A45"/>
    <w:rsid w:val="00711ABA"/>
    <w:rsid w:val="00733C26"/>
    <w:rsid w:val="00743873"/>
    <w:rsid w:val="0074740C"/>
    <w:rsid w:val="00747447"/>
    <w:rsid w:val="00760494"/>
    <w:rsid w:val="0076627E"/>
    <w:rsid w:val="00777E45"/>
    <w:rsid w:val="00797E5B"/>
    <w:rsid w:val="007A146B"/>
    <w:rsid w:val="007B0D92"/>
    <w:rsid w:val="007B25A4"/>
    <w:rsid w:val="007B3604"/>
    <w:rsid w:val="007D2467"/>
    <w:rsid w:val="007E6126"/>
    <w:rsid w:val="00805367"/>
    <w:rsid w:val="008058BB"/>
    <w:rsid w:val="00813711"/>
    <w:rsid w:val="00815AAC"/>
    <w:rsid w:val="0081714C"/>
    <w:rsid w:val="00817E91"/>
    <w:rsid w:val="00824A3B"/>
    <w:rsid w:val="00824C30"/>
    <w:rsid w:val="00865B42"/>
    <w:rsid w:val="008A10AC"/>
    <w:rsid w:val="008A1FFF"/>
    <w:rsid w:val="008A4BB1"/>
    <w:rsid w:val="008A6700"/>
    <w:rsid w:val="008A7DCE"/>
    <w:rsid w:val="008C036F"/>
    <w:rsid w:val="008C4294"/>
    <w:rsid w:val="008D7200"/>
    <w:rsid w:val="008F0729"/>
    <w:rsid w:val="00901438"/>
    <w:rsid w:val="009078B1"/>
    <w:rsid w:val="00920013"/>
    <w:rsid w:val="00920D84"/>
    <w:rsid w:val="00953892"/>
    <w:rsid w:val="00961E9B"/>
    <w:rsid w:val="009650C9"/>
    <w:rsid w:val="00975756"/>
    <w:rsid w:val="009767DD"/>
    <w:rsid w:val="00996DED"/>
    <w:rsid w:val="009A040F"/>
    <w:rsid w:val="009A35B9"/>
    <w:rsid w:val="009A7A93"/>
    <w:rsid w:val="009A7EE6"/>
    <w:rsid w:val="009D543C"/>
    <w:rsid w:val="009E5597"/>
    <w:rsid w:val="009E6DD9"/>
    <w:rsid w:val="00A13781"/>
    <w:rsid w:val="00A20535"/>
    <w:rsid w:val="00A36C0F"/>
    <w:rsid w:val="00A36DA0"/>
    <w:rsid w:val="00A46120"/>
    <w:rsid w:val="00A50C4C"/>
    <w:rsid w:val="00A87849"/>
    <w:rsid w:val="00AA4EE3"/>
    <w:rsid w:val="00AB1274"/>
    <w:rsid w:val="00AC052A"/>
    <w:rsid w:val="00AC342B"/>
    <w:rsid w:val="00AD2E19"/>
    <w:rsid w:val="00AE4D2F"/>
    <w:rsid w:val="00B0006B"/>
    <w:rsid w:val="00B12779"/>
    <w:rsid w:val="00B35B07"/>
    <w:rsid w:val="00B41B9E"/>
    <w:rsid w:val="00B5024C"/>
    <w:rsid w:val="00B54992"/>
    <w:rsid w:val="00B60B7F"/>
    <w:rsid w:val="00B91FD6"/>
    <w:rsid w:val="00B92B95"/>
    <w:rsid w:val="00BA58CE"/>
    <w:rsid w:val="00BB1CF1"/>
    <w:rsid w:val="00BB2064"/>
    <w:rsid w:val="00BB20DA"/>
    <w:rsid w:val="00BB37D6"/>
    <w:rsid w:val="00BB64D1"/>
    <w:rsid w:val="00BC0CB4"/>
    <w:rsid w:val="00BD1DCF"/>
    <w:rsid w:val="00BD64CD"/>
    <w:rsid w:val="00BF0930"/>
    <w:rsid w:val="00BF4450"/>
    <w:rsid w:val="00BF79EA"/>
    <w:rsid w:val="00C201E4"/>
    <w:rsid w:val="00C2780C"/>
    <w:rsid w:val="00C30FA7"/>
    <w:rsid w:val="00C30FD7"/>
    <w:rsid w:val="00C35247"/>
    <w:rsid w:val="00C37C28"/>
    <w:rsid w:val="00C40DE0"/>
    <w:rsid w:val="00C4141C"/>
    <w:rsid w:val="00C47615"/>
    <w:rsid w:val="00C505AD"/>
    <w:rsid w:val="00C627DE"/>
    <w:rsid w:val="00C72FAD"/>
    <w:rsid w:val="00C839DE"/>
    <w:rsid w:val="00C94FB1"/>
    <w:rsid w:val="00C97EE4"/>
    <w:rsid w:val="00CA4C00"/>
    <w:rsid w:val="00CD2BDF"/>
    <w:rsid w:val="00CE47BA"/>
    <w:rsid w:val="00D36CD0"/>
    <w:rsid w:val="00D529EE"/>
    <w:rsid w:val="00D53E31"/>
    <w:rsid w:val="00D56F10"/>
    <w:rsid w:val="00D82094"/>
    <w:rsid w:val="00D857F4"/>
    <w:rsid w:val="00D85F06"/>
    <w:rsid w:val="00D87718"/>
    <w:rsid w:val="00D959F0"/>
    <w:rsid w:val="00D9795C"/>
    <w:rsid w:val="00DA2405"/>
    <w:rsid w:val="00DA7601"/>
    <w:rsid w:val="00DB4266"/>
    <w:rsid w:val="00DC3FE4"/>
    <w:rsid w:val="00DD076F"/>
    <w:rsid w:val="00DD21FD"/>
    <w:rsid w:val="00DD716F"/>
    <w:rsid w:val="00DE4DE4"/>
    <w:rsid w:val="00DF0E26"/>
    <w:rsid w:val="00DF2DD7"/>
    <w:rsid w:val="00DF3C6E"/>
    <w:rsid w:val="00DF77EF"/>
    <w:rsid w:val="00E01786"/>
    <w:rsid w:val="00E02F86"/>
    <w:rsid w:val="00E07390"/>
    <w:rsid w:val="00E11006"/>
    <w:rsid w:val="00E122FC"/>
    <w:rsid w:val="00E154F6"/>
    <w:rsid w:val="00E26E44"/>
    <w:rsid w:val="00E41177"/>
    <w:rsid w:val="00E44FD8"/>
    <w:rsid w:val="00E47F36"/>
    <w:rsid w:val="00E54A6E"/>
    <w:rsid w:val="00E600B5"/>
    <w:rsid w:val="00E735DF"/>
    <w:rsid w:val="00E97D97"/>
    <w:rsid w:val="00EC5121"/>
    <w:rsid w:val="00EC5C66"/>
    <w:rsid w:val="00EC7F12"/>
    <w:rsid w:val="00ED4BA2"/>
    <w:rsid w:val="00F00604"/>
    <w:rsid w:val="00F04699"/>
    <w:rsid w:val="00F04D2A"/>
    <w:rsid w:val="00F22ED1"/>
    <w:rsid w:val="00F32DCD"/>
    <w:rsid w:val="00F3381E"/>
    <w:rsid w:val="00F628D0"/>
    <w:rsid w:val="00F80C66"/>
    <w:rsid w:val="00F878C7"/>
    <w:rsid w:val="00F96875"/>
    <w:rsid w:val="00FA3171"/>
    <w:rsid w:val="00FA69F5"/>
    <w:rsid w:val="00FB29EF"/>
    <w:rsid w:val="00FB49DD"/>
    <w:rsid w:val="00FC798F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1B4738"/>
  <w15:docId w15:val="{6BF29BDA-A8EF-48DF-92CB-7F88F1F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8F0729"/>
    <w:pPr>
      <w:widowControl w:val="0"/>
      <w:autoSpaceDE w:val="0"/>
      <w:autoSpaceDN w:val="0"/>
      <w:spacing w:after="0" w:line="240" w:lineRule="auto"/>
      <w:ind w:left="315"/>
      <w:outlineLvl w:val="0"/>
    </w:pPr>
    <w:rPr>
      <w:rFonts w:eastAsia="Cambria" w:cs="Cambria"/>
      <w:b/>
      <w:bCs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1"/>
    <w:qFormat/>
    <w:rsid w:val="000B1E3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035F0"/>
    <w:rPr>
      <w:i/>
      <w:iCs/>
    </w:rPr>
  </w:style>
  <w:style w:type="character" w:styleId="Textoennegrita">
    <w:name w:val="Strong"/>
    <w:basedOn w:val="Fuentedeprrafopredeter"/>
    <w:uiPriority w:val="22"/>
    <w:qFormat/>
    <w:rsid w:val="005035F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909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8F0729"/>
    <w:rPr>
      <w:rFonts w:eastAsia="Cambria" w:cs="Cambria"/>
      <w:b/>
      <w:bCs/>
      <w:sz w:val="28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17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IA-fGIamO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DA2B4-566F-4E6F-BF3E-82BED802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792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SDT CGENAD</dc:creator>
  <cp:lastModifiedBy>DAVID GUSTAVO MONTALVAN ZERTUCHE</cp:lastModifiedBy>
  <cp:revision>20</cp:revision>
  <cp:lastPrinted>2021-01-25T16:01:00Z</cp:lastPrinted>
  <dcterms:created xsi:type="dcterms:W3CDTF">2021-08-18T01:46:00Z</dcterms:created>
  <dcterms:modified xsi:type="dcterms:W3CDTF">2021-08-23T21:35:00Z</dcterms:modified>
</cp:coreProperties>
</file>