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759857C2" w14:textId="4992F3DC" w:rsidR="00A629CF" w:rsidRDefault="00A629CF" w:rsidP="00C10AA8">
      <w:pPr>
        <w:jc w:val="center"/>
        <w:rPr>
          <w:rFonts w:ascii="Arial" w:hAnsi="Arial" w:cs="Arial"/>
          <w:b/>
          <w:sz w:val="28"/>
        </w:rPr>
      </w:pPr>
      <w:r>
        <w:rPr>
          <w:rFonts w:ascii="Arial" w:hAnsi="Arial" w:cs="Arial"/>
          <w:b/>
          <w:sz w:val="28"/>
        </w:rPr>
        <w:t>ESCUELA NORMAL DE EDUCACIÓN PREESCOLAR</w:t>
      </w:r>
    </w:p>
    <w:p w14:paraId="706B90FB" w14:textId="25A22294" w:rsidR="00A629CF" w:rsidRDefault="00A629CF" w:rsidP="00C10AA8">
      <w:pPr>
        <w:jc w:val="center"/>
        <w:rPr>
          <w:rFonts w:ascii="Arial" w:hAnsi="Arial" w:cs="Arial"/>
          <w:b/>
          <w:sz w:val="28"/>
        </w:rPr>
      </w:pPr>
      <w:r>
        <w:rPr>
          <w:rFonts w:ascii="Arial" w:hAnsi="Arial" w:cs="Arial"/>
          <w:b/>
          <w:sz w:val="28"/>
        </w:rPr>
        <w:t>Licenciatura en Educación Preescolar</w:t>
      </w:r>
    </w:p>
    <w:p w14:paraId="69A5CF6A" w14:textId="77777777" w:rsidR="00A629CF" w:rsidRDefault="00A629CF" w:rsidP="00C10AA8">
      <w:pPr>
        <w:jc w:val="center"/>
        <w:rPr>
          <w:rFonts w:ascii="Arial" w:hAnsi="Arial" w:cs="Arial"/>
          <w:b/>
          <w:sz w:val="28"/>
        </w:rPr>
      </w:pPr>
      <w:r>
        <w:rPr>
          <w:rFonts w:ascii="Arial" w:hAnsi="Arial" w:cs="Arial"/>
          <w:b/>
          <w:sz w:val="28"/>
        </w:rPr>
        <w:t>Ciclo Escolar 2020- 2021</w:t>
      </w:r>
    </w:p>
    <w:p w14:paraId="1912F472" w14:textId="233F1913" w:rsidR="00A629CF" w:rsidRDefault="00A629CF" w:rsidP="00C10AA8">
      <w:pPr>
        <w:jc w:val="center"/>
        <w:rPr>
          <w:rFonts w:ascii="Arial" w:hAnsi="Arial" w:cs="Arial"/>
          <w:b/>
          <w:sz w:val="28"/>
        </w:rPr>
      </w:pPr>
      <w:r>
        <w:rPr>
          <w:noProof/>
        </w:rPr>
        <w:drawing>
          <wp:anchor distT="0" distB="0" distL="114300" distR="114300" simplePos="0" relativeHeight="251659264" behindDoc="0" locked="0" layoutInCell="1" allowOverlap="1" wp14:anchorId="20BC5F14" wp14:editId="6F3D71AE">
            <wp:simplePos x="0" y="0"/>
            <wp:positionH relativeFrom="margin">
              <wp:align>center</wp:align>
            </wp:positionH>
            <wp:positionV relativeFrom="page">
              <wp:posOffset>2381885</wp:posOffset>
            </wp:positionV>
            <wp:extent cx="1857375" cy="1381125"/>
            <wp:effectExtent l="0" t="0" r="0" b="9525"/>
            <wp:wrapNone/>
            <wp:docPr id="1" name="Imagen 1" descr="Escuela Normal de Educación Preescolar – Desarroll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ela Normal de Educación Preescolar – Desarrollo d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pic:spPr>
                </pic:pic>
              </a:graphicData>
            </a:graphic>
            <wp14:sizeRelH relativeFrom="page">
              <wp14:pctWidth>0</wp14:pctWidth>
            </wp14:sizeRelH>
            <wp14:sizeRelV relativeFrom="page">
              <wp14:pctHeight>0</wp14:pctHeight>
            </wp14:sizeRelV>
          </wp:anchor>
        </w:drawing>
      </w:r>
    </w:p>
    <w:p w14:paraId="07387237" w14:textId="77777777" w:rsidR="00A629CF" w:rsidRDefault="00A629CF" w:rsidP="00C10AA8">
      <w:pPr>
        <w:jc w:val="center"/>
      </w:pPr>
    </w:p>
    <w:p w14:paraId="1B824F52" w14:textId="77777777" w:rsidR="00A629CF" w:rsidRDefault="00A629CF" w:rsidP="00C10AA8">
      <w:pPr>
        <w:jc w:val="center"/>
      </w:pPr>
    </w:p>
    <w:p w14:paraId="7129BE20" w14:textId="77777777" w:rsidR="00A629CF" w:rsidRDefault="00A629CF" w:rsidP="00C10AA8">
      <w:pPr>
        <w:jc w:val="center"/>
      </w:pPr>
    </w:p>
    <w:p w14:paraId="696FBA73" w14:textId="77777777" w:rsidR="00A629CF" w:rsidRDefault="00A629CF" w:rsidP="00C10AA8">
      <w:pPr>
        <w:jc w:val="center"/>
      </w:pPr>
    </w:p>
    <w:p w14:paraId="7E50AC1C" w14:textId="77777777" w:rsidR="00A629CF" w:rsidRDefault="00A629CF" w:rsidP="00C10AA8">
      <w:pPr>
        <w:jc w:val="center"/>
      </w:pPr>
    </w:p>
    <w:p w14:paraId="77E7A24F" w14:textId="77777777" w:rsidR="00A629CF" w:rsidRDefault="00A629CF" w:rsidP="00C10AA8">
      <w:pPr>
        <w:jc w:val="center"/>
      </w:pPr>
    </w:p>
    <w:p w14:paraId="0C4A9F86" w14:textId="77777777" w:rsidR="00A629CF" w:rsidRDefault="00A629CF" w:rsidP="00C10AA8">
      <w:pPr>
        <w:jc w:val="center"/>
        <w:rPr>
          <w:rFonts w:ascii="Arial" w:hAnsi="Arial" w:cs="Arial"/>
          <w:b/>
          <w:bCs/>
          <w:i/>
          <w:iCs/>
          <w:sz w:val="24"/>
          <w:szCs w:val="24"/>
          <w:u w:val="single"/>
        </w:rPr>
      </w:pPr>
    </w:p>
    <w:p w14:paraId="25D67DAC" w14:textId="5F2A2622" w:rsidR="00A629CF" w:rsidRDefault="00BE2FE8" w:rsidP="00C10AA8">
      <w:pPr>
        <w:jc w:val="center"/>
        <w:rPr>
          <w:rFonts w:ascii="Arial" w:hAnsi="Arial" w:cs="Arial"/>
          <w:b/>
          <w:i/>
          <w:iCs/>
          <w:sz w:val="24"/>
          <w:u w:val="single"/>
        </w:rPr>
      </w:pPr>
      <w:r>
        <w:rPr>
          <w:rFonts w:ascii="Arial" w:hAnsi="Arial" w:cs="Arial"/>
          <w:b/>
          <w:i/>
          <w:iCs/>
          <w:sz w:val="24"/>
          <w:u w:val="single"/>
        </w:rPr>
        <w:t>GÉNEROS DE LA LITERATURA INFANTIL</w:t>
      </w:r>
    </w:p>
    <w:p w14:paraId="309FE67C" w14:textId="77777777" w:rsidR="00A629CF" w:rsidRDefault="00A629CF" w:rsidP="00C10AA8">
      <w:pPr>
        <w:jc w:val="center"/>
        <w:rPr>
          <w:rFonts w:ascii="Arial" w:hAnsi="Arial" w:cs="Arial"/>
          <w:b/>
          <w:sz w:val="24"/>
        </w:rPr>
      </w:pPr>
    </w:p>
    <w:p w14:paraId="0159E2F7" w14:textId="77777777" w:rsidR="00A629CF" w:rsidRDefault="00A629CF" w:rsidP="00C10AA8">
      <w:pPr>
        <w:jc w:val="center"/>
        <w:rPr>
          <w:rFonts w:ascii="Arial" w:hAnsi="Arial" w:cs="Arial"/>
          <w:b/>
          <w:sz w:val="24"/>
        </w:rPr>
      </w:pPr>
      <w:r>
        <w:rPr>
          <w:rFonts w:ascii="Arial" w:hAnsi="Arial" w:cs="Arial"/>
          <w:b/>
          <w:sz w:val="24"/>
        </w:rPr>
        <w:t>CURSO:</w:t>
      </w:r>
    </w:p>
    <w:p w14:paraId="7064CEE1" w14:textId="58155192" w:rsidR="00A629CF" w:rsidRDefault="00BE2FE8" w:rsidP="00C10AA8">
      <w:pPr>
        <w:jc w:val="center"/>
        <w:rPr>
          <w:rFonts w:ascii="Arial" w:hAnsi="Arial" w:cs="Arial"/>
          <w:b/>
          <w:sz w:val="24"/>
        </w:rPr>
      </w:pPr>
      <w:r>
        <w:rPr>
          <w:rFonts w:ascii="Arial" w:hAnsi="Arial" w:cs="Arial"/>
          <w:b/>
          <w:sz w:val="24"/>
        </w:rPr>
        <w:t>Literatura infantil</w:t>
      </w:r>
    </w:p>
    <w:p w14:paraId="666193EF" w14:textId="77777777" w:rsidR="00A629CF" w:rsidRDefault="00A629CF" w:rsidP="00C10AA8">
      <w:pPr>
        <w:jc w:val="center"/>
        <w:rPr>
          <w:rFonts w:ascii="Arial" w:hAnsi="Arial" w:cs="Arial"/>
          <w:b/>
          <w:sz w:val="24"/>
        </w:rPr>
      </w:pPr>
      <w:r>
        <w:rPr>
          <w:rFonts w:ascii="Arial" w:hAnsi="Arial" w:cs="Arial"/>
          <w:b/>
          <w:sz w:val="24"/>
        </w:rPr>
        <w:t>MAESTRO:</w:t>
      </w:r>
    </w:p>
    <w:p w14:paraId="4875297E" w14:textId="01F20889" w:rsidR="00A629CF" w:rsidRDefault="00A629CF" w:rsidP="00C10AA8">
      <w:pPr>
        <w:jc w:val="center"/>
        <w:rPr>
          <w:rFonts w:ascii="Arial" w:hAnsi="Arial" w:cs="Arial"/>
          <w:b/>
          <w:sz w:val="24"/>
        </w:rPr>
      </w:pPr>
      <w:r>
        <w:rPr>
          <w:rFonts w:ascii="Arial" w:hAnsi="Arial" w:cs="Arial"/>
          <w:b/>
          <w:sz w:val="24"/>
        </w:rPr>
        <w:t>M</w:t>
      </w:r>
      <w:r w:rsidR="00C10AA8">
        <w:rPr>
          <w:rFonts w:ascii="Arial" w:hAnsi="Arial" w:cs="Arial"/>
          <w:b/>
          <w:sz w:val="24"/>
        </w:rPr>
        <w:t>iguel Andrés Rivera Castro</w:t>
      </w:r>
    </w:p>
    <w:p w14:paraId="51C58F4E" w14:textId="0234A1D1" w:rsidR="00A629CF" w:rsidRDefault="00A629CF" w:rsidP="00C10AA8">
      <w:pPr>
        <w:jc w:val="center"/>
        <w:rPr>
          <w:rFonts w:ascii="Arial" w:hAnsi="Arial" w:cs="Arial"/>
          <w:b/>
          <w:sz w:val="24"/>
        </w:rPr>
      </w:pPr>
      <w:r>
        <w:rPr>
          <w:rFonts w:ascii="Arial" w:hAnsi="Arial" w:cs="Arial"/>
          <w:b/>
          <w:sz w:val="24"/>
        </w:rPr>
        <w:t>ALUMNA:</w:t>
      </w:r>
    </w:p>
    <w:p w14:paraId="23177695" w14:textId="44E724A8" w:rsidR="00A629CF" w:rsidRDefault="00A629CF" w:rsidP="00C10AA8">
      <w:pPr>
        <w:jc w:val="center"/>
        <w:rPr>
          <w:rFonts w:ascii="Arial" w:hAnsi="Arial" w:cs="Arial"/>
          <w:b/>
          <w:sz w:val="24"/>
        </w:rPr>
      </w:pPr>
      <w:r>
        <w:rPr>
          <w:rFonts w:ascii="Arial" w:hAnsi="Arial" w:cs="Arial"/>
          <w:b/>
          <w:sz w:val="24"/>
        </w:rPr>
        <w:t>Sahima Guadalupe Beltrán Balandrán</w:t>
      </w:r>
    </w:p>
    <w:p w14:paraId="3876E3E6" w14:textId="77777777" w:rsidR="00A629CF" w:rsidRDefault="00A629CF" w:rsidP="00C10AA8">
      <w:pPr>
        <w:jc w:val="center"/>
        <w:rPr>
          <w:rFonts w:ascii="Arial" w:hAnsi="Arial" w:cs="Arial"/>
          <w:b/>
          <w:sz w:val="24"/>
        </w:rPr>
      </w:pPr>
      <w:r>
        <w:rPr>
          <w:rFonts w:ascii="Arial" w:hAnsi="Arial" w:cs="Arial"/>
          <w:b/>
          <w:sz w:val="24"/>
        </w:rPr>
        <w:t>5º SEMESTRE 3º “A”</w:t>
      </w:r>
    </w:p>
    <w:p w14:paraId="4411C40C" w14:textId="77777777" w:rsidR="00A629CF" w:rsidRDefault="00A629CF" w:rsidP="00C10AA8">
      <w:pPr>
        <w:jc w:val="center"/>
        <w:rPr>
          <w:rFonts w:ascii="Arial" w:hAnsi="Arial" w:cs="Arial"/>
          <w:b/>
          <w:sz w:val="24"/>
        </w:rPr>
      </w:pPr>
      <w:r>
        <w:rPr>
          <w:rFonts w:ascii="Arial" w:hAnsi="Arial" w:cs="Arial"/>
          <w:b/>
          <w:sz w:val="24"/>
        </w:rPr>
        <w:t>NL: 3</w:t>
      </w:r>
    </w:p>
    <w:p w14:paraId="789AE3DC" w14:textId="77777777" w:rsidR="00A629CF" w:rsidRDefault="00A629CF" w:rsidP="00C10AA8">
      <w:pPr>
        <w:jc w:val="center"/>
        <w:rPr>
          <w:rFonts w:ascii="Arial" w:hAnsi="Arial" w:cs="Arial"/>
          <w:b/>
          <w:sz w:val="24"/>
        </w:rPr>
      </w:pPr>
    </w:p>
    <w:p w14:paraId="69247784" w14:textId="77777777" w:rsidR="00A629CF" w:rsidRDefault="00A629CF" w:rsidP="00C10AA8">
      <w:pPr>
        <w:jc w:val="center"/>
        <w:rPr>
          <w:rFonts w:ascii="Arial" w:hAnsi="Arial" w:cs="Arial"/>
          <w:b/>
          <w:sz w:val="24"/>
        </w:rPr>
      </w:pPr>
    </w:p>
    <w:p w14:paraId="1A70BBE8" w14:textId="77777777" w:rsidR="00C10AA8" w:rsidRDefault="00C10AA8" w:rsidP="00C10AA8">
      <w:pPr>
        <w:jc w:val="center"/>
        <w:rPr>
          <w:rFonts w:ascii="Arial" w:hAnsi="Arial" w:cs="Arial"/>
          <w:b/>
          <w:sz w:val="24"/>
        </w:rPr>
      </w:pPr>
    </w:p>
    <w:p w14:paraId="0B52F33E" w14:textId="77777777" w:rsidR="00C10AA8" w:rsidRDefault="00C10AA8" w:rsidP="00C10AA8">
      <w:pPr>
        <w:jc w:val="center"/>
        <w:rPr>
          <w:rFonts w:ascii="Arial" w:hAnsi="Arial" w:cs="Arial"/>
          <w:b/>
          <w:sz w:val="24"/>
        </w:rPr>
      </w:pPr>
    </w:p>
    <w:p w14:paraId="26178DB9" w14:textId="77777777" w:rsidR="00C10AA8" w:rsidRDefault="00C10AA8" w:rsidP="00C10AA8">
      <w:pPr>
        <w:jc w:val="center"/>
        <w:rPr>
          <w:rFonts w:ascii="Arial" w:hAnsi="Arial" w:cs="Arial"/>
          <w:b/>
          <w:sz w:val="24"/>
        </w:rPr>
      </w:pPr>
    </w:p>
    <w:p w14:paraId="7AD35572" w14:textId="77777777" w:rsidR="00C10AA8" w:rsidRDefault="00C10AA8" w:rsidP="00C10AA8">
      <w:pPr>
        <w:jc w:val="center"/>
        <w:rPr>
          <w:rFonts w:ascii="Arial" w:hAnsi="Arial" w:cs="Arial"/>
          <w:b/>
          <w:sz w:val="24"/>
        </w:rPr>
      </w:pPr>
    </w:p>
    <w:p w14:paraId="4B85ECAA" w14:textId="77777777" w:rsidR="00C10AA8" w:rsidRDefault="00C10AA8" w:rsidP="00C10AA8">
      <w:pPr>
        <w:jc w:val="center"/>
        <w:rPr>
          <w:rFonts w:ascii="Arial" w:hAnsi="Arial" w:cs="Arial"/>
          <w:b/>
          <w:sz w:val="24"/>
        </w:rPr>
      </w:pPr>
    </w:p>
    <w:p w14:paraId="681D4E3E" w14:textId="77777777" w:rsidR="00C10AA8" w:rsidRDefault="00C10AA8" w:rsidP="00C10AA8">
      <w:pPr>
        <w:jc w:val="center"/>
        <w:rPr>
          <w:rFonts w:ascii="Arial" w:hAnsi="Arial" w:cs="Arial"/>
          <w:b/>
          <w:sz w:val="24"/>
        </w:rPr>
      </w:pPr>
    </w:p>
    <w:p w14:paraId="52E1A7BE" w14:textId="77777777" w:rsidR="00C10AA8" w:rsidRDefault="00C10AA8" w:rsidP="00C10AA8">
      <w:pPr>
        <w:jc w:val="center"/>
        <w:rPr>
          <w:rFonts w:ascii="Arial" w:hAnsi="Arial" w:cs="Arial"/>
          <w:b/>
          <w:sz w:val="24"/>
        </w:rPr>
      </w:pPr>
    </w:p>
    <w:p w14:paraId="63BC2BF3" w14:textId="77777777" w:rsidR="00C10AA8" w:rsidRDefault="00C10AA8" w:rsidP="00C10AA8">
      <w:pPr>
        <w:jc w:val="center"/>
        <w:rPr>
          <w:rFonts w:ascii="Arial" w:hAnsi="Arial" w:cs="Arial"/>
          <w:b/>
          <w:sz w:val="24"/>
        </w:rPr>
      </w:pPr>
    </w:p>
    <w:p w14:paraId="1F06DF7B" w14:textId="77777777" w:rsidR="00C10AA8" w:rsidRDefault="00C10AA8" w:rsidP="00C10AA8">
      <w:pPr>
        <w:jc w:val="center"/>
        <w:rPr>
          <w:rFonts w:ascii="Arial" w:hAnsi="Arial" w:cs="Arial"/>
          <w:b/>
          <w:sz w:val="24"/>
        </w:rPr>
      </w:pPr>
    </w:p>
    <w:p w14:paraId="686A3A0B" w14:textId="77777777" w:rsidR="00C10AA8" w:rsidRDefault="00C10AA8" w:rsidP="00C10AA8">
      <w:pPr>
        <w:jc w:val="center"/>
        <w:rPr>
          <w:rFonts w:ascii="Arial" w:hAnsi="Arial" w:cs="Arial"/>
          <w:b/>
          <w:sz w:val="24"/>
        </w:rPr>
      </w:pPr>
    </w:p>
    <w:p w14:paraId="458744C6" w14:textId="77777777" w:rsidR="00C10AA8" w:rsidRDefault="00C10AA8" w:rsidP="00C10AA8">
      <w:pPr>
        <w:jc w:val="center"/>
        <w:rPr>
          <w:rFonts w:ascii="Arial" w:hAnsi="Arial" w:cs="Arial"/>
          <w:b/>
          <w:sz w:val="24"/>
        </w:rPr>
      </w:pPr>
    </w:p>
    <w:p w14:paraId="7B9A7707" w14:textId="77777777" w:rsidR="00C10AA8" w:rsidRDefault="00C10AA8" w:rsidP="00C10AA8">
      <w:pPr>
        <w:jc w:val="center"/>
        <w:rPr>
          <w:rFonts w:ascii="Arial" w:hAnsi="Arial" w:cs="Arial"/>
          <w:b/>
          <w:sz w:val="24"/>
        </w:rPr>
      </w:pPr>
    </w:p>
    <w:p w14:paraId="60966584" w14:textId="77777777" w:rsidR="00C10AA8" w:rsidRDefault="00C10AA8" w:rsidP="00C10AA8">
      <w:pPr>
        <w:jc w:val="center"/>
        <w:rPr>
          <w:rFonts w:ascii="Arial" w:hAnsi="Arial" w:cs="Arial"/>
          <w:b/>
          <w:sz w:val="24"/>
        </w:rPr>
      </w:pPr>
    </w:p>
    <w:p w14:paraId="17252A4E" w14:textId="6FD52FC4" w:rsidR="00A629CF" w:rsidRDefault="00A629CF" w:rsidP="00C10AA8">
      <w:pPr>
        <w:jc w:val="center"/>
        <w:rPr>
          <w:rFonts w:ascii="Arial" w:hAnsi="Arial" w:cs="Arial"/>
          <w:b/>
          <w:sz w:val="24"/>
        </w:rPr>
      </w:pPr>
      <w:r>
        <w:rPr>
          <w:rFonts w:ascii="Arial" w:hAnsi="Arial" w:cs="Arial"/>
          <w:b/>
          <w:sz w:val="24"/>
        </w:rPr>
        <w:t>Saltillo, Coahuila</w:t>
      </w:r>
      <w:r>
        <w:rPr>
          <w:rFonts w:ascii="Arial" w:hAnsi="Arial" w:cs="Arial"/>
          <w:b/>
          <w:sz w:val="24"/>
        </w:rPr>
        <w:tab/>
      </w:r>
      <w:r>
        <w:rPr>
          <w:rFonts w:ascii="Arial" w:hAnsi="Arial" w:cs="Arial"/>
          <w:b/>
          <w:sz w:val="24"/>
        </w:rPr>
        <w:tab/>
      </w:r>
      <w:r>
        <w:rPr>
          <w:rFonts w:ascii="Arial" w:hAnsi="Arial" w:cs="Arial"/>
          <w:b/>
          <w:sz w:val="24"/>
        </w:rPr>
        <w:tab/>
        <w:t xml:space="preserve">                                  27 de agosto del 2021</w:t>
      </w:r>
    </w:p>
    <w:p w14:paraId="0AB6E336" w14:textId="77777777" w:rsidR="00C10AA8" w:rsidRDefault="00C10AA8" w:rsidP="00C10AA8">
      <w:pPr>
        <w:jc w:val="center"/>
        <w:rPr>
          <w:rFonts w:ascii="Arial" w:hAnsi="Arial" w:cs="Arial"/>
          <w:b/>
          <w:sz w:val="28"/>
          <w:szCs w:val="24"/>
        </w:rPr>
      </w:pPr>
    </w:p>
    <w:p w14:paraId="2FD247B9" w14:textId="04C167C7" w:rsidR="00A629CF" w:rsidRPr="00A629CF" w:rsidRDefault="00A629CF" w:rsidP="00A629CF">
      <w:pPr>
        <w:jc w:val="center"/>
        <w:rPr>
          <w:rFonts w:ascii="Arial" w:hAnsi="Arial" w:cs="Arial"/>
          <w:b/>
          <w:sz w:val="24"/>
        </w:rPr>
      </w:pPr>
      <w:r>
        <w:rPr>
          <w:rFonts w:ascii="Arial" w:hAnsi="Arial" w:cs="Arial"/>
          <w:b/>
          <w:sz w:val="28"/>
          <w:szCs w:val="24"/>
        </w:rPr>
        <w:lastRenderedPageBreak/>
        <w:t>INDICE</w:t>
      </w:r>
    </w:p>
    <w:p w14:paraId="3116428C" w14:textId="77777777" w:rsidR="00A629CF" w:rsidRDefault="00A629CF" w:rsidP="00A629CF">
      <w:pPr>
        <w:jc w:val="center"/>
        <w:rPr>
          <w:rFonts w:ascii="Arial" w:hAnsi="Arial" w:cs="Arial"/>
          <w:b/>
          <w:sz w:val="28"/>
          <w:szCs w:val="24"/>
        </w:rPr>
      </w:pPr>
    </w:p>
    <w:p w14:paraId="01631610" w14:textId="6CB2FB0B" w:rsidR="00A629CF" w:rsidRDefault="00A629CF" w:rsidP="00A629CF">
      <w:pPr>
        <w:rPr>
          <w:rFonts w:ascii="Arial" w:hAnsi="Arial" w:cs="Arial"/>
          <w:bCs/>
          <w:sz w:val="28"/>
          <w:szCs w:val="24"/>
        </w:rPr>
      </w:pPr>
      <w:r>
        <w:rPr>
          <w:rFonts w:ascii="Arial" w:hAnsi="Arial" w:cs="Arial"/>
          <w:bCs/>
          <w:sz w:val="28"/>
          <w:szCs w:val="24"/>
        </w:rPr>
        <w:t>CONCEPTO Y FUNCIONES DE LA LITERATURA INFANTIL</w:t>
      </w:r>
    </w:p>
    <w:p w14:paraId="33D5726C" w14:textId="4BBE7BE4" w:rsidR="00A629CF" w:rsidRDefault="00A629CF" w:rsidP="00A629CF">
      <w:pPr>
        <w:rPr>
          <w:rFonts w:ascii="Arial" w:hAnsi="Arial" w:cs="Arial"/>
          <w:b/>
          <w:sz w:val="28"/>
          <w:szCs w:val="24"/>
        </w:rPr>
      </w:pPr>
      <w:r>
        <w:rPr>
          <w:rFonts w:ascii="Arial" w:hAnsi="Arial" w:cs="Arial"/>
          <w:b/>
          <w:sz w:val="28"/>
          <w:szCs w:val="24"/>
        </w:rPr>
        <w:t xml:space="preserve">Cuestionario 1……………………………………………………… </w:t>
      </w:r>
      <w:r w:rsidR="00C10AA8">
        <w:rPr>
          <w:rFonts w:ascii="Arial" w:hAnsi="Arial" w:cs="Arial"/>
          <w:b/>
          <w:sz w:val="28"/>
          <w:szCs w:val="24"/>
        </w:rPr>
        <w:t>3</w:t>
      </w:r>
    </w:p>
    <w:p w14:paraId="1E93776C" w14:textId="2D471813" w:rsidR="00A629CF" w:rsidRDefault="00A629CF" w:rsidP="00A629CF">
      <w:pPr>
        <w:rPr>
          <w:rFonts w:ascii="Arial" w:hAnsi="Arial" w:cs="Arial"/>
          <w:bCs/>
          <w:sz w:val="28"/>
          <w:szCs w:val="24"/>
        </w:rPr>
      </w:pPr>
      <w:r>
        <w:rPr>
          <w:rFonts w:ascii="Arial" w:hAnsi="Arial" w:cs="Arial"/>
          <w:bCs/>
          <w:sz w:val="28"/>
          <w:szCs w:val="24"/>
        </w:rPr>
        <w:t xml:space="preserve">LA </w:t>
      </w:r>
      <w:r>
        <w:rPr>
          <w:rFonts w:ascii="Arial" w:hAnsi="Arial" w:cs="Arial"/>
          <w:bCs/>
          <w:sz w:val="28"/>
          <w:szCs w:val="24"/>
        </w:rPr>
        <w:t>LITERATURA INFANTIL</w:t>
      </w:r>
    </w:p>
    <w:p w14:paraId="1A592A13" w14:textId="3F8417D4" w:rsidR="00A629CF" w:rsidRDefault="00A629CF" w:rsidP="00A629CF">
      <w:pPr>
        <w:rPr>
          <w:rFonts w:ascii="Arial" w:hAnsi="Arial" w:cs="Arial"/>
          <w:b/>
          <w:sz w:val="28"/>
          <w:szCs w:val="24"/>
        </w:rPr>
      </w:pPr>
      <w:r>
        <w:rPr>
          <w:rFonts w:ascii="Arial" w:hAnsi="Arial" w:cs="Arial"/>
          <w:b/>
          <w:sz w:val="28"/>
          <w:szCs w:val="24"/>
        </w:rPr>
        <w:t>Cuestionario 2 ……………………………………………………...</w:t>
      </w:r>
      <w:r w:rsidR="00C10AA8">
        <w:rPr>
          <w:rFonts w:ascii="Arial" w:hAnsi="Arial" w:cs="Arial"/>
          <w:b/>
          <w:sz w:val="28"/>
          <w:szCs w:val="24"/>
        </w:rPr>
        <w:t>3-</w:t>
      </w:r>
      <w:r>
        <w:rPr>
          <w:rFonts w:ascii="Arial" w:hAnsi="Arial" w:cs="Arial"/>
          <w:b/>
          <w:sz w:val="28"/>
          <w:szCs w:val="24"/>
        </w:rPr>
        <w:t xml:space="preserve"> </w:t>
      </w:r>
      <w:r w:rsidR="00C10AA8">
        <w:rPr>
          <w:rFonts w:ascii="Arial" w:hAnsi="Arial" w:cs="Arial"/>
          <w:b/>
          <w:sz w:val="28"/>
          <w:szCs w:val="24"/>
        </w:rPr>
        <w:t>4</w:t>
      </w:r>
    </w:p>
    <w:p w14:paraId="69AFEB73" w14:textId="2476B5CB" w:rsidR="00A629CF" w:rsidRPr="00A629CF" w:rsidRDefault="00A629CF" w:rsidP="00A629CF">
      <w:pPr>
        <w:rPr>
          <w:rFonts w:ascii="Arial" w:hAnsi="Arial" w:cs="Arial"/>
          <w:bCs/>
          <w:sz w:val="28"/>
          <w:szCs w:val="24"/>
        </w:rPr>
      </w:pPr>
      <w:r w:rsidRPr="00A629CF">
        <w:rPr>
          <w:rFonts w:ascii="Arial" w:hAnsi="Arial" w:cs="Arial"/>
          <w:bCs/>
          <w:sz w:val="28"/>
          <w:szCs w:val="24"/>
        </w:rPr>
        <w:t>LOS GÉNEROS DE LA LITERATURA INFANTIL</w:t>
      </w:r>
    </w:p>
    <w:p w14:paraId="434E209A" w14:textId="77777777" w:rsidR="00A629CF" w:rsidRDefault="00A629CF" w:rsidP="00A629CF">
      <w:pPr>
        <w:rPr>
          <w:rFonts w:ascii="Arial" w:hAnsi="Arial" w:cs="Arial"/>
          <w:bCs/>
          <w:sz w:val="24"/>
        </w:rPr>
      </w:pPr>
    </w:p>
    <w:p w14:paraId="274590DC" w14:textId="77777777" w:rsidR="00A629CF" w:rsidRDefault="00A629CF" w:rsidP="00A629CF">
      <w:pPr>
        <w:rPr>
          <w:rFonts w:ascii="Arial" w:hAnsi="Arial" w:cs="Arial"/>
          <w:b/>
          <w:sz w:val="24"/>
        </w:rPr>
      </w:pPr>
    </w:p>
    <w:p w14:paraId="536B2A57" w14:textId="77777777" w:rsidR="00C10AA8" w:rsidRDefault="00C10AA8" w:rsidP="00BE2FE8">
      <w:pPr>
        <w:jc w:val="center"/>
        <w:rPr>
          <w:noProof/>
        </w:rPr>
      </w:pPr>
    </w:p>
    <w:p w14:paraId="3DF5DCBE" w14:textId="77777777" w:rsidR="00C10AA8" w:rsidRDefault="00C10AA8" w:rsidP="00BE2FE8">
      <w:pPr>
        <w:jc w:val="center"/>
        <w:rPr>
          <w:noProof/>
        </w:rPr>
      </w:pPr>
    </w:p>
    <w:p w14:paraId="67FDBF86" w14:textId="77777777" w:rsidR="00C10AA8" w:rsidRDefault="00C10AA8" w:rsidP="00BE2FE8">
      <w:pPr>
        <w:jc w:val="center"/>
        <w:rPr>
          <w:noProof/>
        </w:rPr>
      </w:pPr>
    </w:p>
    <w:p w14:paraId="5C0CEEE9" w14:textId="77777777" w:rsidR="00C10AA8" w:rsidRDefault="00C10AA8" w:rsidP="00BE2FE8">
      <w:pPr>
        <w:jc w:val="center"/>
        <w:rPr>
          <w:noProof/>
        </w:rPr>
      </w:pPr>
    </w:p>
    <w:p w14:paraId="78E11C86" w14:textId="77777777" w:rsidR="00C10AA8" w:rsidRDefault="00C10AA8" w:rsidP="00BE2FE8">
      <w:pPr>
        <w:jc w:val="center"/>
        <w:rPr>
          <w:noProof/>
        </w:rPr>
      </w:pPr>
    </w:p>
    <w:p w14:paraId="5B1D8C4C" w14:textId="77777777" w:rsidR="00C10AA8" w:rsidRDefault="00C10AA8" w:rsidP="00BE2FE8">
      <w:pPr>
        <w:jc w:val="center"/>
        <w:rPr>
          <w:noProof/>
        </w:rPr>
      </w:pPr>
    </w:p>
    <w:p w14:paraId="5F296D2A" w14:textId="77777777" w:rsidR="00C10AA8" w:rsidRDefault="00C10AA8" w:rsidP="00BE2FE8">
      <w:pPr>
        <w:jc w:val="center"/>
        <w:rPr>
          <w:noProof/>
        </w:rPr>
      </w:pPr>
    </w:p>
    <w:p w14:paraId="6CB5A662" w14:textId="77777777" w:rsidR="00C10AA8" w:rsidRDefault="00C10AA8" w:rsidP="00BE2FE8">
      <w:pPr>
        <w:jc w:val="center"/>
        <w:rPr>
          <w:noProof/>
        </w:rPr>
      </w:pPr>
    </w:p>
    <w:p w14:paraId="5F4DA5FF" w14:textId="77777777" w:rsidR="00C10AA8" w:rsidRDefault="00C10AA8" w:rsidP="00BE2FE8">
      <w:pPr>
        <w:jc w:val="center"/>
        <w:rPr>
          <w:noProof/>
        </w:rPr>
      </w:pPr>
    </w:p>
    <w:p w14:paraId="5599770C" w14:textId="77777777" w:rsidR="00C10AA8" w:rsidRDefault="00C10AA8" w:rsidP="00BE2FE8">
      <w:pPr>
        <w:jc w:val="center"/>
        <w:rPr>
          <w:noProof/>
        </w:rPr>
      </w:pPr>
    </w:p>
    <w:p w14:paraId="6A01F510" w14:textId="77777777" w:rsidR="00C10AA8" w:rsidRDefault="00C10AA8" w:rsidP="00BE2FE8">
      <w:pPr>
        <w:jc w:val="center"/>
        <w:rPr>
          <w:noProof/>
        </w:rPr>
      </w:pPr>
    </w:p>
    <w:p w14:paraId="30FA58B6" w14:textId="77777777" w:rsidR="00C10AA8" w:rsidRDefault="00C10AA8" w:rsidP="00BE2FE8">
      <w:pPr>
        <w:jc w:val="center"/>
        <w:rPr>
          <w:noProof/>
        </w:rPr>
      </w:pPr>
    </w:p>
    <w:p w14:paraId="5DAF1A9F" w14:textId="77777777" w:rsidR="00C10AA8" w:rsidRDefault="00C10AA8" w:rsidP="00BE2FE8">
      <w:pPr>
        <w:jc w:val="center"/>
        <w:rPr>
          <w:noProof/>
        </w:rPr>
      </w:pPr>
    </w:p>
    <w:p w14:paraId="26840995" w14:textId="77777777" w:rsidR="00C10AA8" w:rsidRDefault="00C10AA8" w:rsidP="00BE2FE8">
      <w:pPr>
        <w:jc w:val="center"/>
        <w:rPr>
          <w:noProof/>
        </w:rPr>
      </w:pPr>
    </w:p>
    <w:p w14:paraId="1A685A46" w14:textId="77777777" w:rsidR="00C10AA8" w:rsidRDefault="00C10AA8" w:rsidP="00BE2FE8">
      <w:pPr>
        <w:jc w:val="center"/>
        <w:rPr>
          <w:noProof/>
        </w:rPr>
      </w:pPr>
    </w:p>
    <w:p w14:paraId="5392081F" w14:textId="77777777" w:rsidR="00C10AA8" w:rsidRDefault="00C10AA8" w:rsidP="00BE2FE8">
      <w:pPr>
        <w:jc w:val="center"/>
        <w:rPr>
          <w:noProof/>
        </w:rPr>
      </w:pPr>
    </w:p>
    <w:p w14:paraId="6E466895" w14:textId="77777777" w:rsidR="00C10AA8" w:rsidRDefault="00C10AA8" w:rsidP="00BE2FE8">
      <w:pPr>
        <w:jc w:val="center"/>
        <w:rPr>
          <w:noProof/>
        </w:rPr>
      </w:pPr>
    </w:p>
    <w:p w14:paraId="59C7E50B" w14:textId="77777777" w:rsidR="00C10AA8" w:rsidRDefault="00C10AA8" w:rsidP="00BE2FE8">
      <w:pPr>
        <w:jc w:val="center"/>
        <w:rPr>
          <w:noProof/>
        </w:rPr>
      </w:pPr>
    </w:p>
    <w:p w14:paraId="05A1D8A6" w14:textId="77777777" w:rsidR="00C10AA8" w:rsidRDefault="00C10AA8" w:rsidP="00BE2FE8">
      <w:pPr>
        <w:jc w:val="center"/>
        <w:rPr>
          <w:noProof/>
        </w:rPr>
      </w:pPr>
    </w:p>
    <w:p w14:paraId="32D30464" w14:textId="64AAC058" w:rsidR="00A629CF" w:rsidRDefault="00BE2FE8" w:rsidP="00BE2FE8">
      <w:pPr>
        <w:jc w:val="center"/>
        <w:rPr>
          <w:rFonts w:ascii="Arial" w:hAnsi="Arial" w:cs="Arial"/>
          <w:b/>
          <w:sz w:val="24"/>
        </w:rPr>
      </w:pPr>
      <w:r>
        <w:rPr>
          <w:noProof/>
        </w:rPr>
        <w:drawing>
          <wp:inline distT="0" distB="0" distL="0" distR="0" wp14:anchorId="2C6A24FF" wp14:editId="7F1A27FE">
            <wp:extent cx="4343400" cy="3155315"/>
            <wp:effectExtent l="0" t="0" r="0" b="6985"/>
            <wp:docPr id="5" name="Imagen 5" descr="Texto, 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Logotipo, nombre de la empresa&#10;&#10;Descripción generada automáticamente"/>
                    <pic:cNvPicPr/>
                  </pic:nvPicPr>
                  <pic:blipFill rotWithShape="1">
                    <a:blip r:embed="rId6"/>
                    <a:srcRect l="11201" r="11405"/>
                    <a:stretch/>
                  </pic:blipFill>
                  <pic:spPr bwMode="auto">
                    <a:xfrm>
                      <a:off x="0" y="0"/>
                      <a:ext cx="4343400" cy="3155315"/>
                    </a:xfrm>
                    <a:prstGeom prst="rect">
                      <a:avLst/>
                    </a:prstGeom>
                    <a:ln>
                      <a:noFill/>
                    </a:ln>
                    <a:extLst>
                      <a:ext uri="{53640926-AAD7-44D8-BBD7-CCE9431645EC}">
                        <a14:shadowObscured xmlns:a14="http://schemas.microsoft.com/office/drawing/2010/main"/>
                      </a:ext>
                    </a:extLst>
                  </pic:spPr>
                </pic:pic>
              </a:graphicData>
            </a:graphic>
          </wp:inline>
        </w:drawing>
      </w:r>
    </w:p>
    <w:p w14:paraId="7E642BA7" w14:textId="741743B3" w:rsidR="00A629CF" w:rsidRDefault="00A629CF" w:rsidP="00BE2FE8">
      <w:pPr>
        <w:spacing w:before="100" w:beforeAutospacing="1" w:after="120" w:line="240" w:lineRule="auto"/>
        <w:jc w:val="center"/>
        <w:rPr>
          <w:rFonts w:ascii="Arial" w:eastAsia="Times New Roman" w:hAnsi="Arial" w:cs="Arial"/>
          <w:b/>
          <w:bCs/>
          <w:color w:val="0000FF"/>
          <w:sz w:val="28"/>
          <w:szCs w:val="28"/>
          <w:lang w:val="es-ES" w:eastAsia="es-ES"/>
        </w:rPr>
      </w:pPr>
      <w:r w:rsidRPr="00A629CF">
        <w:rPr>
          <w:rFonts w:ascii="Arial" w:eastAsia="Times New Roman" w:hAnsi="Arial" w:cs="Arial"/>
          <w:b/>
          <w:bCs/>
          <w:color w:val="0000FF"/>
          <w:sz w:val="28"/>
          <w:szCs w:val="28"/>
          <w:lang w:val="es-ES" w:eastAsia="es-ES"/>
        </w:rPr>
        <w:t>Responde o complementa los siguientes cuestionamientos:</w:t>
      </w:r>
    </w:p>
    <w:p w14:paraId="3B8D2762" w14:textId="33D0CE32" w:rsidR="00C10AA8" w:rsidRPr="00A629CF" w:rsidRDefault="00C10AA8" w:rsidP="00C10AA8">
      <w:pPr>
        <w:spacing w:before="100" w:beforeAutospacing="1" w:after="120" w:line="240" w:lineRule="auto"/>
        <w:rPr>
          <w:rFonts w:ascii="Arial" w:eastAsia="Times New Roman" w:hAnsi="Arial" w:cs="Arial"/>
          <w:color w:val="0000FF"/>
          <w:sz w:val="28"/>
          <w:szCs w:val="28"/>
          <w:lang w:val="es-ES" w:eastAsia="es-ES"/>
        </w:rPr>
      </w:pPr>
      <w:r>
        <w:rPr>
          <w:rFonts w:ascii="Arial" w:eastAsia="Times New Roman" w:hAnsi="Arial" w:cs="Arial"/>
          <w:b/>
          <w:bCs/>
          <w:color w:val="0000FF"/>
          <w:sz w:val="28"/>
          <w:szCs w:val="28"/>
          <w:lang w:val="es-ES" w:eastAsia="es-ES"/>
        </w:rPr>
        <w:t>TEMA1</w:t>
      </w:r>
    </w:p>
    <w:p w14:paraId="63EB9CBA" w14:textId="03810F7F" w:rsidR="00A629CF" w:rsidRPr="00BE2FE8" w:rsidRDefault="00A629CF" w:rsidP="00BE2FE8">
      <w:pPr>
        <w:spacing w:before="100" w:beforeAutospacing="1" w:after="100" w:afterAutospacing="1" w:line="240" w:lineRule="auto"/>
        <w:jc w:val="both"/>
        <w:rPr>
          <w:rFonts w:ascii="Arial" w:eastAsia="Times New Roman" w:hAnsi="Arial" w:cs="Arial"/>
          <w:b/>
          <w:bCs/>
          <w:color w:val="00B0F0"/>
          <w:sz w:val="24"/>
          <w:szCs w:val="24"/>
          <w:u w:val="single"/>
          <w:lang w:val="es-ES" w:eastAsia="es-ES"/>
        </w:rPr>
      </w:pPr>
      <w:r w:rsidRPr="00A629CF">
        <w:rPr>
          <w:rFonts w:ascii="Arial" w:eastAsia="Times New Roman" w:hAnsi="Arial" w:cs="Arial"/>
          <w:b/>
          <w:bCs/>
          <w:color w:val="00B0F0"/>
          <w:sz w:val="24"/>
          <w:szCs w:val="24"/>
          <w:u w:val="single"/>
          <w:lang w:val="es-ES" w:eastAsia="es-ES"/>
        </w:rPr>
        <w:t>9.- La literatura infantil puede definirse como:</w:t>
      </w:r>
    </w:p>
    <w:p w14:paraId="093C1AC3" w14:textId="4C81B963"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color w:val="000000"/>
          <w:sz w:val="24"/>
          <w:szCs w:val="24"/>
          <w:lang w:val="es-ES" w:eastAsia="es-ES"/>
        </w:rPr>
        <w:t>El conjunto de producciones y actividades que tienen como vehículo la palabra con finalidad artística o creativa y tiene como receptor al niño.</w:t>
      </w:r>
    </w:p>
    <w:p w14:paraId="60E87D89" w14:textId="27B1DB71" w:rsidR="00A629CF" w:rsidRPr="00BE2FE8" w:rsidRDefault="00A629CF" w:rsidP="00BE2FE8">
      <w:pPr>
        <w:spacing w:before="100" w:beforeAutospacing="1" w:after="100" w:afterAutospacing="1" w:line="240" w:lineRule="auto"/>
        <w:jc w:val="both"/>
        <w:rPr>
          <w:rFonts w:ascii="Arial" w:eastAsia="Times New Roman" w:hAnsi="Arial" w:cs="Arial"/>
          <w:b/>
          <w:bCs/>
          <w:color w:val="00B0F0"/>
          <w:sz w:val="24"/>
          <w:szCs w:val="24"/>
          <w:u w:val="single"/>
          <w:lang w:val="es-ES" w:eastAsia="es-ES"/>
        </w:rPr>
      </w:pPr>
      <w:r w:rsidRPr="00A629CF">
        <w:rPr>
          <w:rFonts w:ascii="Arial" w:eastAsia="Times New Roman" w:hAnsi="Arial" w:cs="Arial"/>
          <w:b/>
          <w:bCs/>
          <w:color w:val="00B0F0"/>
          <w:sz w:val="24"/>
          <w:szCs w:val="24"/>
          <w:u w:val="single"/>
          <w:lang w:val="es-ES" w:eastAsia="es-ES"/>
        </w:rPr>
        <w:t>10.- ¿Cuál es la diferencia entre la literatura ganada y la literatura creada para niños?</w:t>
      </w:r>
    </w:p>
    <w:p w14:paraId="6D3C34AC" w14:textId="0418BBBC"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color w:val="000000"/>
          <w:sz w:val="24"/>
          <w:szCs w:val="24"/>
          <w:lang w:val="es-ES" w:eastAsia="es-ES"/>
        </w:rPr>
        <w:t>Es el tipo de literatura que manejan 1 es más complejo que el otro la ganada no fue creada para niños, pero finalmente las dos se han destinado para estos</w:t>
      </w:r>
      <w:r>
        <w:rPr>
          <w:rFonts w:ascii="Arial" w:eastAsia="Times New Roman" w:hAnsi="Arial" w:cs="Arial"/>
          <w:color w:val="000000"/>
          <w:sz w:val="24"/>
          <w:szCs w:val="24"/>
          <w:lang w:val="es-ES" w:eastAsia="es-ES"/>
        </w:rPr>
        <w:t>.</w:t>
      </w:r>
    </w:p>
    <w:p w14:paraId="5224D52C" w14:textId="77777777" w:rsidR="00A629CF" w:rsidRPr="00A629CF" w:rsidRDefault="00A629CF" w:rsidP="00BE2FE8">
      <w:pPr>
        <w:spacing w:before="100" w:beforeAutospacing="1" w:after="100" w:afterAutospacing="1" w:line="240" w:lineRule="auto"/>
        <w:jc w:val="both"/>
        <w:rPr>
          <w:rFonts w:ascii="Arial" w:eastAsia="Times New Roman" w:hAnsi="Arial" w:cs="Arial"/>
          <w:b/>
          <w:bCs/>
          <w:color w:val="00B0F0"/>
          <w:sz w:val="24"/>
          <w:szCs w:val="24"/>
          <w:u w:val="single"/>
          <w:lang w:val="es-ES" w:eastAsia="es-ES"/>
        </w:rPr>
      </w:pPr>
      <w:r w:rsidRPr="00A629CF">
        <w:rPr>
          <w:rFonts w:ascii="Arial" w:eastAsia="Times New Roman" w:hAnsi="Arial" w:cs="Arial"/>
          <w:b/>
          <w:bCs/>
          <w:color w:val="00B0F0"/>
          <w:sz w:val="24"/>
          <w:szCs w:val="24"/>
          <w:u w:val="single"/>
          <w:lang w:val="es-ES" w:eastAsia="es-ES"/>
        </w:rPr>
        <w:t>11.- ¿Cuáles son las 4 funciones de la literatura infantil?</w:t>
      </w:r>
    </w:p>
    <w:p w14:paraId="5EEBFD85" w14:textId="72B331C6" w:rsid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color w:val="000000"/>
          <w:sz w:val="24"/>
          <w:szCs w:val="24"/>
          <w:lang w:val="es-ES" w:eastAsia="es-ES"/>
        </w:rPr>
        <w:t> </w:t>
      </w:r>
      <w:r>
        <w:rPr>
          <w:rFonts w:ascii="Arial" w:eastAsia="Times New Roman" w:hAnsi="Arial" w:cs="Arial"/>
          <w:color w:val="000000"/>
          <w:sz w:val="24"/>
          <w:szCs w:val="24"/>
          <w:lang w:val="es-ES" w:eastAsia="es-ES"/>
        </w:rPr>
        <w:t>-S</w:t>
      </w:r>
      <w:r w:rsidRPr="00A629CF">
        <w:rPr>
          <w:rFonts w:ascii="Arial" w:eastAsia="Times New Roman" w:hAnsi="Arial" w:cs="Arial"/>
          <w:color w:val="000000"/>
          <w:sz w:val="24"/>
          <w:szCs w:val="24"/>
          <w:lang w:val="es-ES" w:eastAsia="es-ES"/>
        </w:rPr>
        <w:t>er fuente de placer y diversión</w:t>
      </w:r>
    </w:p>
    <w:p w14:paraId="587BD4AB" w14:textId="6DB7A976" w:rsid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-F</w:t>
      </w:r>
      <w:r w:rsidRPr="00A629CF">
        <w:rPr>
          <w:rFonts w:ascii="Arial" w:eastAsia="Times New Roman" w:hAnsi="Arial" w:cs="Arial"/>
          <w:color w:val="000000"/>
          <w:sz w:val="24"/>
          <w:szCs w:val="24"/>
          <w:lang w:val="es-ES" w:eastAsia="es-ES"/>
        </w:rPr>
        <w:t>uente de enriquecimiento personal</w:t>
      </w:r>
    </w:p>
    <w:p w14:paraId="3E499EC4" w14:textId="0CD44F01" w:rsid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-S</w:t>
      </w:r>
      <w:r w:rsidRPr="00A629CF">
        <w:rPr>
          <w:rFonts w:ascii="Arial" w:eastAsia="Times New Roman" w:hAnsi="Arial" w:cs="Arial"/>
          <w:color w:val="000000"/>
          <w:sz w:val="24"/>
          <w:szCs w:val="24"/>
          <w:lang w:val="es-ES" w:eastAsia="es-ES"/>
        </w:rPr>
        <w:t>er instrumento de comunicación</w:t>
      </w:r>
    </w:p>
    <w:p w14:paraId="6A12E21B" w14:textId="7F12F646"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-A</w:t>
      </w:r>
      <w:r w:rsidRPr="00A629CF">
        <w:rPr>
          <w:rFonts w:ascii="Arial" w:eastAsia="Times New Roman" w:hAnsi="Arial" w:cs="Arial"/>
          <w:color w:val="000000"/>
          <w:sz w:val="24"/>
          <w:szCs w:val="24"/>
          <w:lang w:val="es-ES" w:eastAsia="es-ES"/>
        </w:rPr>
        <w:t>cercar el niño al mundo que le rodea</w:t>
      </w:r>
    </w:p>
    <w:p w14:paraId="71791FF0" w14:textId="43E6D06C" w:rsidR="00A629CF" w:rsidRPr="00BE2FE8" w:rsidRDefault="00A629CF" w:rsidP="00BE2FE8">
      <w:pPr>
        <w:spacing w:before="100" w:beforeAutospacing="1" w:after="100" w:afterAutospacing="1" w:line="240" w:lineRule="auto"/>
        <w:jc w:val="both"/>
        <w:rPr>
          <w:rFonts w:ascii="Arial" w:eastAsia="Times New Roman" w:hAnsi="Arial" w:cs="Arial"/>
          <w:b/>
          <w:bCs/>
          <w:color w:val="00B0F0"/>
          <w:sz w:val="24"/>
          <w:szCs w:val="24"/>
          <w:u w:val="single"/>
          <w:lang w:val="es-ES" w:eastAsia="es-ES"/>
        </w:rPr>
      </w:pPr>
      <w:r w:rsidRPr="00A629CF">
        <w:rPr>
          <w:rFonts w:ascii="Arial" w:eastAsia="Times New Roman" w:hAnsi="Arial" w:cs="Arial"/>
          <w:b/>
          <w:bCs/>
          <w:color w:val="00B0F0"/>
          <w:sz w:val="24"/>
          <w:szCs w:val="24"/>
          <w:u w:val="single"/>
          <w:lang w:val="es-ES" w:eastAsia="es-ES"/>
        </w:rPr>
        <w:t>12.- La poesía es muy atractiva para los niños, porque les atrae su musicalidad, basada en el ritmo y en la rima. Además, les permite…</w:t>
      </w:r>
    </w:p>
    <w:p w14:paraId="23839957" w14:textId="7DD94A88" w:rsidR="00864340" w:rsidRDefault="00864340"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w:t>
      </w:r>
      <w:r w:rsidRPr="00864340">
        <w:rPr>
          <w:rFonts w:ascii="Arial" w:eastAsia="Times New Roman" w:hAnsi="Arial" w:cs="Arial"/>
          <w:color w:val="000000"/>
          <w:sz w:val="24"/>
          <w:szCs w:val="24"/>
          <w:lang w:val="es-ES" w:eastAsia="es-ES"/>
        </w:rPr>
        <w:t>Ejercitar la memoria</w:t>
      </w:r>
      <w:r>
        <w:rPr>
          <w:rFonts w:ascii="Arial" w:eastAsia="Times New Roman" w:hAnsi="Arial" w:cs="Arial"/>
          <w:color w:val="000000"/>
          <w:sz w:val="24"/>
          <w:szCs w:val="24"/>
          <w:lang w:val="es-ES" w:eastAsia="es-ES"/>
        </w:rPr>
        <w:t>.</w:t>
      </w:r>
    </w:p>
    <w:p w14:paraId="7ABF1342" w14:textId="58CE2D1D" w:rsidR="00864340" w:rsidRDefault="00864340"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-A</w:t>
      </w:r>
      <w:r w:rsidRPr="00864340">
        <w:rPr>
          <w:rFonts w:ascii="Arial" w:eastAsia="Times New Roman" w:hAnsi="Arial" w:cs="Arial"/>
          <w:color w:val="000000"/>
          <w:sz w:val="24"/>
          <w:szCs w:val="24"/>
          <w:lang w:val="es-ES" w:eastAsia="es-ES"/>
        </w:rPr>
        <w:t>mplíen el vocabulario</w:t>
      </w:r>
      <w:r>
        <w:rPr>
          <w:rFonts w:ascii="Arial" w:eastAsia="Times New Roman" w:hAnsi="Arial" w:cs="Arial"/>
          <w:color w:val="000000"/>
          <w:sz w:val="24"/>
          <w:szCs w:val="24"/>
          <w:lang w:val="es-ES" w:eastAsia="es-ES"/>
        </w:rPr>
        <w:t>.</w:t>
      </w:r>
    </w:p>
    <w:p w14:paraId="08D690C3" w14:textId="6C831606" w:rsidR="00A629CF" w:rsidRDefault="00864340"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-M</w:t>
      </w:r>
      <w:r w:rsidRPr="00864340">
        <w:rPr>
          <w:rFonts w:ascii="Arial" w:eastAsia="Times New Roman" w:hAnsi="Arial" w:cs="Arial"/>
          <w:color w:val="000000"/>
          <w:sz w:val="24"/>
          <w:szCs w:val="24"/>
          <w:lang w:val="es-ES" w:eastAsia="es-ES"/>
        </w:rPr>
        <w:t>ejor expresión y dicción</w:t>
      </w:r>
      <w:r>
        <w:rPr>
          <w:rFonts w:ascii="Arial" w:eastAsia="Times New Roman" w:hAnsi="Arial" w:cs="Arial"/>
          <w:color w:val="000000"/>
          <w:sz w:val="24"/>
          <w:szCs w:val="24"/>
          <w:lang w:val="es-ES" w:eastAsia="es-ES"/>
        </w:rPr>
        <w:t>.</w:t>
      </w:r>
    </w:p>
    <w:p w14:paraId="7BF0D76B" w14:textId="0308353D" w:rsidR="00C10AA8" w:rsidRPr="00A629CF" w:rsidRDefault="00C10AA8" w:rsidP="00BE2FE8">
      <w:pPr>
        <w:spacing w:before="100" w:beforeAutospacing="1" w:after="100" w:afterAutospacing="1" w:line="240" w:lineRule="auto"/>
        <w:jc w:val="both"/>
        <w:rPr>
          <w:rFonts w:ascii="Arial" w:eastAsia="Times New Roman" w:hAnsi="Arial" w:cs="Arial"/>
          <w:b/>
          <w:bCs/>
          <w:color w:val="0000FF"/>
          <w:sz w:val="28"/>
          <w:szCs w:val="28"/>
          <w:lang w:val="es-ES" w:eastAsia="es-ES"/>
        </w:rPr>
      </w:pPr>
      <w:r w:rsidRPr="00C10AA8">
        <w:rPr>
          <w:rFonts w:ascii="Arial" w:eastAsia="Times New Roman" w:hAnsi="Arial" w:cs="Arial"/>
          <w:b/>
          <w:bCs/>
          <w:color w:val="0000FF"/>
          <w:sz w:val="28"/>
          <w:szCs w:val="28"/>
          <w:lang w:val="es-ES" w:eastAsia="es-ES"/>
        </w:rPr>
        <w:t>TEMA 2</w:t>
      </w:r>
    </w:p>
    <w:p w14:paraId="4ECB3D3D" w14:textId="77777777" w:rsidR="00A629CF" w:rsidRPr="00A629CF" w:rsidRDefault="00A629CF" w:rsidP="00BE2FE8">
      <w:pPr>
        <w:spacing w:before="100" w:beforeAutospacing="1" w:after="100" w:afterAutospacing="1" w:line="240" w:lineRule="auto"/>
        <w:jc w:val="both"/>
        <w:rPr>
          <w:rFonts w:ascii="Arial" w:eastAsia="Times New Roman" w:hAnsi="Arial" w:cs="Arial"/>
          <w:color w:val="00B0F0"/>
          <w:sz w:val="24"/>
          <w:szCs w:val="24"/>
          <w:lang w:val="es-ES" w:eastAsia="es-ES"/>
        </w:rPr>
      </w:pPr>
      <w:r w:rsidRPr="00A629CF">
        <w:rPr>
          <w:rFonts w:ascii="Arial" w:eastAsia="Times New Roman" w:hAnsi="Arial" w:cs="Arial"/>
          <w:color w:val="00B0F0"/>
          <w:sz w:val="24"/>
          <w:szCs w:val="24"/>
          <w:lang w:val="es-ES" w:eastAsia="es-ES"/>
        </w:rPr>
        <w:t>13.- 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14:paraId="65F91B29" w14:textId="3938A363"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b/>
          <w:bCs/>
          <w:color w:val="00B0F0"/>
          <w:sz w:val="24"/>
          <w:szCs w:val="24"/>
          <w:u w:val="single"/>
          <w:lang w:val="es-ES" w:eastAsia="es-ES"/>
        </w:rPr>
        <w:t>a). Retahílas:</w:t>
      </w:r>
      <w:r w:rsidR="00864340" w:rsidRPr="00BE2FE8">
        <w:rPr>
          <w:rFonts w:ascii="Arial" w:eastAsia="Times New Roman" w:hAnsi="Arial" w:cs="Arial"/>
          <w:b/>
          <w:bCs/>
          <w:color w:val="00B0F0"/>
          <w:sz w:val="24"/>
          <w:szCs w:val="24"/>
          <w:lang w:val="es-ES" w:eastAsia="es-ES"/>
        </w:rPr>
        <w:t xml:space="preserve"> </w:t>
      </w:r>
      <w:r w:rsidR="00864340" w:rsidRPr="00864340">
        <w:rPr>
          <w:rFonts w:ascii="Arial" w:eastAsia="Times New Roman" w:hAnsi="Arial" w:cs="Arial"/>
          <w:color w:val="000000"/>
          <w:sz w:val="24"/>
          <w:szCs w:val="24"/>
          <w:lang w:val="es-ES" w:eastAsia="es-ES"/>
        </w:rPr>
        <w:t>poemas o versos cortos se entonan con una melodía y rima</w:t>
      </w:r>
      <w:r w:rsidR="00864340">
        <w:rPr>
          <w:rFonts w:ascii="Arial" w:eastAsia="Times New Roman" w:hAnsi="Arial" w:cs="Arial"/>
          <w:color w:val="000000"/>
          <w:sz w:val="24"/>
          <w:szCs w:val="24"/>
          <w:lang w:val="es-ES" w:eastAsia="es-ES"/>
        </w:rPr>
        <w:t>n</w:t>
      </w:r>
    </w:p>
    <w:p w14:paraId="2093D11C" w14:textId="05B325F3"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b/>
          <w:bCs/>
          <w:color w:val="00B0F0"/>
          <w:sz w:val="24"/>
          <w:szCs w:val="24"/>
          <w:u w:val="single"/>
          <w:lang w:val="es-ES" w:eastAsia="es-ES"/>
        </w:rPr>
        <w:t>b). Canciones de cuna o nanas:</w:t>
      </w:r>
      <w:r w:rsidR="00864340" w:rsidRPr="00BE2FE8">
        <w:rPr>
          <w:rFonts w:ascii="Arial" w:eastAsia="Times New Roman" w:hAnsi="Arial" w:cs="Arial"/>
          <w:b/>
          <w:bCs/>
          <w:color w:val="00B0F0"/>
          <w:sz w:val="24"/>
          <w:szCs w:val="24"/>
          <w:lang w:val="es-ES" w:eastAsia="es-ES"/>
        </w:rPr>
        <w:t xml:space="preserve"> </w:t>
      </w:r>
      <w:r w:rsidR="00864340" w:rsidRPr="00864340">
        <w:rPr>
          <w:rFonts w:ascii="Arial" w:eastAsia="Times New Roman" w:hAnsi="Arial" w:cs="Arial"/>
          <w:color w:val="000000"/>
          <w:sz w:val="24"/>
          <w:szCs w:val="24"/>
          <w:lang w:val="es-ES" w:eastAsia="es-ES"/>
        </w:rPr>
        <w:t>se conocen como nanas las canciones de cuna que ayudan a tranquilizar a los niños entre paréntesis (estrellita dónde estás)</w:t>
      </w:r>
    </w:p>
    <w:p w14:paraId="61C9D126" w14:textId="573E8DAB"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b/>
          <w:bCs/>
          <w:color w:val="00B0F0"/>
          <w:sz w:val="24"/>
          <w:szCs w:val="24"/>
          <w:u w:val="single"/>
          <w:lang w:val="es-ES" w:eastAsia="es-ES"/>
        </w:rPr>
        <w:t>c). Canciones de falda:</w:t>
      </w:r>
      <w:r w:rsidR="00864340" w:rsidRPr="00BE2FE8">
        <w:rPr>
          <w:rFonts w:ascii="Arial" w:eastAsia="Times New Roman" w:hAnsi="Arial" w:cs="Arial"/>
          <w:color w:val="00B0F0"/>
          <w:sz w:val="24"/>
          <w:szCs w:val="24"/>
          <w:lang w:val="es-ES" w:eastAsia="es-ES"/>
        </w:rPr>
        <w:t xml:space="preserve"> </w:t>
      </w:r>
      <w:r w:rsidR="00864340" w:rsidRPr="00864340">
        <w:rPr>
          <w:rFonts w:ascii="Arial" w:eastAsia="Times New Roman" w:hAnsi="Arial" w:cs="Arial"/>
          <w:color w:val="000000"/>
          <w:sz w:val="24"/>
          <w:szCs w:val="24"/>
          <w:lang w:val="es-ES" w:eastAsia="es-ES"/>
        </w:rPr>
        <w:t>se acompañan de ritmos y movimientos son melodías tradicionales utilizadas por los padres mientras mecen balancean o hacen cosquillas al niño en su regazo</w:t>
      </w:r>
      <w:r w:rsidR="00864340">
        <w:rPr>
          <w:rFonts w:ascii="Arial" w:eastAsia="Times New Roman" w:hAnsi="Arial" w:cs="Arial"/>
          <w:color w:val="000000"/>
          <w:sz w:val="24"/>
          <w:szCs w:val="24"/>
          <w:lang w:val="es-ES" w:eastAsia="es-ES"/>
        </w:rPr>
        <w:t>.</w:t>
      </w:r>
    </w:p>
    <w:p w14:paraId="16697E91" w14:textId="64758DC1"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b/>
          <w:bCs/>
          <w:color w:val="00B0F0"/>
          <w:sz w:val="24"/>
          <w:szCs w:val="24"/>
          <w:u w:val="single"/>
          <w:lang w:val="es-ES" w:eastAsia="es-ES"/>
        </w:rPr>
        <w:t>d). Rimas o Pareados:</w:t>
      </w:r>
      <w:r w:rsidR="00864340" w:rsidRPr="00864340">
        <w:rPr>
          <w:rFonts w:ascii="Arial" w:eastAsia="Times New Roman" w:hAnsi="Arial" w:cs="Arial"/>
          <w:b/>
          <w:bCs/>
          <w:color w:val="000000"/>
          <w:sz w:val="24"/>
          <w:szCs w:val="24"/>
          <w:lang w:val="es-ES" w:eastAsia="es-ES"/>
        </w:rPr>
        <w:t xml:space="preserve"> </w:t>
      </w:r>
      <w:r w:rsidR="00864340" w:rsidRPr="00BE2FE8">
        <w:rPr>
          <w:rFonts w:ascii="Arial" w:eastAsia="Times New Roman" w:hAnsi="Arial" w:cs="Arial"/>
          <w:color w:val="000000"/>
          <w:sz w:val="24"/>
          <w:szCs w:val="24"/>
          <w:lang w:val="es-ES" w:eastAsia="es-ES"/>
        </w:rPr>
        <w:t>estrofas que riman entre ellos.</w:t>
      </w:r>
    </w:p>
    <w:p w14:paraId="68293965" w14:textId="349906CE"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b/>
          <w:bCs/>
          <w:color w:val="00B0F0"/>
          <w:sz w:val="24"/>
          <w:szCs w:val="24"/>
          <w:u w:val="single"/>
          <w:lang w:val="es-ES" w:eastAsia="es-ES"/>
        </w:rPr>
        <w:t>e). Trabalenguas.</w:t>
      </w:r>
      <w:r w:rsidR="00864340" w:rsidRPr="00BE2FE8">
        <w:rPr>
          <w:rFonts w:ascii="Arial" w:eastAsia="Times New Roman" w:hAnsi="Arial" w:cs="Arial"/>
          <w:color w:val="00B0F0"/>
          <w:sz w:val="24"/>
          <w:szCs w:val="24"/>
          <w:lang w:val="es-ES" w:eastAsia="es-ES"/>
        </w:rPr>
        <w:t xml:space="preserve"> </w:t>
      </w:r>
      <w:r w:rsidR="00864340" w:rsidRPr="00864340">
        <w:rPr>
          <w:rFonts w:ascii="Arial" w:eastAsia="Times New Roman" w:hAnsi="Arial" w:cs="Arial"/>
          <w:color w:val="000000"/>
          <w:sz w:val="24"/>
          <w:szCs w:val="24"/>
          <w:lang w:val="es-ES" w:eastAsia="es-ES"/>
        </w:rPr>
        <w:t>juegos orales a base de palabras muy parecidas colocadas de una manera muy difícil de pronunciar. Ayudan a la dicción y lenguaje en los niños</w:t>
      </w:r>
    </w:p>
    <w:p w14:paraId="108BC4CA" w14:textId="271CBFD2"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b/>
          <w:bCs/>
          <w:color w:val="00B0F0"/>
          <w:sz w:val="24"/>
          <w:szCs w:val="24"/>
          <w:u w:val="single"/>
          <w:lang w:val="es-ES" w:eastAsia="es-ES"/>
        </w:rPr>
        <w:t>f). Adivinanzas:</w:t>
      </w:r>
      <w:r w:rsidR="00864340" w:rsidRPr="00BE2FE8">
        <w:rPr>
          <w:rFonts w:ascii="Arial" w:eastAsia="Times New Roman" w:hAnsi="Arial" w:cs="Arial"/>
          <w:color w:val="00B0F0"/>
          <w:sz w:val="24"/>
          <w:szCs w:val="24"/>
          <w:lang w:val="es-ES" w:eastAsia="es-ES"/>
        </w:rPr>
        <w:t xml:space="preserve"> </w:t>
      </w:r>
      <w:r w:rsidR="00864340" w:rsidRPr="00864340">
        <w:rPr>
          <w:rFonts w:ascii="Arial" w:eastAsia="Times New Roman" w:hAnsi="Arial" w:cs="Arial"/>
          <w:color w:val="000000"/>
          <w:sz w:val="24"/>
          <w:szCs w:val="24"/>
          <w:lang w:val="es-ES" w:eastAsia="es-ES"/>
        </w:rPr>
        <w:t>breves en versos y expón en un juego de palabras</w:t>
      </w:r>
      <w:r w:rsidR="00864340">
        <w:rPr>
          <w:rFonts w:ascii="Arial" w:eastAsia="Times New Roman" w:hAnsi="Arial" w:cs="Arial"/>
          <w:color w:val="000000"/>
          <w:sz w:val="24"/>
          <w:szCs w:val="24"/>
          <w:lang w:val="es-ES" w:eastAsia="es-ES"/>
        </w:rPr>
        <w:t>,</w:t>
      </w:r>
      <w:r w:rsidR="00864340" w:rsidRPr="00864340">
        <w:rPr>
          <w:rFonts w:ascii="Arial" w:eastAsia="Times New Roman" w:hAnsi="Arial" w:cs="Arial"/>
          <w:color w:val="000000"/>
          <w:sz w:val="24"/>
          <w:szCs w:val="24"/>
          <w:lang w:val="es-ES" w:eastAsia="es-ES"/>
        </w:rPr>
        <w:t xml:space="preserve"> que se refieren a un concepto u objeto</w:t>
      </w:r>
      <w:r w:rsidR="00864340">
        <w:rPr>
          <w:rFonts w:ascii="Arial" w:eastAsia="Times New Roman" w:hAnsi="Arial" w:cs="Arial"/>
          <w:color w:val="000000"/>
          <w:sz w:val="24"/>
          <w:szCs w:val="24"/>
          <w:lang w:val="es-ES" w:eastAsia="es-ES"/>
        </w:rPr>
        <w:t>.</w:t>
      </w:r>
    </w:p>
    <w:p w14:paraId="5D093ED7" w14:textId="4EF30013" w:rsidR="00A629CF" w:rsidRPr="00A629CF" w:rsidRDefault="00A629CF" w:rsidP="00BE2FE8">
      <w:pPr>
        <w:spacing w:before="100" w:beforeAutospacing="1" w:after="100" w:afterAutospacing="1" w:line="240" w:lineRule="auto"/>
        <w:jc w:val="both"/>
        <w:rPr>
          <w:rFonts w:ascii="Arial" w:eastAsia="Times New Roman" w:hAnsi="Arial" w:cs="Arial"/>
          <w:b/>
          <w:bCs/>
          <w:color w:val="000000"/>
          <w:sz w:val="24"/>
          <w:szCs w:val="24"/>
          <w:lang w:val="es-ES" w:eastAsia="es-ES"/>
        </w:rPr>
      </w:pPr>
      <w:r w:rsidRPr="00A629CF">
        <w:rPr>
          <w:rFonts w:ascii="Arial" w:eastAsia="Times New Roman" w:hAnsi="Arial" w:cs="Arial"/>
          <w:b/>
          <w:bCs/>
          <w:color w:val="00B0F0"/>
          <w:sz w:val="24"/>
          <w:szCs w:val="24"/>
          <w:u w:val="single"/>
          <w:lang w:val="es-ES" w:eastAsia="es-ES"/>
        </w:rPr>
        <w:t>g) Colmos:</w:t>
      </w:r>
      <w:r w:rsidR="00864340" w:rsidRPr="00BE2FE8">
        <w:rPr>
          <w:rFonts w:ascii="Arial" w:eastAsia="Times New Roman" w:hAnsi="Arial" w:cs="Arial"/>
          <w:b/>
          <w:bCs/>
          <w:color w:val="00B0F0"/>
          <w:sz w:val="24"/>
          <w:szCs w:val="24"/>
          <w:lang w:val="es-ES" w:eastAsia="es-ES"/>
        </w:rPr>
        <w:t xml:space="preserve"> </w:t>
      </w:r>
      <w:r w:rsidR="00864340" w:rsidRPr="00864340">
        <w:rPr>
          <w:rFonts w:ascii="Arial" w:eastAsia="Times New Roman" w:hAnsi="Arial" w:cs="Arial"/>
          <w:color w:val="000000"/>
          <w:sz w:val="24"/>
          <w:szCs w:val="24"/>
          <w:lang w:val="es-ES" w:eastAsia="es-ES"/>
        </w:rPr>
        <w:t>chistes que hacen evidente una coincidencia son juegos que divierten e incrementan vocabulario</w:t>
      </w:r>
      <w:r w:rsidR="00864340">
        <w:rPr>
          <w:rFonts w:ascii="Arial" w:eastAsia="Times New Roman" w:hAnsi="Arial" w:cs="Arial"/>
          <w:color w:val="000000"/>
          <w:sz w:val="24"/>
          <w:szCs w:val="24"/>
          <w:lang w:val="es-ES" w:eastAsia="es-ES"/>
        </w:rPr>
        <w:t>.</w:t>
      </w:r>
    </w:p>
    <w:p w14:paraId="46BCA68E" w14:textId="00280CF2"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b/>
          <w:bCs/>
          <w:color w:val="00B0F0"/>
          <w:sz w:val="24"/>
          <w:szCs w:val="24"/>
          <w:u w:val="single"/>
          <w:lang w:val="es-ES" w:eastAsia="es-ES"/>
        </w:rPr>
        <w:t>h). Chistes.</w:t>
      </w:r>
      <w:r w:rsidR="00864340" w:rsidRPr="00BE2FE8">
        <w:rPr>
          <w:rFonts w:ascii="Arial" w:eastAsia="Times New Roman" w:hAnsi="Arial" w:cs="Arial"/>
          <w:color w:val="00B0F0"/>
          <w:sz w:val="24"/>
          <w:szCs w:val="24"/>
          <w:lang w:val="es-ES" w:eastAsia="es-ES"/>
        </w:rPr>
        <w:t xml:space="preserve"> </w:t>
      </w:r>
      <w:r w:rsidR="00864340" w:rsidRPr="00864340">
        <w:rPr>
          <w:rFonts w:ascii="Arial" w:eastAsia="Times New Roman" w:hAnsi="Arial" w:cs="Arial"/>
          <w:color w:val="000000"/>
          <w:sz w:val="24"/>
          <w:szCs w:val="24"/>
          <w:lang w:val="es-ES" w:eastAsia="es-ES"/>
        </w:rPr>
        <w:t>Son dichos, ocurrencias o historias breves narradas o dibujadas que encierran un doble sentido, una burla</w:t>
      </w:r>
      <w:r w:rsidR="00864340">
        <w:rPr>
          <w:rFonts w:ascii="Arial" w:eastAsia="Times New Roman" w:hAnsi="Arial" w:cs="Arial"/>
          <w:color w:val="000000"/>
          <w:sz w:val="24"/>
          <w:szCs w:val="24"/>
          <w:lang w:val="es-ES" w:eastAsia="es-ES"/>
        </w:rPr>
        <w:t>,</w:t>
      </w:r>
      <w:r w:rsidR="00864340" w:rsidRPr="00864340">
        <w:rPr>
          <w:rFonts w:ascii="Arial" w:eastAsia="Times New Roman" w:hAnsi="Arial" w:cs="Arial"/>
          <w:color w:val="000000"/>
          <w:sz w:val="24"/>
          <w:szCs w:val="24"/>
          <w:lang w:val="es-ES" w:eastAsia="es-ES"/>
        </w:rPr>
        <w:t xml:space="preserve"> una idea disparatada etcétera y cuya intención es hacer reír estimulan el sentido del humor de los niños fomentan la risa desarrollan su vocabulario y les divierte.</w:t>
      </w:r>
    </w:p>
    <w:p w14:paraId="4E4E775E" w14:textId="705CCA28"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b/>
          <w:bCs/>
          <w:color w:val="00B0F0"/>
          <w:sz w:val="24"/>
          <w:szCs w:val="24"/>
          <w:u w:val="single"/>
          <w:lang w:val="es-ES" w:eastAsia="es-ES"/>
        </w:rPr>
        <w:t>14.- El buen humor está relacionado con la </w:t>
      </w:r>
      <w:hyperlink r:id="rId7" w:tgtFrame="_blank" w:history="1">
        <w:r w:rsidRPr="00A629CF">
          <w:rPr>
            <w:rFonts w:ascii="Arial" w:eastAsia="Times New Roman" w:hAnsi="Arial" w:cs="Arial"/>
            <w:b/>
            <w:bCs/>
            <w:color w:val="00B0F0"/>
            <w:sz w:val="24"/>
            <w:szCs w:val="24"/>
            <w:u w:val="single"/>
            <w:lang w:val="es-ES" w:eastAsia="es-ES"/>
          </w:rPr>
          <w:t>resiliencia</w:t>
        </w:r>
      </w:hyperlink>
      <w:r w:rsidRPr="00A629CF">
        <w:rPr>
          <w:rFonts w:ascii="Arial" w:eastAsia="Times New Roman" w:hAnsi="Arial" w:cs="Arial"/>
          <w:b/>
          <w:bCs/>
          <w:color w:val="00B0F0"/>
          <w:sz w:val="24"/>
          <w:szCs w:val="24"/>
          <w:u w:val="single"/>
          <w:lang w:val="es-ES" w:eastAsia="es-ES"/>
        </w:rPr>
        <w:t>, que es…</w:t>
      </w:r>
      <w:r w:rsidR="00864340" w:rsidRPr="00BE2FE8">
        <w:rPr>
          <w:rFonts w:ascii="Arial" w:eastAsia="Times New Roman" w:hAnsi="Arial" w:cs="Arial"/>
          <w:b/>
          <w:bCs/>
          <w:color w:val="00B0F0"/>
          <w:sz w:val="24"/>
          <w:szCs w:val="24"/>
          <w:lang w:val="es-ES" w:eastAsia="es-ES"/>
        </w:rPr>
        <w:t xml:space="preserve"> </w:t>
      </w:r>
      <w:r w:rsidR="00864340" w:rsidRPr="00864340">
        <w:rPr>
          <w:rFonts w:ascii="Arial" w:eastAsia="Times New Roman" w:hAnsi="Arial" w:cs="Arial"/>
          <w:color w:val="000000"/>
          <w:sz w:val="24"/>
          <w:szCs w:val="24"/>
          <w:lang w:val="es-ES" w:eastAsia="es-ES"/>
        </w:rPr>
        <w:t>función protectora que nos permite recuperarnos con mayor facilidad y superar problemas, tragedias etcétera.</w:t>
      </w:r>
    </w:p>
    <w:p w14:paraId="33462C90" w14:textId="78E7B607" w:rsidR="00A629CF" w:rsidRPr="00BE2FE8" w:rsidRDefault="00A629CF" w:rsidP="00BE2FE8">
      <w:pPr>
        <w:spacing w:before="100" w:beforeAutospacing="1" w:after="100" w:afterAutospacing="1" w:line="240" w:lineRule="auto"/>
        <w:jc w:val="both"/>
        <w:rPr>
          <w:rFonts w:ascii="Arial" w:eastAsia="Times New Roman" w:hAnsi="Arial" w:cs="Arial"/>
          <w:b/>
          <w:bCs/>
          <w:color w:val="00B0F0"/>
          <w:sz w:val="24"/>
          <w:szCs w:val="24"/>
          <w:u w:val="single"/>
          <w:lang w:val="es-ES" w:eastAsia="es-ES"/>
        </w:rPr>
      </w:pPr>
      <w:r w:rsidRPr="00A629CF">
        <w:rPr>
          <w:rFonts w:ascii="Arial" w:eastAsia="Times New Roman" w:hAnsi="Arial" w:cs="Arial"/>
          <w:b/>
          <w:bCs/>
          <w:color w:val="00B0F0"/>
          <w:sz w:val="24"/>
          <w:szCs w:val="24"/>
          <w:u w:val="single"/>
          <w:lang w:val="es-ES" w:eastAsia="es-ES"/>
        </w:rPr>
        <w:t>15. Escribe las razones por las cuales es importante el “buen humor” en la educación</w:t>
      </w:r>
      <w:r w:rsidR="00864340" w:rsidRPr="00BE2FE8">
        <w:rPr>
          <w:rFonts w:ascii="Arial" w:eastAsia="Times New Roman" w:hAnsi="Arial" w:cs="Arial"/>
          <w:b/>
          <w:bCs/>
          <w:color w:val="00B0F0"/>
          <w:sz w:val="24"/>
          <w:szCs w:val="24"/>
          <w:u w:val="single"/>
          <w:lang w:val="es-ES" w:eastAsia="es-ES"/>
        </w:rPr>
        <w:t>:</w:t>
      </w:r>
    </w:p>
    <w:p w14:paraId="3459A8FC" w14:textId="7DA69C1B" w:rsidR="00864340" w:rsidRPr="00864340" w:rsidRDefault="00864340"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864340">
        <w:rPr>
          <w:rFonts w:ascii="Arial" w:eastAsia="Times New Roman" w:hAnsi="Arial" w:cs="Arial"/>
          <w:color w:val="000000"/>
          <w:sz w:val="24"/>
          <w:szCs w:val="24"/>
          <w:lang w:val="es-ES" w:eastAsia="es-ES"/>
        </w:rPr>
        <w:t>-controlas sentimientos</w:t>
      </w:r>
      <w:r>
        <w:rPr>
          <w:rFonts w:ascii="Arial" w:eastAsia="Times New Roman" w:hAnsi="Arial" w:cs="Arial"/>
          <w:color w:val="000000"/>
          <w:sz w:val="24"/>
          <w:szCs w:val="24"/>
          <w:lang w:val="es-ES" w:eastAsia="es-ES"/>
        </w:rPr>
        <w:t>.</w:t>
      </w:r>
    </w:p>
    <w:p w14:paraId="4AE24C3C" w14:textId="7BBFA726" w:rsidR="00864340" w:rsidRPr="00864340" w:rsidRDefault="00864340"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864340">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A</w:t>
      </w:r>
      <w:r w:rsidRPr="00864340">
        <w:rPr>
          <w:rFonts w:ascii="Arial" w:eastAsia="Times New Roman" w:hAnsi="Arial" w:cs="Arial"/>
          <w:color w:val="000000"/>
          <w:sz w:val="24"/>
          <w:szCs w:val="24"/>
          <w:lang w:val="es-ES" w:eastAsia="es-ES"/>
        </w:rPr>
        <w:t>ceptas y superas lo que suceda</w:t>
      </w:r>
      <w:r>
        <w:rPr>
          <w:rFonts w:ascii="Arial" w:eastAsia="Times New Roman" w:hAnsi="Arial" w:cs="Arial"/>
          <w:color w:val="000000"/>
          <w:sz w:val="24"/>
          <w:szCs w:val="24"/>
          <w:lang w:val="es-ES" w:eastAsia="es-ES"/>
        </w:rPr>
        <w:t>.</w:t>
      </w:r>
    </w:p>
    <w:p w14:paraId="6C3F2A98" w14:textId="027C5A04" w:rsidR="00864340" w:rsidRPr="00864340" w:rsidRDefault="00864340"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864340">
        <w:rPr>
          <w:rFonts w:ascii="Arial" w:eastAsia="Times New Roman" w:hAnsi="Arial" w:cs="Arial"/>
          <w:color w:val="000000"/>
          <w:sz w:val="24"/>
          <w:szCs w:val="24"/>
          <w:lang w:val="es-ES" w:eastAsia="es-ES"/>
        </w:rPr>
        <w:t>- Relaja y olvida problemas que te pasan</w:t>
      </w:r>
      <w:r>
        <w:rPr>
          <w:rFonts w:ascii="Arial" w:eastAsia="Times New Roman" w:hAnsi="Arial" w:cs="Arial"/>
          <w:color w:val="000000"/>
          <w:sz w:val="24"/>
          <w:szCs w:val="24"/>
          <w:lang w:val="es-ES" w:eastAsia="es-ES"/>
        </w:rPr>
        <w:t>.</w:t>
      </w:r>
    </w:p>
    <w:p w14:paraId="32022695" w14:textId="77777777" w:rsidR="00864340" w:rsidRPr="00A629CF" w:rsidRDefault="00864340" w:rsidP="00BE2FE8">
      <w:pPr>
        <w:spacing w:before="100" w:beforeAutospacing="1" w:after="100" w:afterAutospacing="1" w:line="240" w:lineRule="auto"/>
        <w:jc w:val="both"/>
        <w:rPr>
          <w:rFonts w:ascii="Arial" w:eastAsia="Times New Roman" w:hAnsi="Arial" w:cs="Arial"/>
          <w:b/>
          <w:bCs/>
          <w:color w:val="000000"/>
          <w:sz w:val="24"/>
          <w:szCs w:val="24"/>
          <w:lang w:val="es-ES" w:eastAsia="es-ES"/>
        </w:rPr>
      </w:pPr>
    </w:p>
    <w:p w14:paraId="26285ADE" w14:textId="77777777" w:rsidR="00A629CF" w:rsidRPr="00A629CF" w:rsidRDefault="00A629CF" w:rsidP="00BE2FE8">
      <w:pPr>
        <w:spacing w:before="100" w:beforeAutospacing="1" w:after="100" w:afterAutospacing="1" w:line="240" w:lineRule="auto"/>
        <w:jc w:val="both"/>
        <w:rPr>
          <w:rFonts w:ascii="Arial" w:eastAsia="Times New Roman" w:hAnsi="Arial" w:cs="Arial"/>
          <w:color w:val="000000"/>
          <w:sz w:val="24"/>
          <w:szCs w:val="24"/>
          <w:lang w:val="es-ES" w:eastAsia="es-ES"/>
        </w:rPr>
      </w:pPr>
      <w:r w:rsidRPr="00A629CF">
        <w:rPr>
          <w:rFonts w:ascii="Arial" w:eastAsia="Times New Roman" w:hAnsi="Arial" w:cs="Arial"/>
          <w:color w:val="000000"/>
          <w:sz w:val="24"/>
          <w:szCs w:val="24"/>
          <w:lang w:val="es-ES" w:eastAsia="es-ES"/>
        </w:rPr>
        <w:t> </w:t>
      </w:r>
    </w:p>
    <w:p w14:paraId="1926DBF4" w14:textId="02D0DD50" w:rsidR="00A629CF" w:rsidRPr="00A629CF" w:rsidRDefault="00A629CF" w:rsidP="00BE2FE8">
      <w:pPr>
        <w:jc w:val="both"/>
        <w:rPr>
          <w:rFonts w:ascii="Arial" w:hAnsi="Arial" w:cs="Arial"/>
          <w:b/>
          <w:sz w:val="24"/>
          <w:lang w:val="es-ES"/>
        </w:rPr>
      </w:pPr>
    </w:p>
    <w:p w14:paraId="21C6E5FC" w14:textId="6671B68F" w:rsidR="00A629CF" w:rsidRDefault="00A629CF" w:rsidP="00BE2FE8">
      <w:pPr>
        <w:jc w:val="both"/>
        <w:rPr>
          <w:rFonts w:ascii="Arial" w:hAnsi="Arial" w:cs="Arial"/>
          <w:b/>
          <w:sz w:val="24"/>
        </w:rPr>
      </w:pPr>
    </w:p>
    <w:p w14:paraId="33757DC4" w14:textId="3D669EAC" w:rsidR="00A629CF" w:rsidRDefault="00A629CF" w:rsidP="00BE2FE8">
      <w:pPr>
        <w:jc w:val="both"/>
        <w:rPr>
          <w:rFonts w:ascii="Arial" w:hAnsi="Arial" w:cs="Arial"/>
          <w:b/>
          <w:sz w:val="24"/>
        </w:rPr>
      </w:pPr>
    </w:p>
    <w:p w14:paraId="24E1F77D" w14:textId="0BE0496F" w:rsidR="00A629CF" w:rsidRDefault="00A629CF" w:rsidP="00BE2FE8">
      <w:pPr>
        <w:jc w:val="both"/>
        <w:rPr>
          <w:rFonts w:ascii="Arial" w:hAnsi="Arial" w:cs="Arial"/>
          <w:b/>
          <w:sz w:val="24"/>
        </w:rPr>
      </w:pPr>
    </w:p>
    <w:p w14:paraId="366DE4B1" w14:textId="30EB2B13" w:rsidR="00A629CF" w:rsidRDefault="00A629CF" w:rsidP="00BE2FE8">
      <w:pPr>
        <w:jc w:val="both"/>
        <w:rPr>
          <w:rFonts w:ascii="Arial" w:hAnsi="Arial" w:cs="Arial"/>
          <w:b/>
          <w:sz w:val="24"/>
        </w:rPr>
      </w:pPr>
    </w:p>
    <w:p w14:paraId="48E04A66" w14:textId="77777777" w:rsidR="00A629CF" w:rsidRDefault="00A629CF" w:rsidP="00BE2FE8">
      <w:pPr>
        <w:jc w:val="both"/>
        <w:rPr>
          <w:rFonts w:ascii="Arial" w:hAnsi="Arial" w:cs="Arial"/>
          <w:b/>
          <w:sz w:val="24"/>
        </w:rPr>
      </w:pPr>
    </w:p>
    <w:p w14:paraId="4CDE8B40" w14:textId="77777777" w:rsidR="00A629CF" w:rsidRDefault="00A629CF" w:rsidP="00A629CF">
      <w:pPr>
        <w:rPr>
          <w:rFonts w:ascii="Arial" w:hAnsi="Arial" w:cs="Arial"/>
          <w:b/>
          <w:sz w:val="24"/>
        </w:rPr>
      </w:pPr>
    </w:p>
    <w:p w14:paraId="1090F736" w14:textId="77777777" w:rsidR="00A629CF" w:rsidRDefault="00A629CF" w:rsidP="00A629CF">
      <w:pPr>
        <w:rPr>
          <w:rFonts w:ascii="Arial" w:hAnsi="Arial" w:cs="Arial"/>
          <w:b/>
          <w:sz w:val="24"/>
        </w:rPr>
      </w:pPr>
    </w:p>
    <w:p w14:paraId="0CFCECB6" w14:textId="77777777" w:rsidR="00BE2FE8" w:rsidRDefault="00BE2FE8" w:rsidP="00A629CF">
      <w:pPr>
        <w:rPr>
          <w:noProof/>
        </w:rPr>
      </w:pPr>
    </w:p>
    <w:p w14:paraId="670BE9ED" w14:textId="77777777" w:rsidR="00BE2FE8" w:rsidRDefault="00BE2FE8" w:rsidP="00A629CF">
      <w:pPr>
        <w:rPr>
          <w:noProof/>
        </w:rPr>
      </w:pPr>
    </w:p>
    <w:p w14:paraId="35B5AE6D" w14:textId="77777777" w:rsidR="00BE2FE8" w:rsidRDefault="00BE2FE8" w:rsidP="00A629CF">
      <w:pPr>
        <w:rPr>
          <w:noProof/>
        </w:rPr>
      </w:pPr>
    </w:p>
    <w:p w14:paraId="68E44A53" w14:textId="77777777" w:rsidR="00BE2FE8" w:rsidRDefault="00BE2FE8" w:rsidP="00A629CF">
      <w:pPr>
        <w:rPr>
          <w:noProof/>
        </w:rPr>
      </w:pPr>
    </w:p>
    <w:p w14:paraId="50D63869" w14:textId="77777777" w:rsidR="00BE2FE8" w:rsidRDefault="00BE2FE8" w:rsidP="00A629CF">
      <w:pPr>
        <w:rPr>
          <w:noProof/>
        </w:rPr>
      </w:pPr>
    </w:p>
    <w:p w14:paraId="246887BE" w14:textId="190430F0" w:rsidR="00A629CF" w:rsidRDefault="00BE2FE8" w:rsidP="00BE2FE8">
      <w:pPr>
        <w:jc w:val="center"/>
        <w:rPr>
          <w:rFonts w:ascii="Arial" w:hAnsi="Arial" w:cs="Arial"/>
          <w:b/>
          <w:sz w:val="24"/>
        </w:rPr>
      </w:pPr>
      <w:r>
        <w:rPr>
          <w:noProof/>
        </w:rPr>
        <w:drawing>
          <wp:inline distT="0" distB="0" distL="0" distR="0" wp14:anchorId="65C3E903" wp14:editId="0D1DC8FF">
            <wp:extent cx="4333875" cy="3155315"/>
            <wp:effectExtent l="0" t="0" r="9525" b="6985"/>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rotWithShape="1">
                    <a:blip r:embed="rId8"/>
                    <a:srcRect l="11201" r="11575"/>
                    <a:stretch/>
                  </pic:blipFill>
                  <pic:spPr bwMode="auto">
                    <a:xfrm>
                      <a:off x="0" y="0"/>
                      <a:ext cx="4333875" cy="3155315"/>
                    </a:xfrm>
                    <a:prstGeom prst="rect">
                      <a:avLst/>
                    </a:prstGeom>
                    <a:ln>
                      <a:noFill/>
                    </a:ln>
                    <a:extLst>
                      <a:ext uri="{53640926-AAD7-44D8-BBD7-CCE9431645EC}">
                        <a14:shadowObscured xmlns:a14="http://schemas.microsoft.com/office/drawing/2010/main"/>
                      </a:ext>
                    </a:extLst>
                  </pic:spPr>
                </pic:pic>
              </a:graphicData>
            </a:graphic>
          </wp:inline>
        </w:drawing>
      </w:r>
    </w:p>
    <w:p w14:paraId="09C0CCEE" w14:textId="4FE4D7DA" w:rsidR="00C10AA8" w:rsidRDefault="00C10AA8" w:rsidP="00BE2FE8">
      <w:pPr>
        <w:jc w:val="center"/>
        <w:rPr>
          <w:noProof/>
        </w:rPr>
      </w:pPr>
      <w:r>
        <w:rPr>
          <w:noProof/>
        </w:rPr>
        <w:drawing>
          <wp:inline distT="0" distB="0" distL="0" distR="0" wp14:anchorId="1939A642" wp14:editId="6A7B6A71">
            <wp:extent cx="5331428" cy="7067550"/>
            <wp:effectExtent l="0" t="0" r="3175"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9"/>
                    <a:stretch>
                      <a:fillRect/>
                    </a:stretch>
                  </pic:blipFill>
                  <pic:spPr>
                    <a:xfrm>
                      <a:off x="0" y="0"/>
                      <a:ext cx="5333840" cy="7070748"/>
                    </a:xfrm>
                    <a:prstGeom prst="rect">
                      <a:avLst/>
                    </a:prstGeom>
                  </pic:spPr>
                </pic:pic>
              </a:graphicData>
            </a:graphic>
          </wp:inline>
        </w:drawing>
      </w:r>
    </w:p>
    <w:p w14:paraId="5F80BBD8" w14:textId="77777777" w:rsidR="00C10AA8" w:rsidRDefault="00C10AA8" w:rsidP="00BE2FE8">
      <w:pPr>
        <w:jc w:val="center"/>
        <w:rPr>
          <w:noProof/>
        </w:rPr>
      </w:pPr>
    </w:p>
    <w:p w14:paraId="4033829E" w14:textId="1072E6C9" w:rsidR="00C10AA8" w:rsidRDefault="00C10AA8" w:rsidP="00BE2FE8">
      <w:pPr>
        <w:jc w:val="center"/>
        <w:rPr>
          <w:noProof/>
        </w:rPr>
      </w:pPr>
      <w:r>
        <w:rPr>
          <w:noProof/>
        </w:rPr>
        <w:drawing>
          <wp:inline distT="0" distB="0" distL="0" distR="0" wp14:anchorId="230C73AE" wp14:editId="2FBE98B4">
            <wp:extent cx="4333875" cy="3155315"/>
            <wp:effectExtent l="0" t="0" r="9525" b="6985"/>
            <wp:docPr id="7" name="Imagen 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rotWithShape="1">
                    <a:blip r:embed="rId8"/>
                    <a:srcRect l="11201" r="11575"/>
                    <a:stretch/>
                  </pic:blipFill>
                  <pic:spPr bwMode="auto">
                    <a:xfrm>
                      <a:off x="0" y="0"/>
                      <a:ext cx="4333875" cy="3155315"/>
                    </a:xfrm>
                    <a:prstGeom prst="rect">
                      <a:avLst/>
                    </a:prstGeom>
                    <a:ln>
                      <a:noFill/>
                    </a:ln>
                    <a:extLst>
                      <a:ext uri="{53640926-AAD7-44D8-BBD7-CCE9431645EC}">
                        <a14:shadowObscured xmlns:a14="http://schemas.microsoft.com/office/drawing/2010/main"/>
                      </a:ext>
                    </a:extLst>
                  </pic:spPr>
                </pic:pic>
              </a:graphicData>
            </a:graphic>
          </wp:inline>
        </w:drawing>
      </w:r>
    </w:p>
    <w:p w14:paraId="4DE1D496" w14:textId="77777777" w:rsidR="00C10AA8" w:rsidRDefault="00C10AA8" w:rsidP="00BE2FE8">
      <w:pPr>
        <w:jc w:val="center"/>
        <w:rPr>
          <w:noProof/>
        </w:rPr>
      </w:pPr>
    </w:p>
    <w:p w14:paraId="415FE4DF" w14:textId="5AA4C607" w:rsidR="00C10AA8" w:rsidRDefault="00C10AA8" w:rsidP="00BE2FE8">
      <w:pPr>
        <w:jc w:val="center"/>
        <w:rPr>
          <w:noProof/>
        </w:rPr>
      </w:pPr>
      <w:r>
        <w:rPr>
          <w:noProof/>
        </w:rPr>
        <w:drawing>
          <wp:inline distT="0" distB="0" distL="0" distR="0" wp14:anchorId="7E4DE802" wp14:editId="3FA79FEF">
            <wp:extent cx="5336723" cy="7074569"/>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9"/>
                    <a:stretch>
                      <a:fillRect/>
                    </a:stretch>
                  </pic:blipFill>
                  <pic:spPr>
                    <a:xfrm>
                      <a:off x="0" y="0"/>
                      <a:ext cx="5361479" cy="7107386"/>
                    </a:xfrm>
                    <a:prstGeom prst="rect">
                      <a:avLst/>
                    </a:prstGeom>
                  </pic:spPr>
                </pic:pic>
              </a:graphicData>
            </a:graphic>
          </wp:inline>
        </w:drawing>
      </w:r>
    </w:p>
    <w:p w14:paraId="125C4FC5" w14:textId="77777777" w:rsidR="00C10AA8" w:rsidRDefault="00C10AA8" w:rsidP="00BE2FE8">
      <w:pPr>
        <w:jc w:val="center"/>
        <w:rPr>
          <w:noProof/>
        </w:rPr>
      </w:pPr>
    </w:p>
    <w:p w14:paraId="4190DDAF" w14:textId="2B4B82E4" w:rsidR="00C10AA8" w:rsidRDefault="00C10AA8" w:rsidP="00BE2FE8">
      <w:pPr>
        <w:jc w:val="center"/>
        <w:rPr>
          <w:noProof/>
        </w:rPr>
      </w:pPr>
      <w:r>
        <w:rPr>
          <w:noProof/>
        </w:rPr>
        <w:drawing>
          <wp:inline distT="0" distB="0" distL="0" distR="0" wp14:anchorId="0AE91E27" wp14:editId="2C366FEC">
            <wp:extent cx="4333875" cy="3155315"/>
            <wp:effectExtent l="0" t="0" r="9525" b="6985"/>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rotWithShape="1">
                    <a:blip r:embed="rId8"/>
                    <a:srcRect l="11201" r="11575"/>
                    <a:stretch/>
                  </pic:blipFill>
                  <pic:spPr bwMode="auto">
                    <a:xfrm>
                      <a:off x="0" y="0"/>
                      <a:ext cx="4333875" cy="3155315"/>
                    </a:xfrm>
                    <a:prstGeom prst="rect">
                      <a:avLst/>
                    </a:prstGeom>
                    <a:ln>
                      <a:noFill/>
                    </a:ln>
                    <a:extLst>
                      <a:ext uri="{53640926-AAD7-44D8-BBD7-CCE9431645EC}">
                        <a14:shadowObscured xmlns:a14="http://schemas.microsoft.com/office/drawing/2010/main"/>
                      </a:ext>
                    </a:extLst>
                  </pic:spPr>
                </pic:pic>
              </a:graphicData>
            </a:graphic>
          </wp:inline>
        </w:drawing>
      </w:r>
    </w:p>
    <w:p w14:paraId="1474B24A" w14:textId="4D86D076" w:rsidR="00C10AA8" w:rsidRDefault="00C10AA8" w:rsidP="00BE2FE8">
      <w:pPr>
        <w:jc w:val="center"/>
        <w:rPr>
          <w:noProof/>
        </w:rPr>
      </w:pPr>
    </w:p>
    <w:p w14:paraId="5570F199" w14:textId="76D0D7DE" w:rsidR="00C10AA8" w:rsidRDefault="00C10AA8" w:rsidP="00BE2FE8">
      <w:pPr>
        <w:jc w:val="center"/>
        <w:rPr>
          <w:noProof/>
        </w:rPr>
      </w:pPr>
      <w:r>
        <w:rPr>
          <w:noProof/>
        </w:rPr>
        <w:drawing>
          <wp:inline distT="0" distB="0" distL="0" distR="0" wp14:anchorId="44F648B3" wp14:editId="374FC7FB">
            <wp:extent cx="5415920" cy="6833937"/>
            <wp:effectExtent l="0" t="0" r="0" b="5080"/>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a:blip r:embed="rId10"/>
                    <a:stretch>
                      <a:fillRect/>
                    </a:stretch>
                  </pic:blipFill>
                  <pic:spPr>
                    <a:xfrm>
                      <a:off x="0" y="0"/>
                      <a:ext cx="5429750" cy="6851388"/>
                    </a:xfrm>
                    <a:prstGeom prst="rect">
                      <a:avLst/>
                    </a:prstGeom>
                  </pic:spPr>
                </pic:pic>
              </a:graphicData>
            </a:graphic>
          </wp:inline>
        </w:drawing>
      </w:r>
    </w:p>
    <w:p w14:paraId="0E7CB6AF" w14:textId="3EF56DB8" w:rsidR="00C10AA8" w:rsidRDefault="00C10AA8" w:rsidP="00BE2FE8">
      <w:pPr>
        <w:jc w:val="center"/>
        <w:rPr>
          <w:noProof/>
        </w:rPr>
      </w:pPr>
    </w:p>
    <w:p w14:paraId="7CA6B803" w14:textId="2E825FC2" w:rsidR="00C10AA8" w:rsidRDefault="00C10AA8" w:rsidP="00BE2FE8">
      <w:pPr>
        <w:jc w:val="center"/>
        <w:rPr>
          <w:noProof/>
        </w:rPr>
      </w:pPr>
    </w:p>
    <w:p w14:paraId="281F2CC6" w14:textId="12CACEA9" w:rsidR="00C10AA8" w:rsidRDefault="00C10AA8" w:rsidP="00BE2FE8">
      <w:pPr>
        <w:jc w:val="center"/>
        <w:rPr>
          <w:noProof/>
        </w:rPr>
      </w:pPr>
      <w:r>
        <w:rPr>
          <w:noProof/>
        </w:rPr>
        <w:drawing>
          <wp:inline distT="0" distB="0" distL="0" distR="0" wp14:anchorId="0966D994" wp14:editId="49B5AE60">
            <wp:extent cx="4333875" cy="3155315"/>
            <wp:effectExtent l="0" t="0" r="9525" b="6985"/>
            <wp:docPr id="8"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rotWithShape="1">
                    <a:blip r:embed="rId8"/>
                    <a:srcRect l="11201" r="11575"/>
                    <a:stretch/>
                  </pic:blipFill>
                  <pic:spPr bwMode="auto">
                    <a:xfrm>
                      <a:off x="0" y="0"/>
                      <a:ext cx="4333875" cy="3155315"/>
                    </a:xfrm>
                    <a:prstGeom prst="rect">
                      <a:avLst/>
                    </a:prstGeom>
                    <a:ln>
                      <a:noFill/>
                    </a:ln>
                    <a:extLst>
                      <a:ext uri="{53640926-AAD7-44D8-BBD7-CCE9431645EC}">
                        <a14:shadowObscured xmlns:a14="http://schemas.microsoft.com/office/drawing/2010/main"/>
                      </a:ext>
                    </a:extLst>
                  </pic:spPr>
                </pic:pic>
              </a:graphicData>
            </a:graphic>
          </wp:inline>
        </w:drawing>
      </w:r>
    </w:p>
    <w:p w14:paraId="1FCC25B3" w14:textId="6B90E02D" w:rsidR="00C10AA8" w:rsidRDefault="00C10AA8" w:rsidP="00BE2FE8">
      <w:pPr>
        <w:jc w:val="center"/>
        <w:rPr>
          <w:noProof/>
        </w:rPr>
      </w:pPr>
    </w:p>
    <w:p w14:paraId="22CB6114" w14:textId="162D4B1D" w:rsidR="00C10AA8" w:rsidRDefault="00C10AA8" w:rsidP="00BE2FE8">
      <w:pPr>
        <w:jc w:val="center"/>
        <w:rPr>
          <w:noProof/>
        </w:rPr>
      </w:pPr>
      <w:r>
        <w:rPr>
          <w:noProof/>
        </w:rPr>
        <w:drawing>
          <wp:inline distT="0" distB="0" distL="0" distR="0" wp14:anchorId="62A749A9" wp14:editId="0AD344E4">
            <wp:extent cx="5086255" cy="6809874"/>
            <wp:effectExtent l="0" t="0" r="635" b="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pic:nvPicPr>
                  <pic:blipFill>
                    <a:blip r:embed="rId11"/>
                    <a:stretch>
                      <a:fillRect/>
                    </a:stretch>
                  </pic:blipFill>
                  <pic:spPr>
                    <a:xfrm>
                      <a:off x="0" y="0"/>
                      <a:ext cx="5098627" cy="6826439"/>
                    </a:xfrm>
                    <a:prstGeom prst="rect">
                      <a:avLst/>
                    </a:prstGeom>
                  </pic:spPr>
                </pic:pic>
              </a:graphicData>
            </a:graphic>
          </wp:inline>
        </w:drawing>
      </w:r>
    </w:p>
    <w:p w14:paraId="1BBD5BE3" w14:textId="576D2A1E" w:rsidR="00C10AA8" w:rsidRDefault="00C10AA8" w:rsidP="00BE2FE8">
      <w:pPr>
        <w:jc w:val="center"/>
        <w:rPr>
          <w:noProof/>
        </w:rPr>
      </w:pPr>
    </w:p>
    <w:p w14:paraId="65F7BD26" w14:textId="77777777" w:rsidR="00C10AA8" w:rsidRDefault="00C10AA8" w:rsidP="00BE2FE8">
      <w:pPr>
        <w:jc w:val="center"/>
        <w:rPr>
          <w:noProof/>
        </w:rPr>
      </w:pPr>
    </w:p>
    <w:p w14:paraId="2C901898" w14:textId="12023AE5" w:rsidR="00C10AA8" w:rsidRDefault="00C10AA8" w:rsidP="00BE2FE8">
      <w:pPr>
        <w:jc w:val="center"/>
        <w:rPr>
          <w:noProof/>
        </w:rPr>
      </w:pPr>
    </w:p>
    <w:p w14:paraId="7FF2BD05" w14:textId="755BCBC0" w:rsidR="00C10AA8" w:rsidRDefault="00C10AA8" w:rsidP="00BE2FE8">
      <w:pPr>
        <w:jc w:val="center"/>
        <w:rPr>
          <w:noProof/>
        </w:rPr>
      </w:pPr>
      <w:r>
        <w:rPr>
          <w:noProof/>
        </w:rPr>
        <w:drawing>
          <wp:inline distT="0" distB="0" distL="0" distR="0" wp14:anchorId="5DA48C85" wp14:editId="0CAFA941">
            <wp:extent cx="4295775" cy="3155315"/>
            <wp:effectExtent l="0" t="0" r="9525" b="6985"/>
            <wp:docPr id="10" name="Imagen 1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nombre de la empresa&#10;&#10;Descripción generada automáticamente"/>
                    <pic:cNvPicPr/>
                  </pic:nvPicPr>
                  <pic:blipFill rotWithShape="1">
                    <a:blip r:embed="rId12"/>
                    <a:srcRect l="12050" r="11406"/>
                    <a:stretch/>
                  </pic:blipFill>
                  <pic:spPr bwMode="auto">
                    <a:xfrm>
                      <a:off x="0" y="0"/>
                      <a:ext cx="4295775" cy="3155315"/>
                    </a:xfrm>
                    <a:prstGeom prst="rect">
                      <a:avLst/>
                    </a:prstGeom>
                    <a:ln>
                      <a:noFill/>
                    </a:ln>
                    <a:extLst>
                      <a:ext uri="{53640926-AAD7-44D8-BBD7-CCE9431645EC}">
                        <a14:shadowObscured xmlns:a14="http://schemas.microsoft.com/office/drawing/2010/main"/>
                      </a:ext>
                    </a:extLst>
                  </pic:spPr>
                </pic:pic>
              </a:graphicData>
            </a:graphic>
          </wp:inline>
        </w:drawing>
      </w:r>
    </w:p>
    <w:p w14:paraId="7C7577FA" w14:textId="318140BE" w:rsidR="00C10AA8" w:rsidRDefault="00C10AA8" w:rsidP="00BE2FE8">
      <w:pPr>
        <w:jc w:val="center"/>
        <w:rPr>
          <w:noProof/>
        </w:rPr>
      </w:pPr>
    </w:p>
    <w:p w14:paraId="545CA217" w14:textId="29A00C6F" w:rsidR="00A629CF" w:rsidRDefault="00C10AA8" w:rsidP="00C10AA8">
      <w:pPr>
        <w:jc w:val="center"/>
        <w:rPr>
          <w:noProof/>
        </w:rPr>
      </w:pPr>
      <w:r>
        <w:rPr>
          <w:noProof/>
        </w:rPr>
        <w:drawing>
          <wp:inline distT="0" distB="0" distL="0" distR="0" wp14:anchorId="33888E95" wp14:editId="74A92C8C">
            <wp:extent cx="4997932" cy="6810375"/>
            <wp:effectExtent l="0" t="0" r="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167" cy="6820233"/>
                    </a:xfrm>
                    <a:prstGeom prst="rect">
                      <a:avLst/>
                    </a:prstGeom>
                    <a:noFill/>
                    <a:ln>
                      <a:noFill/>
                    </a:ln>
                  </pic:spPr>
                </pic:pic>
              </a:graphicData>
            </a:graphic>
          </wp:inline>
        </w:drawing>
      </w:r>
    </w:p>
    <w:sectPr w:rsidR="00A629CF" w:rsidSect="00C10AA8">
      <w:pgSz w:w="12240" w:h="20160" w:code="5"/>
      <w:pgMar w:top="1417" w:right="1701" w:bottom="1417" w:left="1701" w:header="708" w:footer="708" w:gutter="0"/>
      <w:pgBorders w:offsetFrom="page">
        <w:top w:val="triangleCircle1" w:sz="14" w:space="24" w:color="0000FF"/>
        <w:left w:val="triangleCircle1" w:sz="14" w:space="24" w:color="0000FF"/>
        <w:bottom w:val="triangleCircle1" w:sz="14" w:space="24" w:color="0000FF"/>
        <w:right w:val="triangleCircle1" w:sz="14" w:space="24" w:color="0000F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9CF"/>
    <w:rsid w:val="00864340"/>
    <w:rsid w:val="00A629CF"/>
    <w:rsid w:val="00BE2FE8"/>
    <w:rsid w:val="00C10A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2732]"/>
    </o:shapedefaults>
    <o:shapelayout v:ext="edit">
      <o:idmap v:ext="edit" data="1"/>
    </o:shapelayout>
  </w:shapeDefaults>
  <w:decimalSymbol w:val=","/>
  <w:listSeparator w:val=";"/>
  <w14:docId w14:val="5C859C57"/>
  <w15:chartTrackingRefBased/>
  <w15:docId w15:val="{072E54F8-C487-429C-A480-2C11091BF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9CF"/>
    <w:pPr>
      <w:spacing w:line="25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A62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9464">
      <w:bodyDiv w:val="1"/>
      <w:marLeft w:val="0"/>
      <w:marRight w:val="0"/>
      <w:marTop w:val="0"/>
      <w:marBottom w:val="0"/>
      <w:divBdr>
        <w:top w:val="none" w:sz="0" w:space="0" w:color="auto"/>
        <w:left w:val="none" w:sz="0" w:space="0" w:color="auto"/>
        <w:bottom w:val="none" w:sz="0" w:space="0" w:color="auto"/>
        <w:right w:val="none" w:sz="0" w:space="0" w:color="auto"/>
      </w:divBdr>
    </w:div>
    <w:div w:id="31865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www.criarconsentidocomun.com/resiliencia-hijos-tolerar-frustracion/"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47344-36FA-4563-942B-A4527AB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538</Words>
  <Characters>2961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Sahima Beltran</dc:creator>
  <cp:keywords/>
  <dc:description/>
  <cp:lastModifiedBy>Sahima Beltran</cp:lastModifiedBy>
  <cp:revision>1</cp:revision>
  <dcterms:created xsi:type="dcterms:W3CDTF">2021-08-30T20:16:00Z</dcterms:created>
  <dcterms:modified xsi:type="dcterms:W3CDTF">2021-08-30T21:01:00Z</dcterms:modified>
</cp:coreProperties>
</file>