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F3C61" w:rsidRPr="00E71217" w:rsidRDefault="000F3C61" w:rsidP="000F3C61">
      <w:pPr>
        <w:jc w:val="center"/>
        <w:rPr>
          <w:rFonts w:ascii="Arial" w:hAnsi="Arial" w:cs="Arial"/>
          <w:b/>
          <w:sz w:val="32"/>
          <w:szCs w:val="32"/>
        </w:rPr>
      </w:pPr>
      <w:r w:rsidRPr="00E71217">
        <w:rPr>
          <w:rFonts w:ascii="Arial" w:hAnsi="Arial" w:cs="Arial"/>
          <w:noProof/>
          <w:sz w:val="32"/>
          <w:szCs w:val="32"/>
          <w:lang w:eastAsia="es-MX"/>
        </w:rPr>
        <w:drawing>
          <wp:anchor distT="0" distB="0" distL="114300" distR="114300" simplePos="0" relativeHeight="251659264" behindDoc="0" locked="0" layoutInCell="1" allowOverlap="1" wp14:anchorId="3A8C8258" wp14:editId="3B7144EF">
            <wp:simplePos x="0" y="0"/>
            <wp:positionH relativeFrom="margin">
              <wp:posOffset>-797597</wp:posOffset>
            </wp:positionH>
            <wp:positionV relativeFrom="page">
              <wp:posOffset>511810</wp:posOffset>
            </wp:positionV>
            <wp:extent cx="994410" cy="115633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enep.gif"/>
                    <pic:cNvPicPr/>
                  </pic:nvPicPr>
                  <pic:blipFill rotWithShape="1">
                    <a:blip r:embed="rId7">
                      <a:extLst>
                        <a:ext uri="{28A0092B-C50C-407E-A947-70E740481C1C}">
                          <a14:useLocalDpi xmlns:a14="http://schemas.microsoft.com/office/drawing/2010/main" val="0"/>
                        </a:ext>
                      </a:extLst>
                    </a:blip>
                    <a:srcRect l="19820" r="16237"/>
                    <a:stretch/>
                  </pic:blipFill>
                  <pic:spPr bwMode="auto">
                    <a:xfrm>
                      <a:off x="0" y="0"/>
                      <a:ext cx="994410" cy="1156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1217">
        <w:rPr>
          <w:rFonts w:ascii="Arial" w:hAnsi="Arial" w:cs="Arial"/>
          <w:b/>
          <w:sz w:val="32"/>
          <w:szCs w:val="32"/>
        </w:rPr>
        <w:t>ESCUELA NORMAL DE EDUCACIÓN PREESCOLAR</w:t>
      </w:r>
    </w:p>
    <w:p w:rsidR="000F3C61" w:rsidRPr="00E71217" w:rsidRDefault="000F3C61" w:rsidP="000F3C61">
      <w:pPr>
        <w:jc w:val="center"/>
        <w:rPr>
          <w:rFonts w:ascii="Arial" w:hAnsi="Arial" w:cs="Arial"/>
          <w:b/>
          <w:sz w:val="32"/>
          <w:szCs w:val="24"/>
        </w:rPr>
      </w:pPr>
      <w:r w:rsidRPr="00E71217">
        <w:rPr>
          <w:rFonts w:ascii="Arial" w:hAnsi="Arial" w:cs="Arial"/>
          <w:b/>
          <w:sz w:val="32"/>
          <w:szCs w:val="24"/>
        </w:rPr>
        <w:t>Licenciatura en Educación Preescolar</w:t>
      </w:r>
    </w:p>
    <w:p w:rsidR="000F3C61" w:rsidRPr="00E71217" w:rsidRDefault="000F3C61" w:rsidP="000F3C61">
      <w:pPr>
        <w:jc w:val="center"/>
        <w:rPr>
          <w:rFonts w:ascii="Arial" w:hAnsi="Arial" w:cs="Arial"/>
          <w:b/>
          <w:sz w:val="32"/>
          <w:szCs w:val="24"/>
        </w:rPr>
      </w:pPr>
      <w:r w:rsidRPr="00E71217">
        <w:rPr>
          <w:rFonts w:ascii="Arial" w:hAnsi="Arial" w:cs="Arial"/>
          <w:b/>
          <w:sz w:val="32"/>
          <w:szCs w:val="24"/>
        </w:rPr>
        <w:t>Ciclo escolar 2021-2022</w:t>
      </w:r>
    </w:p>
    <w:p w:rsidR="000F3C61" w:rsidRPr="00E71217" w:rsidRDefault="000F3C61" w:rsidP="000F3C61">
      <w:pPr>
        <w:jc w:val="center"/>
        <w:rPr>
          <w:rFonts w:ascii="Arial" w:hAnsi="Arial" w:cs="Arial"/>
          <w:b/>
          <w:sz w:val="32"/>
          <w:szCs w:val="24"/>
        </w:rPr>
      </w:pPr>
      <w:r w:rsidRPr="00E71217">
        <w:rPr>
          <w:rFonts w:ascii="Arial" w:hAnsi="Arial" w:cs="Arial"/>
          <w:b/>
          <w:sz w:val="32"/>
          <w:szCs w:val="24"/>
        </w:rPr>
        <w:t>Quinto semestre</w:t>
      </w:r>
    </w:p>
    <w:p w:rsidR="000F3C61" w:rsidRDefault="000F3C61" w:rsidP="000F3C61">
      <w:pPr>
        <w:rPr>
          <w:rFonts w:ascii="Arial" w:hAnsi="Arial" w:cs="Arial"/>
          <w:sz w:val="28"/>
        </w:rPr>
      </w:pPr>
    </w:p>
    <w:p w:rsidR="000F3C61" w:rsidRPr="00E71217" w:rsidRDefault="000F3C61" w:rsidP="000F3C61">
      <w:pPr>
        <w:spacing w:after="0" w:line="240" w:lineRule="auto"/>
        <w:jc w:val="center"/>
        <w:textAlignment w:val="baseline"/>
        <w:rPr>
          <w:rFonts w:ascii="Arial" w:eastAsia="Times New Roman" w:hAnsi="Arial" w:cs="Arial"/>
          <w:color w:val="000000"/>
          <w:sz w:val="32"/>
          <w:szCs w:val="32"/>
          <w:lang w:eastAsia="es-MX"/>
        </w:rPr>
      </w:pPr>
      <w:r w:rsidRPr="00E71217">
        <w:rPr>
          <w:rFonts w:ascii="Arial" w:eastAsia="Times New Roman" w:hAnsi="Arial" w:cs="Arial"/>
          <w:b/>
          <w:bCs/>
          <w:color w:val="000000"/>
          <w:sz w:val="32"/>
          <w:szCs w:val="32"/>
          <w:lang w:eastAsia="es-MX"/>
        </w:rPr>
        <w:t xml:space="preserve">Tema: </w:t>
      </w:r>
      <w:r w:rsidRPr="00E71217">
        <w:rPr>
          <w:rFonts w:ascii="Arial" w:eastAsia="Times New Roman" w:hAnsi="Arial" w:cs="Arial"/>
          <w:color w:val="000000"/>
          <w:sz w:val="32"/>
          <w:szCs w:val="32"/>
          <w:lang w:eastAsia="es-MX"/>
        </w:rPr>
        <w:t xml:space="preserve">Las formas de la literatura infantil. </w:t>
      </w:r>
    </w:p>
    <w:p w:rsidR="000F3C61" w:rsidRPr="003A2F47" w:rsidRDefault="000F3C61" w:rsidP="000F3C61">
      <w:pPr>
        <w:rPr>
          <w:rFonts w:ascii="Arial" w:hAnsi="Arial" w:cs="Arial"/>
          <w:b/>
          <w:sz w:val="12"/>
        </w:rPr>
      </w:pPr>
    </w:p>
    <w:p w:rsidR="000F3C61" w:rsidRPr="00D133C3" w:rsidRDefault="000F3C61" w:rsidP="000F3C61">
      <w:pPr>
        <w:spacing w:line="276" w:lineRule="auto"/>
        <w:jc w:val="center"/>
        <w:rPr>
          <w:rFonts w:ascii="Arial" w:hAnsi="Arial" w:cs="Arial"/>
          <w:sz w:val="32"/>
        </w:rPr>
      </w:pPr>
      <w:r w:rsidRPr="00D133C3">
        <w:rPr>
          <w:rFonts w:ascii="Arial" w:hAnsi="Arial" w:cs="Arial"/>
          <w:b/>
          <w:sz w:val="32"/>
        </w:rPr>
        <w:t>Curso:</w:t>
      </w:r>
      <w:r w:rsidRPr="00D133C3">
        <w:rPr>
          <w:rFonts w:ascii="Arial" w:hAnsi="Arial" w:cs="Arial"/>
          <w:sz w:val="32"/>
        </w:rPr>
        <w:t xml:space="preserve"> Literatura Infantil</w:t>
      </w:r>
    </w:p>
    <w:p w:rsidR="000F3C61" w:rsidRPr="00D133C3" w:rsidRDefault="000F3C61" w:rsidP="000F3C61">
      <w:pPr>
        <w:spacing w:line="276" w:lineRule="auto"/>
        <w:jc w:val="center"/>
        <w:rPr>
          <w:rFonts w:ascii="Arial" w:hAnsi="Arial" w:cs="Arial"/>
          <w:sz w:val="32"/>
        </w:rPr>
      </w:pPr>
      <w:r w:rsidRPr="00D133C3">
        <w:rPr>
          <w:rFonts w:ascii="Arial" w:hAnsi="Arial" w:cs="Arial"/>
          <w:b/>
          <w:sz w:val="32"/>
        </w:rPr>
        <w:t>Maestro:</w:t>
      </w:r>
      <w:r w:rsidRPr="00D133C3">
        <w:rPr>
          <w:rFonts w:ascii="Arial" w:hAnsi="Arial" w:cs="Arial"/>
          <w:sz w:val="32"/>
        </w:rPr>
        <w:t xml:space="preserve"> Miguel Andrés Rivera Castro</w:t>
      </w:r>
    </w:p>
    <w:p w:rsidR="000F3C61" w:rsidRPr="00D133C3" w:rsidRDefault="000F3C61" w:rsidP="000F3C61">
      <w:pPr>
        <w:spacing w:line="276" w:lineRule="auto"/>
        <w:jc w:val="center"/>
        <w:rPr>
          <w:rFonts w:ascii="Arial" w:hAnsi="Arial" w:cs="Arial"/>
          <w:sz w:val="32"/>
        </w:rPr>
      </w:pPr>
      <w:r w:rsidRPr="00D133C3">
        <w:rPr>
          <w:rFonts w:ascii="Arial" w:hAnsi="Arial" w:cs="Arial"/>
          <w:b/>
          <w:sz w:val="32"/>
        </w:rPr>
        <w:t>Alumna:</w:t>
      </w:r>
      <w:r w:rsidRPr="00D133C3">
        <w:rPr>
          <w:rFonts w:ascii="Arial" w:hAnsi="Arial" w:cs="Arial"/>
          <w:sz w:val="32"/>
        </w:rPr>
        <w:t xml:space="preserve"> </w:t>
      </w:r>
      <w:r>
        <w:rPr>
          <w:rFonts w:ascii="Arial" w:hAnsi="Arial" w:cs="Arial"/>
          <w:sz w:val="32"/>
        </w:rPr>
        <w:t>Salma Rubi Jiménez Uribe</w:t>
      </w:r>
    </w:p>
    <w:p w:rsidR="000F3C61" w:rsidRPr="00D133C3" w:rsidRDefault="000F3C61" w:rsidP="000F3C61">
      <w:pPr>
        <w:spacing w:line="276" w:lineRule="auto"/>
        <w:jc w:val="center"/>
        <w:rPr>
          <w:rFonts w:ascii="Arial" w:hAnsi="Arial" w:cs="Arial"/>
          <w:sz w:val="32"/>
        </w:rPr>
      </w:pPr>
      <w:r w:rsidRPr="00D133C3">
        <w:rPr>
          <w:rFonts w:ascii="Arial" w:hAnsi="Arial" w:cs="Arial"/>
          <w:b/>
          <w:sz w:val="32"/>
        </w:rPr>
        <w:t>Núm. De Lista:</w:t>
      </w:r>
      <w:r w:rsidRPr="00D133C3">
        <w:rPr>
          <w:rFonts w:ascii="Arial" w:hAnsi="Arial" w:cs="Arial"/>
          <w:sz w:val="32"/>
        </w:rPr>
        <w:t xml:space="preserve"> #</w:t>
      </w:r>
      <w:r>
        <w:rPr>
          <w:rFonts w:ascii="Arial" w:hAnsi="Arial" w:cs="Arial"/>
          <w:sz w:val="32"/>
        </w:rPr>
        <w:t>15</w:t>
      </w:r>
    </w:p>
    <w:p w:rsidR="000F3C61" w:rsidRPr="00D133C3" w:rsidRDefault="000F3C61" w:rsidP="000F3C61">
      <w:pPr>
        <w:jc w:val="center"/>
        <w:rPr>
          <w:rFonts w:ascii="Arial" w:hAnsi="Arial" w:cs="Arial"/>
          <w:sz w:val="32"/>
        </w:rPr>
      </w:pPr>
      <w:r w:rsidRPr="00D133C3">
        <w:rPr>
          <w:rFonts w:ascii="Arial" w:hAnsi="Arial" w:cs="Arial"/>
          <w:b/>
          <w:sz w:val="32"/>
        </w:rPr>
        <w:t>Grupo:</w:t>
      </w:r>
      <w:r w:rsidRPr="00D133C3">
        <w:rPr>
          <w:rFonts w:ascii="Arial" w:hAnsi="Arial" w:cs="Arial"/>
          <w:sz w:val="32"/>
        </w:rPr>
        <w:t xml:space="preserve"> 3°</w:t>
      </w:r>
      <w:r>
        <w:rPr>
          <w:rFonts w:ascii="Arial" w:hAnsi="Arial" w:cs="Arial"/>
          <w:sz w:val="32"/>
        </w:rPr>
        <w:t xml:space="preserve"> “A”</w:t>
      </w:r>
    </w:p>
    <w:p w:rsidR="000F3C61" w:rsidRPr="00B505C1" w:rsidRDefault="000F3C61" w:rsidP="000F3C61">
      <w:pPr>
        <w:rPr>
          <w:rFonts w:ascii="Arial" w:hAnsi="Arial" w:cs="Arial"/>
          <w:b/>
          <w:sz w:val="28"/>
        </w:rPr>
      </w:pPr>
    </w:p>
    <w:p w:rsidR="000F3C61" w:rsidRPr="00B505C1" w:rsidRDefault="000F3C61" w:rsidP="000F3C61">
      <w:pPr>
        <w:jc w:val="center"/>
        <w:rPr>
          <w:rFonts w:ascii="Arial" w:hAnsi="Arial" w:cs="Arial"/>
          <w:b/>
          <w:sz w:val="28"/>
        </w:rPr>
      </w:pPr>
      <w:r w:rsidRPr="00B505C1">
        <w:rPr>
          <w:rFonts w:ascii="Arial" w:hAnsi="Arial" w:cs="Arial"/>
          <w:b/>
          <w:sz w:val="28"/>
        </w:rPr>
        <w:t>UNIDAD DE APRENDIZAJE I.</w:t>
      </w:r>
    </w:p>
    <w:p w:rsidR="000F3C61" w:rsidRDefault="000F3C61" w:rsidP="000F3C61">
      <w:pPr>
        <w:jc w:val="center"/>
        <w:rPr>
          <w:rFonts w:ascii="Arial" w:hAnsi="Arial" w:cs="Arial"/>
          <w:b/>
          <w:sz w:val="28"/>
        </w:rPr>
      </w:pPr>
      <w:r w:rsidRPr="00B505C1">
        <w:rPr>
          <w:rFonts w:ascii="Arial" w:hAnsi="Arial" w:cs="Arial"/>
          <w:b/>
          <w:sz w:val="28"/>
        </w:rPr>
        <w:t>INTRODUCCIÓN A LA LITERATURA INFANTIL</w:t>
      </w:r>
    </w:p>
    <w:p w:rsidR="000F3C61" w:rsidRPr="000605E7" w:rsidRDefault="000F3C61" w:rsidP="000F3C61">
      <w:pPr>
        <w:jc w:val="center"/>
        <w:rPr>
          <w:rFonts w:ascii="Arial" w:hAnsi="Arial" w:cs="Arial"/>
          <w:sz w:val="28"/>
        </w:rPr>
      </w:pPr>
      <w:r w:rsidRPr="000605E7">
        <w:rPr>
          <w:rFonts w:ascii="Arial" w:hAnsi="Arial" w:cs="Arial"/>
          <w:sz w:val="28"/>
        </w:rPr>
        <w:t xml:space="preserve">Propósito de la unidad de aprendizaje: </w:t>
      </w:r>
    </w:p>
    <w:p w:rsidR="000F3C61" w:rsidRPr="000605E7" w:rsidRDefault="000F3C61" w:rsidP="000F3C61">
      <w:pPr>
        <w:jc w:val="center"/>
        <w:rPr>
          <w:rFonts w:ascii="Arial" w:hAnsi="Arial" w:cs="Arial"/>
          <w:sz w:val="28"/>
        </w:rPr>
      </w:pPr>
      <w:r w:rsidRPr="000605E7">
        <w:rPr>
          <w:rFonts w:ascii="Arial" w:hAnsi="Arial" w:cs="Arial"/>
          <w:sz w:val="28"/>
        </w:rPr>
        <w:t xml:space="preserve">Comprende los fundamentos de la </w:t>
      </w:r>
      <w:r>
        <w:rPr>
          <w:rFonts w:ascii="Arial" w:hAnsi="Arial" w:cs="Arial"/>
          <w:sz w:val="28"/>
        </w:rPr>
        <w:t>literatura infantil y relaciona</w:t>
      </w:r>
      <w:r w:rsidRPr="000605E7">
        <w:rPr>
          <w:rFonts w:ascii="Arial" w:hAnsi="Arial" w:cs="Arial"/>
          <w:sz w:val="28"/>
        </w:rPr>
        <w:t xml:space="preserve"> la literatura actual en la evolución histórica de la producción para niñas y niños a partir del goce de la lectura como experiencia estética.</w:t>
      </w:r>
    </w:p>
    <w:p w:rsidR="000F3C61" w:rsidRDefault="000F3C61" w:rsidP="000F3C61">
      <w:pPr>
        <w:rPr>
          <w:rFonts w:ascii="Arial" w:hAnsi="Arial" w:cs="Arial"/>
        </w:rPr>
      </w:pPr>
    </w:p>
    <w:p w:rsidR="000F3C61" w:rsidRDefault="000F3C61" w:rsidP="000F3C61">
      <w:pPr>
        <w:rPr>
          <w:rFonts w:ascii="Arial" w:hAnsi="Arial" w:cs="Arial"/>
        </w:rPr>
      </w:pPr>
    </w:p>
    <w:p w:rsidR="000F3C61" w:rsidRDefault="000F3C61" w:rsidP="000F3C61">
      <w:pPr>
        <w:jc w:val="center"/>
        <w:rPr>
          <w:rFonts w:ascii="Arial" w:hAnsi="Arial" w:cs="Arial"/>
          <w:b/>
          <w:sz w:val="28"/>
          <w:szCs w:val="28"/>
        </w:rPr>
      </w:pPr>
      <w:r>
        <w:rPr>
          <w:rFonts w:ascii="Arial" w:hAnsi="Arial" w:cs="Arial"/>
          <w:b/>
          <w:noProof/>
          <w:sz w:val="28"/>
          <w:szCs w:val="28"/>
        </w:rPr>
        <w:drawing>
          <wp:anchor distT="0" distB="0" distL="114300" distR="114300" simplePos="0" relativeHeight="251660288" behindDoc="1" locked="0" layoutInCell="1" allowOverlap="1" wp14:anchorId="036E4BEF" wp14:editId="3963D1C3">
            <wp:simplePos x="0" y="0"/>
            <wp:positionH relativeFrom="column">
              <wp:posOffset>-1147818</wp:posOffset>
            </wp:positionH>
            <wp:positionV relativeFrom="page">
              <wp:posOffset>7758542</wp:posOffset>
            </wp:positionV>
            <wp:extent cx="2487295" cy="2487295"/>
            <wp:effectExtent l="0" t="0" r="1905" b="1905"/>
            <wp:wrapTight wrapText="bothSides">
              <wp:wrapPolygon edited="0">
                <wp:start x="0" y="0"/>
                <wp:lineTo x="0" y="21506"/>
                <wp:lineTo x="21506" y="21506"/>
                <wp:lineTo x="2150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7295" cy="24872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Septiembre</w:t>
      </w:r>
      <w:r>
        <w:rPr>
          <w:rFonts w:ascii="Arial" w:hAnsi="Arial" w:cs="Arial"/>
          <w:b/>
          <w:sz w:val="28"/>
          <w:szCs w:val="28"/>
        </w:rPr>
        <w:t xml:space="preserve"> 2021</w:t>
      </w:r>
    </w:p>
    <w:p w:rsidR="000F3C61" w:rsidRDefault="000F3C61" w:rsidP="000F3C61">
      <w:pPr>
        <w:jc w:val="center"/>
        <w:rPr>
          <w:rFonts w:ascii="Arial" w:hAnsi="Arial" w:cs="Arial"/>
          <w:b/>
          <w:sz w:val="28"/>
          <w:szCs w:val="28"/>
        </w:rPr>
      </w:pPr>
    </w:p>
    <w:p w:rsidR="000F3C61" w:rsidRDefault="000F3C61" w:rsidP="000F3C61">
      <w:pPr>
        <w:jc w:val="center"/>
        <w:rPr>
          <w:rFonts w:ascii="Arial" w:hAnsi="Arial" w:cs="Arial"/>
          <w:b/>
          <w:sz w:val="28"/>
          <w:szCs w:val="28"/>
        </w:rPr>
      </w:pPr>
    </w:p>
    <w:p w:rsidR="000F3C61" w:rsidRDefault="000F3C61" w:rsidP="000F3C61">
      <w:pPr>
        <w:jc w:val="right"/>
        <w:rPr>
          <w:rFonts w:ascii="Arial" w:hAnsi="Arial" w:cs="Arial"/>
          <w:b/>
          <w:sz w:val="28"/>
          <w:szCs w:val="28"/>
        </w:rPr>
      </w:pPr>
      <w:r>
        <w:rPr>
          <w:rFonts w:ascii="Arial" w:hAnsi="Arial" w:cs="Arial"/>
          <w:b/>
          <w:sz w:val="28"/>
          <w:szCs w:val="28"/>
        </w:rPr>
        <w:t>Saltillo Coahuila</w:t>
      </w:r>
    </w:p>
    <w:p w:rsidR="000F3C61" w:rsidRDefault="000F3C61" w:rsidP="000F3C61">
      <w:pPr>
        <w:jc w:val="right"/>
        <w:rPr>
          <w:rFonts w:ascii="Arial" w:hAnsi="Arial" w:cs="Arial"/>
          <w:b/>
          <w:sz w:val="28"/>
          <w:szCs w:val="28"/>
        </w:rPr>
      </w:pPr>
    </w:p>
    <w:p w:rsidR="007F3922" w:rsidRDefault="007F3922" w:rsidP="000F3C61">
      <w:pPr>
        <w:spacing w:before="100" w:beforeAutospacing="1" w:after="100" w:afterAutospacing="1" w:line="240" w:lineRule="auto"/>
        <w:rPr>
          <w:rFonts w:ascii="Arial" w:eastAsia="Times New Roman" w:hAnsi="Arial" w:cs="Arial"/>
          <w:b/>
          <w:bCs/>
          <w:color w:val="000000"/>
          <w:sz w:val="24"/>
          <w:szCs w:val="24"/>
          <w:lang w:eastAsia="es-MX"/>
        </w:rPr>
      </w:pPr>
    </w:p>
    <w:p w:rsidR="007F3922" w:rsidRDefault="007F3922" w:rsidP="000F3C61">
      <w:pPr>
        <w:spacing w:before="100" w:beforeAutospacing="1" w:after="100" w:afterAutospacing="1" w:line="240" w:lineRule="auto"/>
        <w:rPr>
          <w:rFonts w:ascii="Arial" w:eastAsia="Times New Roman" w:hAnsi="Arial" w:cs="Arial"/>
          <w:b/>
          <w:bCs/>
          <w:color w:val="000000"/>
          <w:sz w:val="28"/>
          <w:szCs w:val="28"/>
          <w:lang w:eastAsia="es-MX"/>
        </w:rPr>
      </w:pPr>
      <w:r>
        <w:rPr>
          <w:rFonts w:ascii="Arial" w:eastAsia="Times New Roman" w:hAnsi="Arial" w:cs="Arial"/>
          <w:b/>
          <w:bCs/>
          <w:color w:val="000000"/>
          <w:sz w:val="28"/>
          <w:szCs w:val="28"/>
          <w:lang w:eastAsia="es-MX"/>
        </w:rPr>
        <w:t>Indice</w:t>
      </w:r>
    </w:p>
    <w:p w:rsidR="00F93461" w:rsidRPr="00F93461" w:rsidRDefault="00F93461" w:rsidP="00F93461">
      <w:pPr>
        <w:pStyle w:val="Prrafodelista"/>
        <w:numPr>
          <w:ilvl w:val="0"/>
          <w:numId w:val="1"/>
        </w:numPr>
        <w:spacing w:after="120"/>
        <w:jc w:val="both"/>
        <w:rPr>
          <w:rFonts w:ascii="Verdana" w:hAnsi="Verdana"/>
          <w:color w:val="000000"/>
        </w:rPr>
      </w:pPr>
      <w:r>
        <w:rPr>
          <w:rFonts w:ascii="Arial" w:hAnsi="Arial" w:cs="Arial"/>
          <w:color w:val="000000"/>
        </w:rPr>
        <w:t>C</w:t>
      </w:r>
      <w:r w:rsidRPr="00F93461">
        <w:rPr>
          <w:rFonts w:ascii="Arial" w:hAnsi="Arial" w:cs="Arial"/>
          <w:color w:val="000000"/>
        </w:rPr>
        <w:t>oncepto y funciones de la literatura infantil</w:t>
      </w:r>
      <w:r>
        <w:rPr>
          <w:rFonts w:ascii="Arial" w:hAnsi="Arial" w:cs="Arial"/>
          <w:color w:val="000000"/>
        </w:rPr>
        <w:t>………………3</w:t>
      </w:r>
    </w:p>
    <w:p w:rsidR="00F93461" w:rsidRDefault="00F93461" w:rsidP="00F93461">
      <w:pPr>
        <w:pStyle w:val="Prrafodelista"/>
        <w:numPr>
          <w:ilvl w:val="0"/>
          <w:numId w:val="1"/>
        </w:numPr>
        <w:rPr>
          <w:rFonts w:ascii="Arial" w:hAnsi="Arial" w:cs="Arial"/>
          <w:color w:val="000000"/>
        </w:rPr>
      </w:pPr>
      <w:r>
        <w:rPr>
          <w:rFonts w:ascii="Arial" w:hAnsi="Arial" w:cs="Arial"/>
          <w:color w:val="000000"/>
        </w:rPr>
        <w:t>Los géneros de la literatura infantil</w:t>
      </w:r>
      <w:r>
        <w:rPr>
          <w:rFonts w:ascii="Arial" w:hAnsi="Arial" w:cs="Arial"/>
          <w:color w:val="000000"/>
        </w:rPr>
        <w:t>………………………….3</w:t>
      </w:r>
    </w:p>
    <w:p w:rsidR="00F93461" w:rsidRDefault="00F93461" w:rsidP="007F3922">
      <w:pPr>
        <w:pStyle w:val="Prrafodelista"/>
        <w:numPr>
          <w:ilvl w:val="0"/>
          <w:numId w:val="1"/>
        </w:numPr>
        <w:rPr>
          <w:rFonts w:ascii="Arial" w:hAnsi="Arial" w:cs="Arial"/>
          <w:color w:val="000000"/>
        </w:rPr>
      </w:pPr>
      <w:r>
        <w:rPr>
          <w:rFonts w:ascii="Arial" w:hAnsi="Arial" w:cs="Arial"/>
          <w:color w:val="000000"/>
        </w:rPr>
        <w:t>La poesía………………………………………………………3</w:t>
      </w:r>
    </w:p>
    <w:p w:rsidR="00F93461" w:rsidRPr="007F3922" w:rsidRDefault="00F93461" w:rsidP="00F93461">
      <w:pPr>
        <w:pStyle w:val="Prrafodelista"/>
        <w:ind w:left="720"/>
        <w:rPr>
          <w:rFonts w:ascii="Arial" w:hAnsi="Arial" w:cs="Arial"/>
          <w:color w:val="000000"/>
        </w:rPr>
      </w:pPr>
    </w:p>
    <w:p w:rsidR="007F3922" w:rsidRDefault="007F3922" w:rsidP="000F3C61">
      <w:pPr>
        <w:spacing w:before="100" w:beforeAutospacing="1" w:after="100" w:afterAutospacing="1" w:line="240" w:lineRule="auto"/>
        <w:rPr>
          <w:rFonts w:ascii="Arial" w:eastAsia="Times New Roman" w:hAnsi="Arial" w:cs="Arial"/>
          <w:b/>
          <w:bCs/>
          <w:color w:val="000000"/>
          <w:sz w:val="24"/>
          <w:szCs w:val="24"/>
          <w:lang w:eastAsia="es-MX"/>
        </w:rPr>
      </w:pPr>
    </w:p>
    <w:p w:rsidR="007F3922" w:rsidRDefault="007F3922" w:rsidP="000F3C61">
      <w:pPr>
        <w:spacing w:before="100" w:beforeAutospacing="1" w:after="100" w:afterAutospacing="1" w:line="240" w:lineRule="auto"/>
        <w:rPr>
          <w:rFonts w:ascii="Arial" w:eastAsia="Times New Roman" w:hAnsi="Arial" w:cs="Arial"/>
          <w:b/>
          <w:bCs/>
          <w:color w:val="000000"/>
          <w:sz w:val="24"/>
          <w:szCs w:val="24"/>
          <w:lang w:eastAsia="es-MX"/>
        </w:rPr>
      </w:pPr>
    </w:p>
    <w:p w:rsidR="007F3922" w:rsidRDefault="007F3922" w:rsidP="000F3C61">
      <w:pPr>
        <w:spacing w:before="100" w:beforeAutospacing="1" w:after="100" w:afterAutospacing="1" w:line="240" w:lineRule="auto"/>
        <w:rPr>
          <w:rFonts w:ascii="Arial" w:eastAsia="Times New Roman" w:hAnsi="Arial" w:cs="Arial"/>
          <w:b/>
          <w:bCs/>
          <w:color w:val="000000"/>
          <w:sz w:val="24"/>
          <w:szCs w:val="24"/>
          <w:lang w:eastAsia="es-MX"/>
        </w:rPr>
      </w:pPr>
    </w:p>
    <w:p w:rsidR="007F3922" w:rsidRDefault="007F3922" w:rsidP="000F3C61">
      <w:pPr>
        <w:spacing w:before="100" w:beforeAutospacing="1" w:after="100" w:afterAutospacing="1" w:line="240" w:lineRule="auto"/>
        <w:rPr>
          <w:rFonts w:ascii="Arial" w:eastAsia="Times New Roman" w:hAnsi="Arial" w:cs="Arial"/>
          <w:b/>
          <w:bCs/>
          <w:color w:val="000000"/>
          <w:sz w:val="24"/>
          <w:szCs w:val="24"/>
          <w:lang w:eastAsia="es-MX"/>
        </w:rPr>
      </w:pPr>
    </w:p>
    <w:p w:rsidR="007F3922" w:rsidRDefault="007F3922" w:rsidP="000F3C61">
      <w:pPr>
        <w:spacing w:before="100" w:beforeAutospacing="1" w:after="100" w:afterAutospacing="1" w:line="240" w:lineRule="auto"/>
        <w:rPr>
          <w:rFonts w:ascii="Arial" w:eastAsia="Times New Roman" w:hAnsi="Arial" w:cs="Arial"/>
          <w:b/>
          <w:bCs/>
          <w:color w:val="000000"/>
          <w:sz w:val="24"/>
          <w:szCs w:val="24"/>
          <w:lang w:eastAsia="es-MX"/>
        </w:rPr>
      </w:pPr>
    </w:p>
    <w:p w:rsidR="007F3922" w:rsidRDefault="007F3922" w:rsidP="000F3C61">
      <w:pPr>
        <w:spacing w:before="100" w:beforeAutospacing="1" w:after="100" w:afterAutospacing="1" w:line="240" w:lineRule="auto"/>
        <w:rPr>
          <w:rFonts w:ascii="Arial" w:eastAsia="Times New Roman" w:hAnsi="Arial" w:cs="Arial"/>
          <w:b/>
          <w:bCs/>
          <w:color w:val="000000"/>
          <w:sz w:val="24"/>
          <w:szCs w:val="24"/>
          <w:lang w:eastAsia="es-MX"/>
        </w:rPr>
      </w:pPr>
    </w:p>
    <w:p w:rsidR="007F3922" w:rsidRDefault="007F3922" w:rsidP="000F3C61">
      <w:pPr>
        <w:spacing w:before="100" w:beforeAutospacing="1" w:after="100" w:afterAutospacing="1" w:line="240" w:lineRule="auto"/>
        <w:rPr>
          <w:rFonts w:ascii="Arial" w:eastAsia="Times New Roman" w:hAnsi="Arial" w:cs="Arial"/>
          <w:b/>
          <w:bCs/>
          <w:color w:val="000000"/>
          <w:sz w:val="24"/>
          <w:szCs w:val="24"/>
          <w:lang w:eastAsia="es-MX"/>
        </w:rPr>
      </w:pPr>
    </w:p>
    <w:p w:rsidR="007F3922" w:rsidRDefault="007F3922" w:rsidP="000F3C61">
      <w:pPr>
        <w:spacing w:before="100" w:beforeAutospacing="1" w:after="100" w:afterAutospacing="1" w:line="240" w:lineRule="auto"/>
        <w:rPr>
          <w:rFonts w:ascii="Arial" w:eastAsia="Times New Roman" w:hAnsi="Arial" w:cs="Arial"/>
          <w:b/>
          <w:bCs/>
          <w:color w:val="000000"/>
          <w:sz w:val="24"/>
          <w:szCs w:val="24"/>
          <w:lang w:eastAsia="es-MX"/>
        </w:rPr>
      </w:pPr>
    </w:p>
    <w:p w:rsidR="007F3922" w:rsidRDefault="007F3922" w:rsidP="000F3C61">
      <w:pPr>
        <w:spacing w:before="100" w:beforeAutospacing="1" w:after="100" w:afterAutospacing="1" w:line="240" w:lineRule="auto"/>
        <w:rPr>
          <w:rFonts w:ascii="Arial" w:eastAsia="Times New Roman" w:hAnsi="Arial" w:cs="Arial"/>
          <w:b/>
          <w:bCs/>
          <w:color w:val="000000"/>
          <w:sz w:val="24"/>
          <w:szCs w:val="24"/>
          <w:lang w:eastAsia="es-MX"/>
        </w:rPr>
      </w:pPr>
    </w:p>
    <w:p w:rsidR="007F3922" w:rsidRDefault="007F3922" w:rsidP="000F3C61">
      <w:pPr>
        <w:spacing w:before="100" w:beforeAutospacing="1" w:after="100" w:afterAutospacing="1" w:line="240" w:lineRule="auto"/>
        <w:rPr>
          <w:rFonts w:ascii="Arial" w:eastAsia="Times New Roman" w:hAnsi="Arial" w:cs="Arial"/>
          <w:b/>
          <w:bCs/>
          <w:color w:val="000000"/>
          <w:sz w:val="24"/>
          <w:szCs w:val="24"/>
          <w:lang w:eastAsia="es-MX"/>
        </w:rPr>
      </w:pPr>
    </w:p>
    <w:p w:rsidR="007F3922" w:rsidRDefault="007F3922" w:rsidP="000F3C61">
      <w:pPr>
        <w:spacing w:before="100" w:beforeAutospacing="1" w:after="100" w:afterAutospacing="1" w:line="240" w:lineRule="auto"/>
        <w:rPr>
          <w:rFonts w:ascii="Arial" w:eastAsia="Times New Roman" w:hAnsi="Arial" w:cs="Arial"/>
          <w:b/>
          <w:bCs/>
          <w:color w:val="000000"/>
          <w:sz w:val="24"/>
          <w:szCs w:val="24"/>
          <w:lang w:eastAsia="es-MX"/>
        </w:rPr>
      </w:pPr>
    </w:p>
    <w:p w:rsidR="007F3922" w:rsidRDefault="007F3922" w:rsidP="000F3C61">
      <w:pPr>
        <w:spacing w:before="100" w:beforeAutospacing="1" w:after="100" w:afterAutospacing="1" w:line="240" w:lineRule="auto"/>
        <w:rPr>
          <w:rFonts w:ascii="Arial" w:eastAsia="Times New Roman" w:hAnsi="Arial" w:cs="Arial"/>
          <w:b/>
          <w:bCs/>
          <w:color w:val="000000"/>
          <w:sz w:val="24"/>
          <w:szCs w:val="24"/>
          <w:lang w:eastAsia="es-MX"/>
        </w:rPr>
      </w:pPr>
    </w:p>
    <w:p w:rsidR="007F3922" w:rsidRDefault="007F3922" w:rsidP="000F3C61">
      <w:pPr>
        <w:spacing w:before="100" w:beforeAutospacing="1" w:after="100" w:afterAutospacing="1" w:line="240" w:lineRule="auto"/>
        <w:rPr>
          <w:rFonts w:ascii="Arial" w:eastAsia="Times New Roman" w:hAnsi="Arial" w:cs="Arial"/>
          <w:b/>
          <w:bCs/>
          <w:color w:val="000000"/>
          <w:sz w:val="24"/>
          <w:szCs w:val="24"/>
          <w:lang w:eastAsia="es-MX"/>
        </w:rPr>
      </w:pPr>
    </w:p>
    <w:p w:rsidR="007F3922" w:rsidRDefault="007F3922" w:rsidP="000F3C61">
      <w:pPr>
        <w:spacing w:before="100" w:beforeAutospacing="1" w:after="100" w:afterAutospacing="1" w:line="240" w:lineRule="auto"/>
        <w:rPr>
          <w:rFonts w:ascii="Arial" w:eastAsia="Times New Roman" w:hAnsi="Arial" w:cs="Arial"/>
          <w:b/>
          <w:bCs/>
          <w:color w:val="000000"/>
          <w:sz w:val="24"/>
          <w:szCs w:val="24"/>
          <w:lang w:eastAsia="es-MX"/>
        </w:rPr>
      </w:pPr>
    </w:p>
    <w:p w:rsidR="007F3922" w:rsidRDefault="007F3922" w:rsidP="000F3C61">
      <w:pPr>
        <w:spacing w:before="100" w:beforeAutospacing="1" w:after="100" w:afterAutospacing="1" w:line="240" w:lineRule="auto"/>
        <w:rPr>
          <w:rFonts w:ascii="Arial" w:eastAsia="Times New Roman" w:hAnsi="Arial" w:cs="Arial"/>
          <w:b/>
          <w:bCs/>
          <w:color w:val="000000"/>
          <w:sz w:val="24"/>
          <w:szCs w:val="24"/>
          <w:lang w:eastAsia="es-MX"/>
        </w:rPr>
      </w:pPr>
    </w:p>
    <w:p w:rsidR="007F3922" w:rsidRDefault="007F3922" w:rsidP="000F3C61">
      <w:pPr>
        <w:spacing w:before="100" w:beforeAutospacing="1" w:after="100" w:afterAutospacing="1" w:line="240" w:lineRule="auto"/>
        <w:rPr>
          <w:rFonts w:ascii="Arial" w:eastAsia="Times New Roman" w:hAnsi="Arial" w:cs="Arial"/>
          <w:b/>
          <w:bCs/>
          <w:color w:val="000000"/>
          <w:sz w:val="24"/>
          <w:szCs w:val="24"/>
          <w:lang w:eastAsia="es-MX"/>
        </w:rPr>
      </w:pPr>
    </w:p>
    <w:p w:rsidR="00484377" w:rsidRDefault="00484377" w:rsidP="000F3C61">
      <w:pPr>
        <w:spacing w:before="100" w:beforeAutospacing="1" w:after="100" w:afterAutospacing="1" w:line="240" w:lineRule="auto"/>
        <w:rPr>
          <w:rFonts w:ascii="Arial" w:eastAsia="Times New Roman" w:hAnsi="Arial" w:cs="Arial"/>
          <w:b/>
          <w:bCs/>
          <w:color w:val="000000"/>
          <w:sz w:val="24"/>
          <w:szCs w:val="24"/>
          <w:lang w:eastAsia="es-MX"/>
        </w:rPr>
      </w:pPr>
    </w:p>
    <w:p w:rsidR="007F3922" w:rsidRDefault="007F3922" w:rsidP="000F3C61">
      <w:pPr>
        <w:spacing w:before="100" w:beforeAutospacing="1" w:after="100" w:afterAutospacing="1" w:line="240" w:lineRule="auto"/>
        <w:rPr>
          <w:rFonts w:ascii="Arial" w:eastAsia="Times New Roman" w:hAnsi="Arial" w:cs="Arial"/>
          <w:b/>
          <w:bCs/>
          <w:color w:val="000000"/>
          <w:sz w:val="24"/>
          <w:szCs w:val="24"/>
          <w:lang w:eastAsia="es-MX"/>
        </w:rPr>
      </w:pPr>
    </w:p>
    <w:p w:rsidR="000F3C61" w:rsidRPr="000F3C61" w:rsidRDefault="000F3C61" w:rsidP="000F3C61">
      <w:pPr>
        <w:spacing w:before="100" w:beforeAutospacing="1" w:after="100" w:afterAutospacing="1" w:line="240" w:lineRule="auto"/>
        <w:rPr>
          <w:rFonts w:ascii="Verdana" w:eastAsia="Times New Roman" w:hAnsi="Verdana" w:cs="Times New Roman"/>
          <w:color w:val="000000"/>
          <w:sz w:val="24"/>
          <w:szCs w:val="24"/>
          <w:lang w:eastAsia="es-MX"/>
        </w:rPr>
      </w:pPr>
      <w:r w:rsidRPr="000F3C61">
        <w:rPr>
          <w:rFonts w:ascii="Arial" w:eastAsia="Times New Roman" w:hAnsi="Arial" w:cs="Arial"/>
          <w:b/>
          <w:bCs/>
          <w:color w:val="000000"/>
          <w:sz w:val="24"/>
          <w:szCs w:val="24"/>
          <w:lang w:eastAsia="es-MX"/>
        </w:rPr>
        <w:lastRenderedPageBreak/>
        <w:t>Lectura de los temas:</w:t>
      </w:r>
    </w:p>
    <w:p w:rsidR="000F3C61" w:rsidRPr="000F3C61" w:rsidRDefault="000F3C61" w:rsidP="000F3C61">
      <w:pPr>
        <w:spacing w:after="120" w:line="240" w:lineRule="auto"/>
        <w:jc w:val="both"/>
        <w:rPr>
          <w:rFonts w:ascii="Verdana" w:eastAsia="Times New Roman" w:hAnsi="Verdana" w:cs="Times New Roman"/>
          <w:color w:val="000000"/>
          <w:sz w:val="24"/>
          <w:szCs w:val="24"/>
          <w:lang w:eastAsia="es-MX"/>
        </w:rPr>
      </w:pPr>
      <w:r w:rsidRPr="000F3C61">
        <w:rPr>
          <w:rFonts w:ascii="Arial" w:eastAsia="Times New Roman" w:hAnsi="Arial" w:cs="Arial"/>
          <w:b/>
          <w:bCs/>
          <w:color w:val="000000"/>
          <w:sz w:val="24"/>
          <w:szCs w:val="24"/>
          <w:lang w:eastAsia="es-MX"/>
        </w:rPr>
        <w:t> </w:t>
      </w:r>
    </w:p>
    <w:p w:rsidR="000F3C61" w:rsidRPr="000F3C61" w:rsidRDefault="000F3C61" w:rsidP="000F3C61">
      <w:pPr>
        <w:spacing w:before="100" w:beforeAutospacing="1" w:after="120" w:line="240" w:lineRule="auto"/>
        <w:ind w:hanging="360"/>
        <w:jc w:val="both"/>
        <w:rPr>
          <w:rFonts w:ascii="Verdana" w:eastAsia="Times New Roman" w:hAnsi="Verdana" w:cs="Times New Roman"/>
          <w:color w:val="000000"/>
          <w:sz w:val="24"/>
          <w:szCs w:val="24"/>
          <w:lang w:eastAsia="es-MX"/>
        </w:rPr>
      </w:pPr>
      <w:r w:rsidRPr="000F3C61">
        <w:rPr>
          <w:rFonts w:ascii="Wingdings" w:eastAsia="Times New Roman" w:hAnsi="Wingdings" w:cs="Times New Roman"/>
          <w:color w:val="000000"/>
          <w:sz w:val="24"/>
          <w:szCs w:val="24"/>
          <w:lang w:eastAsia="es-MX"/>
        </w:rPr>
        <w:t>Ø</w:t>
      </w:r>
      <w:r w:rsidRPr="000F3C61">
        <w:rPr>
          <w:rFonts w:ascii="Times New Roman" w:eastAsia="Times New Roman" w:hAnsi="Times New Roman" w:cs="Times New Roman"/>
          <w:color w:val="000000"/>
          <w:sz w:val="14"/>
          <w:szCs w:val="14"/>
          <w:lang w:eastAsia="es-MX"/>
        </w:rPr>
        <w:t>  </w:t>
      </w:r>
      <w:r w:rsidRPr="000F3C61">
        <w:rPr>
          <w:rFonts w:ascii="Arial" w:eastAsia="Times New Roman" w:hAnsi="Arial" w:cs="Arial"/>
          <w:b/>
          <w:bCs/>
          <w:color w:val="000000"/>
          <w:sz w:val="24"/>
          <w:szCs w:val="24"/>
          <w:lang w:eastAsia="es-MX"/>
        </w:rPr>
        <w:t>CONCEPTO Y FUNCIONES DE LA LITERATURA INFANTIL.</w:t>
      </w:r>
    </w:p>
    <w:p w:rsidR="000F3C61" w:rsidRPr="000F3C61" w:rsidRDefault="000F3C61" w:rsidP="000F3C61">
      <w:pPr>
        <w:spacing w:after="120" w:line="240" w:lineRule="auto"/>
        <w:jc w:val="both"/>
        <w:rPr>
          <w:rFonts w:ascii="Verdana" w:eastAsia="Times New Roman" w:hAnsi="Verdana" w:cs="Times New Roman"/>
          <w:color w:val="000000"/>
          <w:sz w:val="24"/>
          <w:szCs w:val="24"/>
          <w:lang w:eastAsia="es-MX"/>
        </w:rPr>
      </w:pPr>
      <w:r w:rsidRPr="000F3C61">
        <w:rPr>
          <w:rFonts w:ascii="Arial" w:eastAsia="Times New Roman" w:hAnsi="Arial" w:cs="Arial"/>
          <w:b/>
          <w:bCs/>
          <w:color w:val="000000"/>
          <w:sz w:val="24"/>
          <w:szCs w:val="24"/>
          <w:lang w:eastAsia="es-MX"/>
        </w:rPr>
        <w:t> </w:t>
      </w:r>
    </w:p>
    <w:p w:rsidR="000F3C61" w:rsidRPr="000F3C61" w:rsidRDefault="000F3C61" w:rsidP="000F3C61">
      <w:pPr>
        <w:spacing w:before="100" w:beforeAutospacing="1" w:after="120" w:line="240" w:lineRule="auto"/>
        <w:ind w:hanging="360"/>
        <w:jc w:val="both"/>
        <w:rPr>
          <w:rFonts w:ascii="Verdana" w:eastAsia="Times New Roman" w:hAnsi="Verdana" w:cs="Times New Roman"/>
          <w:color w:val="000000"/>
          <w:sz w:val="24"/>
          <w:szCs w:val="24"/>
          <w:lang w:eastAsia="es-MX"/>
        </w:rPr>
      </w:pPr>
      <w:r w:rsidRPr="000F3C61">
        <w:rPr>
          <w:rFonts w:ascii="Wingdings" w:eastAsia="Times New Roman" w:hAnsi="Wingdings" w:cs="Times New Roman"/>
          <w:color w:val="000000"/>
          <w:sz w:val="24"/>
          <w:szCs w:val="24"/>
          <w:lang w:eastAsia="es-MX"/>
        </w:rPr>
        <w:t>Ø</w:t>
      </w:r>
      <w:r w:rsidRPr="000F3C61">
        <w:rPr>
          <w:rFonts w:ascii="Times New Roman" w:eastAsia="Times New Roman" w:hAnsi="Times New Roman" w:cs="Times New Roman"/>
          <w:color w:val="000000"/>
          <w:sz w:val="14"/>
          <w:szCs w:val="14"/>
          <w:lang w:eastAsia="es-MX"/>
        </w:rPr>
        <w:t>  </w:t>
      </w:r>
      <w:r w:rsidRPr="000F3C61">
        <w:rPr>
          <w:rFonts w:ascii="Arial" w:eastAsia="Times New Roman" w:hAnsi="Arial" w:cs="Arial"/>
          <w:b/>
          <w:bCs/>
          <w:color w:val="000000"/>
          <w:sz w:val="24"/>
          <w:szCs w:val="24"/>
          <w:lang w:eastAsia="es-MX"/>
        </w:rPr>
        <w:t>LOS GÉNEROS DE LA LITERATURA INFANTIL</w:t>
      </w:r>
    </w:p>
    <w:p w:rsidR="000F3C61" w:rsidRPr="000F3C61" w:rsidRDefault="000F3C61" w:rsidP="000F3C61">
      <w:pPr>
        <w:spacing w:before="100" w:beforeAutospacing="1" w:after="120" w:line="240" w:lineRule="auto"/>
        <w:jc w:val="both"/>
        <w:rPr>
          <w:rFonts w:ascii="Verdana" w:eastAsia="Times New Roman" w:hAnsi="Verdana" w:cs="Times New Roman"/>
          <w:color w:val="000000"/>
          <w:sz w:val="24"/>
          <w:szCs w:val="24"/>
          <w:lang w:eastAsia="es-MX"/>
        </w:rPr>
      </w:pPr>
      <w:r w:rsidRPr="000F3C61">
        <w:rPr>
          <w:rFonts w:ascii="Arial" w:eastAsia="Times New Roman" w:hAnsi="Arial" w:cs="Arial"/>
          <w:b/>
          <w:bCs/>
          <w:color w:val="000000"/>
          <w:sz w:val="24"/>
          <w:szCs w:val="24"/>
          <w:lang w:eastAsia="es-MX"/>
        </w:rPr>
        <w:t>LA POESÍA.</w:t>
      </w:r>
    </w:p>
    <w:p w:rsidR="000F3C61" w:rsidRPr="000F3C61" w:rsidRDefault="000F3C61" w:rsidP="000F3C61">
      <w:pPr>
        <w:spacing w:before="100" w:beforeAutospacing="1" w:after="120" w:line="240" w:lineRule="auto"/>
        <w:rPr>
          <w:rFonts w:ascii="Verdana" w:eastAsia="Times New Roman" w:hAnsi="Verdana" w:cs="Times New Roman"/>
          <w:color w:val="000000"/>
          <w:sz w:val="24"/>
          <w:szCs w:val="24"/>
          <w:lang w:eastAsia="es-MX"/>
        </w:rPr>
      </w:pPr>
      <w:r w:rsidRPr="000F3C61">
        <w:rPr>
          <w:rFonts w:ascii="Arial" w:eastAsia="Times New Roman" w:hAnsi="Arial" w:cs="Arial"/>
          <w:b/>
          <w:bCs/>
          <w:color w:val="000000"/>
          <w:sz w:val="24"/>
          <w:szCs w:val="24"/>
          <w:lang w:eastAsia="es-MX"/>
        </w:rPr>
        <w:t>Responde o complementa los siguientes cuestionamientos:</w:t>
      </w:r>
    </w:p>
    <w:p w:rsidR="000F3C61" w:rsidRDefault="000F3C61" w:rsidP="000F3C61">
      <w:pPr>
        <w:spacing w:before="100" w:beforeAutospacing="1" w:after="100" w:afterAutospacing="1" w:line="240" w:lineRule="auto"/>
        <w:rPr>
          <w:rFonts w:ascii="Arial" w:eastAsia="Times New Roman" w:hAnsi="Arial" w:cs="Arial"/>
          <w:b/>
          <w:bCs/>
          <w:color w:val="000000"/>
          <w:sz w:val="24"/>
          <w:szCs w:val="24"/>
          <w:lang w:eastAsia="es-MX"/>
        </w:rPr>
      </w:pPr>
      <w:r w:rsidRPr="000F3C61">
        <w:rPr>
          <w:rFonts w:ascii="Arial" w:eastAsia="Times New Roman" w:hAnsi="Arial" w:cs="Arial"/>
          <w:b/>
          <w:bCs/>
          <w:color w:val="000000"/>
          <w:sz w:val="24"/>
          <w:szCs w:val="24"/>
          <w:lang w:eastAsia="es-MX"/>
        </w:rPr>
        <w:t>9.- La literatura infantil puede definirse como:</w:t>
      </w:r>
    </w:p>
    <w:p w:rsidR="007F3922" w:rsidRPr="000F3C61" w:rsidRDefault="007F3922" w:rsidP="007F3922">
      <w:pPr>
        <w:spacing w:before="100" w:beforeAutospacing="1" w:after="100" w:afterAutospacing="1" w:line="240" w:lineRule="auto"/>
        <w:jc w:val="both"/>
        <w:rPr>
          <w:rFonts w:ascii="Arial" w:eastAsia="Times New Roman" w:hAnsi="Arial" w:cs="Arial"/>
          <w:color w:val="000000"/>
          <w:sz w:val="24"/>
          <w:szCs w:val="24"/>
          <w:lang w:eastAsia="es-MX"/>
        </w:rPr>
      </w:pPr>
      <w:r w:rsidRPr="007F3922">
        <w:rPr>
          <w:rFonts w:ascii="Arial" w:eastAsia="Times New Roman" w:hAnsi="Arial" w:cs="Arial"/>
          <w:color w:val="000000"/>
          <w:sz w:val="24"/>
          <w:szCs w:val="24"/>
          <w:lang w:eastAsia="es-MX"/>
        </w:rPr>
        <w:t>Conjunto de producciones y actividades vinculadas tienen un propósito creativo y artístico que tienen como receptor a un niño</w:t>
      </w:r>
      <w:r>
        <w:rPr>
          <w:rFonts w:ascii="Arial" w:eastAsia="Times New Roman" w:hAnsi="Arial" w:cs="Arial"/>
          <w:color w:val="000000"/>
          <w:sz w:val="24"/>
          <w:szCs w:val="24"/>
          <w:lang w:eastAsia="es-MX"/>
        </w:rPr>
        <w:t>.</w:t>
      </w:r>
    </w:p>
    <w:p w:rsidR="000F3C61" w:rsidRDefault="000F3C61" w:rsidP="000F3C61">
      <w:pPr>
        <w:spacing w:before="100" w:beforeAutospacing="1" w:after="100" w:afterAutospacing="1" w:line="240" w:lineRule="auto"/>
        <w:rPr>
          <w:rFonts w:ascii="Arial" w:eastAsia="Times New Roman" w:hAnsi="Arial" w:cs="Arial"/>
          <w:b/>
          <w:bCs/>
          <w:color w:val="000000"/>
          <w:sz w:val="24"/>
          <w:szCs w:val="24"/>
          <w:lang w:eastAsia="es-MX"/>
        </w:rPr>
      </w:pPr>
      <w:r w:rsidRPr="000F3C61">
        <w:rPr>
          <w:rFonts w:ascii="Arial" w:eastAsia="Times New Roman" w:hAnsi="Arial" w:cs="Arial"/>
          <w:b/>
          <w:bCs/>
          <w:color w:val="000000"/>
          <w:sz w:val="24"/>
          <w:szCs w:val="24"/>
          <w:lang w:eastAsia="es-MX"/>
        </w:rPr>
        <w:t>10.- ¿Cuál es la diferencia entre la literatura ganada y la literatura creada para niños?</w:t>
      </w:r>
    </w:p>
    <w:p w:rsidR="007F3922" w:rsidRPr="000F3C61" w:rsidRDefault="007F3922" w:rsidP="007F3922">
      <w:pPr>
        <w:spacing w:before="100" w:beforeAutospacing="1" w:after="100" w:afterAutospacing="1" w:line="240" w:lineRule="auto"/>
        <w:jc w:val="both"/>
        <w:rPr>
          <w:rFonts w:ascii="Arial" w:eastAsia="Times New Roman" w:hAnsi="Arial" w:cs="Arial"/>
          <w:color w:val="000000"/>
          <w:sz w:val="24"/>
          <w:szCs w:val="24"/>
          <w:lang w:eastAsia="es-MX"/>
        </w:rPr>
      </w:pPr>
      <w:r w:rsidRPr="007F3922">
        <w:rPr>
          <w:rFonts w:ascii="Arial" w:eastAsia="Times New Roman" w:hAnsi="Arial" w:cs="Arial"/>
          <w:color w:val="000000"/>
          <w:sz w:val="24"/>
          <w:szCs w:val="24"/>
          <w:lang w:eastAsia="es-MX"/>
        </w:rPr>
        <w:t>El tipo de literatura que manejan uno es más complejo que otro la ganada no fue creada para niños o no era el propósito inicial a diferencia de la creada.</w:t>
      </w:r>
    </w:p>
    <w:p w:rsidR="000F3C61" w:rsidRDefault="000F3C61" w:rsidP="000F3C61">
      <w:pPr>
        <w:spacing w:before="100" w:beforeAutospacing="1" w:after="100" w:afterAutospacing="1" w:line="240" w:lineRule="auto"/>
        <w:rPr>
          <w:rFonts w:ascii="Arial" w:eastAsia="Times New Roman" w:hAnsi="Arial" w:cs="Arial"/>
          <w:b/>
          <w:bCs/>
          <w:color w:val="000000"/>
          <w:sz w:val="24"/>
          <w:szCs w:val="24"/>
          <w:lang w:eastAsia="es-MX"/>
        </w:rPr>
      </w:pPr>
      <w:r w:rsidRPr="000F3C61">
        <w:rPr>
          <w:rFonts w:ascii="Arial" w:eastAsia="Times New Roman" w:hAnsi="Arial" w:cs="Arial"/>
          <w:b/>
          <w:bCs/>
          <w:color w:val="000000"/>
          <w:sz w:val="24"/>
          <w:szCs w:val="24"/>
          <w:lang w:eastAsia="es-MX"/>
        </w:rPr>
        <w:t>11.- ¿Cuáles son las 4 funciones de la literatura infantil?</w:t>
      </w:r>
    </w:p>
    <w:p w:rsidR="007F3922" w:rsidRPr="007F3922" w:rsidRDefault="007F3922" w:rsidP="007F3922">
      <w:pPr>
        <w:pStyle w:val="Prrafodelista"/>
        <w:numPr>
          <w:ilvl w:val="0"/>
          <w:numId w:val="2"/>
        </w:numPr>
        <w:rPr>
          <w:rFonts w:ascii="Arial" w:hAnsi="Arial" w:cs="Arial"/>
          <w:color w:val="000000"/>
        </w:rPr>
      </w:pPr>
      <w:r w:rsidRPr="007F3922">
        <w:rPr>
          <w:rFonts w:ascii="Arial" w:hAnsi="Arial" w:cs="Arial"/>
          <w:color w:val="000000"/>
        </w:rPr>
        <w:t>Fuerte de placer y diversión</w:t>
      </w:r>
      <w:r>
        <w:rPr>
          <w:rFonts w:ascii="Arial" w:hAnsi="Arial" w:cs="Arial"/>
          <w:color w:val="000000"/>
        </w:rPr>
        <w:t>.</w:t>
      </w:r>
    </w:p>
    <w:p w:rsidR="007F3922" w:rsidRPr="007F3922" w:rsidRDefault="007F3922" w:rsidP="007F3922">
      <w:pPr>
        <w:pStyle w:val="Prrafodelista"/>
        <w:numPr>
          <w:ilvl w:val="0"/>
          <w:numId w:val="2"/>
        </w:numPr>
        <w:rPr>
          <w:rFonts w:ascii="Arial" w:hAnsi="Arial" w:cs="Arial"/>
          <w:color w:val="000000"/>
        </w:rPr>
      </w:pPr>
      <w:r w:rsidRPr="007F3922">
        <w:rPr>
          <w:rFonts w:ascii="Arial" w:hAnsi="Arial" w:cs="Arial"/>
          <w:color w:val="000000"/>
        </w:rPr>
        <w:t>fuerte de enriquecimiento</w:t>
      </w:r>
      <w:r>
        <w:rPr>
          <w:rFonts w:ascii="Arial" w:hAnsi="Arial" w:cs="Arial"/>
          <w:color w:val="000000"/>
        </w:rPr>
        <w:t>.</w:t>
      </w:r>
    </w:p>
    <w:p w:rsidR="007F3922" w:rsidRPr="007F3922" w:rsidRDefault="007F3922" w:rsidP="007F3922">
      <w:pPr>
        <w:pStyle w:val="Prrafodelista"/>
        <w:numPr>
          <w:ilvl w:val="0"/>
          <w:numId w:val="2"/>
        </w:numPr>
        <w:rPr>
          <w:rFonts w:ascii="Arial" w:hAnsi="Arial" w:cs="Arial"/>
          <w:color w:val="000000"/>
        </w:rPr>
      </w:pPr>
      <w:r w:rsidRPr="007F3922">
        <w:rPr>
          <w:rFonts w:ascii="Arial" w:hAnsi="Arial" w:cs="Arial"/>
          <w:color w:val="000000"/>
        </w:rPr>
        <w:t>acercar al niño al mundo que lo rodea.</w:t>
      </w:r>
    </w:p>
    <w:p w:rsidR="000F3C61" w:rsidRPr="007F3922" w:rsidRDefault="007F3922" w:rsidP="000F3C61">
      <w:pPr>
        <w:pStyle w:val="Prrafodelista"/>
        <w:numPr>
          <w:ilvl w:val="0"/>
          <w:numId w:val="2"/>
        </w:numPr>
        <w:rPr>
          <w:rFonts w:ascii="Arial" w:hAnsi="Arial" w:cs="Arial"/>
          <w:color w:val="000000"/>
        </w:rPr>
      </w:pPr>
      <w:r w:rsidRPr="007F3922">
        <w:rPr>
          <w:rFonts w:ascii="Arial" w:hAnsi="Arial" w:cs="Arial"/>
          <w:color w:val="000000"/>
        </w:rPr>
        <w:t>instrumento de comunicación y expresión.</w:t>
      </w:r>
    </w:p>
    <w:p w:rsidR="000F3C61" w:rsidRDefault="000F3C61" w:rsidP="000F3C61">
      <w:pPr>
        <w:spacing w:before="100" w:beforeAutospacing="1" w:after="100" w:afterAutospacing="1" w:line="240" w:lineRule="auto"/>
        <w:rPr>
          <w:rFonts w:ascii="Arial" w:eastAsia="Times New Roman" w:hAnsi="Arial" w:cs="Arial"/>
          <w:b/>
          <w:bCs/>
          <w:color w:val="000000"/>
          <w:sz w:val="24"/>
          <w:szCs w:val="24"/>
          <w:lang w:eastAsia="es-MX"/>
        </w:rPr>
      </w:pPr>
      <w:r w:rsidRPr="000F3C61">
        <w:rPr>
          <w:rFonts w:ascii="Arial" w:eastAsia="Times New Roman" w:hAnsi="Arial" w:cs="Arial"/>
          <w:b/>
          <w:bCs/>
          <w:color w:val="000000"/>
          <w:sz w:val="24"/>
          <w:szCs w:val="24"/>
          <w:lang w:eastAsia="es-MX"/>
        </w:rPr>
        <w:t>12.- La poesía es muy atractiva para los niños, porque les atrae su musicalidad, basada en el ritmo y en la rima. Además, les permite…</w:t>
      </w:r>
    </w:p>
    <w:p w:rsidR="007F3922" w:rsidRPr="007F3922" w:rsidRDefault="007F3922" w:rsidP="007F3922">
      <w:pPr>
        <w:pStyle w:val="Prrafodelista"/>
        <w:numPr>
          <w:ilvl w:val="0"/>
          <w:numId w:val="3"/>
        </w:numPr>
        <w:rPr>
          <w:rFonts w:ascii="Arial" w:hAnsi="Arial" w:cs="Arial"/>
          <w:color w:val="000000"/>
        </w:rPr>
      </w:pPr>
      <w:r w:rsidRPr="007F3922">
        <w:rPr>
          <w:rFonts w:ascii="Arial" w:hAnsi="Arial" w:cs="Arial"/>
          <w:color w:val="000000"/>
        </w:rPr>
        <w:t>Ejercitar la memoria.</w:t>
      </w:r>
    </w:p>
    <w:p w:rsidR="007F3922" w:rsidRPr="007F3922" w:rsidRDefault="007F3922" w:rsidP="007F3922">
      <w:pPr>
        <w:pStyle w:val="Prrafodelista"/>
        <w:numPr>
          <w:ilvl w:val="0"/>
          <w:numId w:val="3"/>
        </w:numPr>
        <w:rPr>
          <w:rFonts w:ascii="Arial" w:hAnsi="Arial" w:cs="Arial"/>
          <w:color w:val="000000"/>
        </w:rPr>
      </w:pPr>
      <w:r w:rsidRPr="007F3922">
        <w:rPr>
          <w:rFonts w:ascii="Arial" w:hAnsi="Arial" w:cs="Arial"/>
          <w:color w:val="000000"/>
        </w:rPr>
        <w:t xml:space="preserve">ampliar el vocabulario. </w:t>
      </w:r>
    </w:p>
    <w:p w:rsidR="007F3922" w:rsidRPr="007F3922" w:rsidRDefault="007F3922" w:rsidP="007F3922">
      <w:pPr>
        <w:pStyle w:val="Prrafodelista"/>
        <w:numPr>
          <w:ilvl w:val="0"/>
          <w:numId w:val="3"/>
        </w:numPr>
        <w:rPr>
          <w:rFonts w:ascii="Arial" w:hAnsi="Arial" w:cs="Arial"/>
          <w:color w:val="000000"/>
        </w:rPr>
      </w:pPr>
      <w:r w:rsidRPr="007F3922">
        <w:rPr>
          <w:rFonts w:ascii="Arial" w:hAnsi="Arial" w:cs="Arial"/>
          <w:color w:val="000000"/>
        </w:rPr>
        <w:t>Mejorar la expresión corporal.</w:t>
      </w:r>
    </w:p>
    <w:p w:rsidR="007F3922" w:rsidRPr="007F3922" w:rsidRDefault="007F3922" w:rsidP="007F3922">
      <w:pPr>
        <w:pStyle w:val="Prrafodelista"/>
        <w:numPr>
          <w:ilvl w:val="0"/>
          <w:numId w:val="3"/>
        </w:numPr>
        <w:rPr>
          <w:rFonts w:ascii="Arial" w:hAnsi="Arial" w:cs="Arial"/>
          <w:color w:val="000000"/>
        </w:rPr>
      </w:pPr>
      <w:r w:rsidRPr="007F3922">
        <w:rPr>
          <w:rFonts w:ascii="Arial" w:hAnsi="Arial" w:cs="Arial"/>
          <w:color w:val="000000"/>
        </w:rPr>
        <w:t>Mejora la adicción.</w:t>
      </w:r>
    </w:p>
    <w:p w:rsidR="000F3C61" w:rsidRPr="000F3C61" w:rsidRDefault="000F3C61" w:rsidP="000F3C61">
      <w:pPr>
        <w:spacing w:before="100" w:beforeAutospacing="1" w:after="100" w:afterAutospacing="1" w:line="240" w:lineRule="auto"/>
        <w:rPr>
          <w:rFonts w:ascii="Verdana" w:eastAsia="Times New Roman" w:hAnsi="Verdana" w:cs="Times New Roman"/>
          <w:b/>
          <w:bCs/>
          <w:color w:val="000000"/>
          <w:sz w:val="24"/>
          <w:szCs w:val="24"/>
          <w:lang w:eastAsia="es-MX"/>
        </w:rPr>
      </w:pPr>
      <w:r w:rsidRPr="000F3C61">
        <w:rPr>
          <w:rFonts w:ascii="Arial" w:eastAsia="Times New Roman" w:hAnsi="Arial" w:cs="Arial"/>
          <w:b/>
          <w:bCs/>
          <w:color w:val="000000"/>
          <w:sz w:val="24"/>
          <w:szCs w:val="24"/>
          <w:lang w:eastAsia="es-MX"/>
        </w:rPr>
        <w:t>13.- Casi toda la poesía infantil proviene del folclore popular, se transmite oralmente de generación en generación, fomentando el conocimiento cultural del contexto social. Existen siete tipos de poesía infantil. Defínelas brevemente y escribe un ejemplo de cada una (que no sea la del texto; si es muy extenso escribe solo un verso representativo).</w:t>
      </w:r>
    </w:p>
    <w:p w:rsidR="000F3C61" w:rsidRDefault="000F3C61" w:rsidP="000F3C61">
      <w:pPr>
        <w:spacing w:before="100" w:beforeAutospacing="1" w:after="100" w:afterAutospacing="1" w:line="240" w:lineRule="auto"/>
        <w:rPr>
          <w:rFonts w:ascii="Arial" w:eastAsia="Times New Roman" w:hAnsi="Arial" w:cs="Arial"/>
          <w:b/>
          <w:bCs/>
          <w:i/>
          <w:iCs/>
          <w:color w:val="000000"/>
          <w:sz w:val="24"/>
          <w:szCs w:val="24"/>
          <w:lang w:eastAsia="es-MX"/>
        </w:rPr>
      </w:pPr>
      <w:r w:rsidRPr="000F3C61">
        <w:rPr>
          <w:rFonts w:ascii="Arial" w:eastAsia="Times New Roman" w:hAnsi="Arial" w:cs="Arial"/>
          <w:b/>
          <w:bCs/>
          <w:i/>
          <w:iCs/>
          <w:color w:val="000000"/>
          <w:sz w:val="24"/>
          <w:szCs w:val="24"/>
          <w:lang w:eastAsia="es-MX"/>
        </w:rPr>
        <w:t>a). Retahílas:</w:t>
      </w:r>
      <w:r w:rsidR="007F3922">
        <w:rPr>
          <w:rFonts w:ascii="Arial" w:eastAsia="Times New Roman" w:hAnsi="Arial" w:cs="Arial"/>
          <w:b/>
          <w:bCs/>
          <w:i/>
          <w:iCs/>
          <w:color w:val="000000"/>
          <w:sz w:val="24"/>
          <w:szCs w:val="24"/>
          <w:lang w:eastAsia="es-MX"/>
        </w:rPr>
        <w:t xml:space="preserve"> </w:t>
      </w:r>
    </w:p>
    <w:p w:rsidR="007F3922" w:rsidRPr="000F3C61" w:rsidRDefault="007F3922" w:rsidP="007F3922">
      <w:pPr>
        <w:spacing w:before="100" w:beforeAutospacing="1" w:after="100" w:afterAutospacing="1" w:line="240" w:lineRule="auto"/>
        <w:jc w:val="both"/>
        <w:rPr>
          <w:rFonts w:ascii="Arial" w:eastAsia="Times New Roman" w:hAnsi="Arial" w:cs="Arial"/>
          <w:color w:val="000000"/>
          <w:sz w:val="24"/>
          <w:szCs w:val="24"/>
          <w:lang w:eastAsia="es-MX"/>
        </w:rPr>
      </w:pPr>
      <w:r w:rsidRPr="007F3922">
        <w:rPr>
          <w:rFonts w:ascii="Arial" w:eastAsia="Times New Roman" w:hAnsi="Arial" w:cs="Arial"/>
          <w:color w:val="000000"/>
          <w:sz w:val="24"/>
          <w:szCs w:val="24"/>
          <w:lang w:eastAsia="es-MX"/>
        </w:rPr>
        <w:lastRenderedPageBreak/>
        <w:t>Es un recurso literario corto donde se cuenta una historia con versos que riman, que a su vez se entonan en una melodía. Ayudan a la fluidez verbal, enriquecen el lenguaje del niño y fomentan su imaginación</w:t>
      </w:r>
      <w:r>
        <w:rPr>
          <w:rFonts w:ascii="Arial" w:eastAsia="Times New Roman" w:hAnsi="Arial" w:cs="Arial"/>
          <w:color w:val="000000"/>
          <w:sz w:val="24"/>
          <w:szCs w:val="24"/>
          <w:lang w:eastAsia="es-MX"/>
        </w:rPr>
        <w:t>.</w:t>
      </w:r>
    </w:p>
    <w:p w:rsidR="000F3C61" w:rsidRDefault="000F3C61" w:rsidP="000F3C61">
      <w:pPr>
        <w:spacing w:before="100" w:beforeAutospacing="1" w:after="100" w:afterAutospacing="1" w:line="240" w:lineRule="auto"/>
        <w:rPr>
          <w:rFonts w:ascii="Arial" w:eastAsia="Times New Roman" w:hAnsi="Arial" w:cs="Arial"/>
          <w:b/>
          <w:bCs/>
          <w:i/>
          <w:iCs/>
          <w:color w:val="000000"/>
          <w:sz w:val="24"/>
          <w:szCs w:val="24"/>
          <w:lang w:eastAsia="es-MX"/>
        </w:rPr>
      </w:pPr>
      <w:r w:rsidRPr="000F3C61">
        <w:rPr>
          <w:rFonts w:ascii="Arial" w:eastAsia="Times New Roman" w:hAnsi="Arial" w:cs="Arial"/>
          <w:b/>
          <w:bCs/>
          <w:i/>
          <w:iCs/>
          <w:color w:val="000000"/>
          <w:sz w:val="24"/>
          <w:szCs w:val="24"/>
          <w:lang w:eastAsia="es-MX"/>
        </w:rPr>
        <w:t>b). Canciones de cuna o nanas:</w:t>
      </w:r>
    </w:p>
    <w:p w:rsidR="007F3922" w:rsidRPr="000F3C61" w:rsidRDefault="007F3922" w:rsidP="007F3922">
      <w:pPr>
        <w:spacing w:before="100" w:beforeAutospacing="1" w:after="100" w:afterAutospacing="1" w:line="240" w:lineRule="auto"/>
        <w:jc w:val="both"/>
        <w:rPr>
          <w:rFonts w:ascii="Arial" w:eastAsia="Times New Roman" w:hAnsi="Arial" w:cs="Arial"/>
          <w:color w:val="000000"/>
          <w:sz w:val="24"/>
          <w:szCs w:val="24"/>
          <w:lang w:eastAsia="es-MX"/>
        </w:rPr>
      </w:pPr>
      <w:r w:rsidRPr="007F3922">
        <w:rPr>
          <w:rFonts w:ascii="Arial" w:eastAsia="Times New Roman" w:hAnsi="Arial" w:cs="Arial"/>
          <w:color w:val="000000"/>
          <w:sz w:val="24"/>
          <w:szCs w:val="24"/>
          <w:lang w:eastAsia="es-MX"/>
        </w:rPr>
        <w:t>Son uno de los recursos que las madres utilizan desde hace siglos para calmar a sus bebés. son un recurso útil para estimular el desarrollo cognitivo de los niños.</w:t>
      </w:r>
    </w:p>
    <w:p w:rsidR="000F3C61" w:rsidRDefault="000F3C61" w:rsidP="000F3C61">
      <w:pPr>
        <w:spacing w:before="100" w:beforeAutospacing="1" w:after="100" w:afterAutospacing="1" w:line="240" w:lineRule="auto"/>
        <w:rPr>
          <w:rFonts w:ascii="Arial" w:eastAsia="Times New Roman" w:hAnsi="Arial" w:cs="Arial"/>
          <w:b/>
          <w:bCs/>
          <w:i/>
          <w:iCs/>
          <w:color w:val="000000"/>
          <w:sz w:val="24"/>
          <w:szCs w:val="24"/>
          <w:lang w:eastAsia="es-MX"/>
        </w:rPr>
      </w:pPr>
      <w:r w:rsidRPr="000F3C61">
        <w:rPr>
          <w:rFonts w:ascii="Arial" w:eastAsia="Times New Roman" w:hAnsi="Arial" w:cs="Arial"/>
          <w:b/>
          <w:bCs/>
          <w:i/>
          <w:iCs/>
          <w:color w:val="000000"/>
          <w:sz w:val="24"/>
          <w:szCs w:val="24"/>
          <w:lang w:eastAsia="es-MX"/>
        </w:rPr>
        <w:t>c). Canciones de falda:</w:t>
      </w:r>
    </w:p>
    <w:p w:rsidR="007F3922" w:rsidRPr="000F3C61" w:rsidRDefault="00F93461" w:rsidP="00F93461">
      <w:pPr>
        <w:spacing w:before="100" w:beforeAutospacing="1" w:after="100" w:afterAutospacing="1" w:line="240" w:lineRule="auto"/>
        <w:jc w:val="both"/>
        <w:rPr>
          <w:rFonts w:ascii="Arial" w:eastAsia="Times New Roman" w:hAnsi="Arial" w:cs="Arial"/>
          <w:color w:val="000000"/>
          <w:sz w:val="24"/>
          <w:szCs w:val="24"/>
          <w:lang w:eastAsia="es-MX"/>
        </w:rPr>
      </w:pPr>
      <w:r w:rsidRPr="00F93461">
        <w:rPr>
          <w:rFonts w:ascii="Arial" w:eastAsia="Times New Roman" w:hAnsi="Arial" w:cs="Arial"/>
          <w:color w:val="000000"/>
          <w:sz w:val="24"/>
          <w:szCs w:val="24"/>
          <w:lang w:eastAsia="es-MX"/>
        </w:rPr>
        <w:t>Melodías tradicionales utilizadas por los padres mientras mes</w:t>
      </w:r>
      <w:r>
        <w:rPr>
          <w:rFonts w:ascii="Arial" w:eastAsia="Times New Roman" w:hAnsi="Arial" w:cs="Arial"/>
          <w:color w:val="000000"/>
          <w:sz w:val="24"/>
          <w:szCs w:val="24"/>
          <w:lang w:eastAsia="es-MX"/>
        </w:rPr>
        <w:t xml:space="preserve">en, </w:t>
      </w:r>
      <w:r w:rsidRPr="00F93461">
        <w:rPr>
          <w:rFonts w:ascii="Arial" w:eastAsia="Times New Roman" w:hAnsi="Arial" w:cs="Arial"/>
          <w:color w:val="000000"/>
          <w:sz w:val="24"/>
          <w:szCs w:val="24"/>
          <w:lang w:eastAsia="es-MX"/>
        </w:rPr>
        <w:t>balancean o hacen cosquillas</w:t>
      </w:r>
      <w:r>
        <w:rPr>
          <w:rFonts w:ascii="Arial" w:eastAsia="Times New Roman" w:hAnsi="Arial" w:cs="Arial"/>
          <w:color w:val="000000"/>
          <w:sz w:val="24"/>
          <w:szCs w:val="24"/>
          <w:lang w:eastAsia="es-MX"/>
        </w:rPr>
        <w:t xml:space="preserve">. Son </w:t>
      </w:r>
      <w:r w:rsidRPr="00F93461">
        <w:rPr>
          <w:rFonts w:ascii="Arial" w:eastAsia="Times New Roman" w:hAnsi="Arial" w:cs="Arial"/>
          <w:color w:val="000000"/>
          <w:sz w:val="24"/>
          <w:szCs w:val="24"/>
          <w:lang w:eastAsia="es-MX"/>
        </w:rPr>
        <w:t>los más apropiados para estimular la atención</w:t>
      </w:r>
      <w:r>
        <w:rPr>
          <w:rFonts w:ascii="Arial" w:eastAsia="Times New Roman" w:hAnsi="Arial" w:cs="Arial"/>
          <w:color w:val="000000"/>
          <w:sz w:val="24"/>
          <w:szCs w:val="24"/>
          <w:lang w:eastAsia="es-MX"/>
        </w:rPr>
        <w:t xml:space="preserve">, </w:t>
      </w:r>
      <w:r w:rsidRPr="00F93461">
        <w:rPr>
          <w:rFonts w:ascii="Arial" w:eastAsia="Times New Roman" w:hAnsi="Arial" w:cs="Arial"/>
          <w:color w:val="000000"/>
          <w:sz w:val="24"/>
          <w:szCs w:val="24"/>
          <w:lang w:eastAsia="es-MX"/>
        </w:rPr>
        <w:t>la anticipación</w:t>
      </w:r>
      <w:r>
        <w:rPr>
          <w:rFonts w:ascii="Arial" w:eastAsia="Times New Roman" w:hAnsi="Arial" w:cs="Arial"/>
          <w:color w:val="000000"/>
          <w:sz w:val="24"/>
          <w:szCs w:val="24"/>
          <w:lang w:eastAsia="es-MX"/>
        </w:rPr>
        <w:t xml:space="preserve">, </w:t>
      </w:r>
      <w:r w:rsidRPr="00F93461">
        <w:rPr>
          <w:rFonts w:ascii="Arial" w:eastAsia="Times New Roman" w:hAnsi="Arial" w:cs="Arial"/>
          <w:color w:val="000000"/>
          <w:sz w:val="24"/>
          <w:szCs w:val="24"/>
          <w:lang w:eastAsia="es-MX"/>
        </w:rPr>
        <w:t>el compás y la repetición de palabras</w:t>
      </w:r>
      <w:r>
        <w:rPr>
          <w:rFonts w:ascii="Arial" w:eastAsia="Times New Roman" w:hAnsi="Arial" w:cs="Arial"/>
          <w:color w:val="000000"/>
          <w:sz w:val="24"/>
          <w:szCs w:val="24"/>
          <w:lang w:eastAsia="es-MX"/>
        </w:rPr>
        <w:t>.</w:t>
      </w:r>
    </w:p>
    <w:p w:rsidR="000F3C61" w:rsidRDefault="000F3C61" w:rsidP="000F3C61">
      <w:pPr>
        <w:spacing w:before="100" w:beforeAutospacing="1" w:after="100" w:afterAutospacing="1" w:line="240" w:lineRule="auto"/>
        <w:rPr>
          <w:rFonts w:ascii="Arial" w:eastAsia="Times New Roman" w:hAnsi="Arial" w:cs="Arial"/>
          <w:b/>
          <w:bCs/>
          <w:i/>
          <w:iCs/>
          <w:color w:val="000000"/>
          <w:sz w:val="24"/>
          <w:szCs w:val="24"/>
          <w:lang w:eastAsia="es-MX"/>
        </w:rPr>
      </w:pPr>
      <w:r w:rsidRPr="000F3C61">
        <w:rPr>
          <w:rFonts w:ascii="Arial" w:eastAsia="Times New Roman" w:hAnsi="Arial" w:cs="Arial"/>
          <w:b/>
          <w:bCs/>
          <w:i/>
          <w:iCs/>
          <w:color w:val="000000"/>
          <w:sz w:val="24"/>
          <w:szCs w:val="24"/>
          <w:lang w:eastAsia="es-MX"/>
        </w:rPr>
        <w:t>d). Rimas o Pareados:</w:t>
      </w:r>
    </w:p>
    <w:p w:rsidR="00F93461" w:rsidRPr="000F3C61" w:rsidRDefault="00F93461" w:rsidP="00F93461">
      <w:pPr>
        <w:spacing w:before="100" w:beforeAutospacing="1" w:after="100" w:afterAutospacing="1" w:line="240" w:lineRule="auto"/>
        <w:jc w:val="both"/>
        <w:rPr>
          <w:rFonts w:ascii="Arial" w:eastAsia="Times New Roman" w:hAnsi="Arial" w:cs="Arial"/>
          <w:color w:val="000000"/>
          <w:sz w:val="24"/>
          <w:szCs w:val="24"/>
          <w:lang w:eastAsia="es-MX"/>
        </w:rPr>
      </w:pPr>
      <w:r w:rsidRPr="00F93461">
        <w:rPr>
          <w:rFonts w:ascii="Arial" w:eastAsia="Times New Roman" w:hAnsi="Arial" w:cs="Arial"/>
          <w:color w:val="000000"/>
          <w:sz w:val="24"/>
          <w:szCs w:val="24"/>
          <w:lang w:eastAsia="es-MX"/>
        </w:rPr>
        <w:t>Son estrofas que cuentan con tan sólo 2 versos que riman siempre entre ellos. es fácil memorizarla y repetirla en cualquier momento.</w:t>
      </w:r>
    </w:p>
    <w:p w:rsidR="00F93461" w:rsidRDefault="000F3C61" w:rsidP="000F3C61">
      <w:pPr>
        <w:spacing w:before="100" w:beforeAutospacing="1" w:after="100" w:afterAutospacing="1" w:line="240" w:lineRule="auto"/>
        <w:rPr>
          <w:rFonts w:ascii="Arial" w:eastAsia="Times New Roman" w:hAnsi="Arial" w:cs="Arial"/>
          <w:b/>
          <w:bCs/>
          <w:i/>
          <w:iCs/>
          <w:color w:val="000000"/>
          <w:sz w:val="24"/>
          <w:szCs w:val="24"/>
          <w:lang w:eastAsia="es-MX"/>
        </w:rPr>
      </w:pPr>
      <w:r w:rsidRPr="000F3C61">
        <w:rPr>
          <w:rFonts w:ascii="Arial" w:eastAsia="Times New Roman" w:hAnsi="Arial" w:cs="Arial"/>
          <w:b/>
          <w:bCs/>
          <w:i/>
          <w:iCs/>
          <w:color w:val="000000"/>
          <w:sz w:val="24"/>
          <w:szCs w:val="24"/>
          <w:lang w:eastAsia="es-MX"/>
        </w:rPr>
        <w:t>e). Trabalenguas.</w:t>
      </w:r>
    </w:p>
    <w:p w:rsidR="00F93461" w:rsidRPr="000F3C61" w:rsidRDefault="00F93461" w:rsidP="00F93461">
      <w:pPr>
        <w:spacing w:before="100" w:beforeAutospacing="1" w:after="100" w:afterAutospacing="1" w:line="240" w:lineRule="auto"/>
        <w:jc w:val="both"/>
        <w:rPr>
          <w:rFonts w:ascii="Arial" w:eastAsia="Times New Roman" w:hAnsi="Arial" w:cs="Arial"/>
          <w:color w:val="000000"/>
          <w:sz w:val="24"/>
          <w:szCs w:val="24"/>
          <w:lang w:eastAsia="es-MX"/>
        </w:rPr>
      </w:pPr>
      <w:r w:rsidRPr="00F93461">
        <w:rPr>
          <w:rFonts w:ascii="Arial" w:eastAsia="Times New Roman" w:hAnsi="Arial" w:cs="Arial"/>
          <w:color w:val="000000"/>
          <w:sz w:val="24"/>
          <w:szCs w:val="24"/>
          <w:lang w:eastAsia="es-MX"/>
        </w:rPr>
        <w:t>Es un juegos oral a base de palabras muy parecidas</w:t>
      </w:r>
      <w:r>
        <w:rPr>
          <w:rFonts w:ascii="Arial" w:eastAsia="Times New Roman" w:hAnsi="Arial" w:cs="Arial"/>
          <w:color w:val="000000"/>
          <w:sz w:val="24"/>
          <w:szCs w:val="24"/>
          <w:lang w:eastAsia="es-MX"/>
        </w:rPr>
        <w:t xml:space="preserve">, </w:t>
      </w:r>
      <w:r w:rsidRPr="00F93461">
        <w:rPr>
          <w:rFonts w:ascii="Arial" w:eastAsia="Times New Roman" w:hAnsi="Arial" w:cs="Arial"/>
          <w:color w:val="000000"/>
          <w:sz w:val="24"/>
          <w:szCs w:val="24"/>
          <w:lang w:eastAsia="es-MX"/>
        </w:rPr>
        <w:t>colocadas de una manera difícil de pronunciar</w:t>
      </w:r>
      <w:r>
        <w:rPr>
          <w:rFonts w:ascii="Arial" w:eastAsia="Times New Roman" w:hAnsi="Arial" w:cs="Arial"/>
          <w:color w:val="000000"/>
          <w:sz w:val="24"/>
          <w:szCs w:val="24"/>
          <w:lang w:eastAsia="es-MX"/>
        </w:rPr>
        <w:t>. A</w:t>
      </w:r>
      <w:r w:rsidRPr="00F93461">
        <w:rPr>
          <w:rFonts w:ascii="Arial" w:eastAsia="Times New Roman" w:hAnsi="Arial" w:cs="Arial"/>
          <w:color w:val="000000"/>
          <w:sz w:val="24"/>
          <w:szCs w:val="24"/>
          <w:lang w:eastAsia="es-MX"/>
        </w:rPr>
        <w:t>yuda a tener una mejor desenvoltura a la hora de hablar</w:t>
      </w:r>
      <w:r>
        <w:rPr>
          <w:rFonts w:ascii="Arial" w:eastAsia="Times New Roman" w:hAnsi="Arial" w:cs="Arial"/>
          <w:color w:val="000000"/>
          <w:sz w:val="24"/>
          <w:szCs w:val="24"/>
          <w:lang w:eastAsia="es-MX"/>
        </w:rPr>
        <w:t>.</w:t>
      </w:r>
    </w:p>
    <w:p w:rsidR="000F3C61" w:rsidRDefault="000F3C61" w:rsidP="000F3C61">
      <w:pPr>
        <w:spacing w:before="100" w:beforeAutospacing="1" w:after="100" w:afterAutospacing="1" w:line="240" w:lineRule="auto"/>
        <w:rPr>
          <w:rFonts w:ascii="Arial" w:eastAsia="Times New Roman" w:hAnsi="Arial" w:cs="Arial"/>
          <w:b/>
          <w:bCs/>
          <w:i/>
          <w:iCs/>
          <w:color w:val="000000"/>
          <w:sz w:val="24"/>
          <w:szCs w:val="24"/>
          <w:lang w:eastAsia="es-MX"/>
        </w:rPr>
      </w:pPr>
      <w:r w:rsidRPr="000F3C61">
        <w:rPr>
          <w:rFonts w:ascii="Arial" w:eastAsia="Times New Roman" w:hAnsi="Arial" w:cs="Arial"/>
          <w:b/>
          <w:bCs/>
          <w:i/>
          <w:iCs/>
          <w:color w:val="000000"/>
          <w:sz w:val="24"/>
          <w:szCs w:val="24"/>
          <w:lang w:eastAsia="es-MX"/>
        </w:rPr>
        <w:t>f). Adivinanzas:</w:t>
      </w:r>
    </w:p>
    <w:p w:rsidR="00F93461" w:rsidRPr="000F3C61" w:rsidRDefault="00F93461" w:rsidP="00F93461">
      <w:pPr>
        <w:spacing w:before="100" w:beforeAutospacing="1" w:after="100" w:afterAutospacing="1" w:line="240" w:lineRule="auto"/>
        <w:jc w:val="both"/>
        <w:rPr>
          <w:rFonts w:ascii="Arial" w:eastAsia="Times New Roman" w:hAnsi="Arial" w:cs="Arial"/>
          <w:color w:val="000000"/>
          <w:sz w:val="24"/>
          <w:szCs w:val="24"/>
          <w:lang w:eastAsia="es-MX"/>
        </w:rPr>
      </w:pPr>
      <w:r w:rsidRPr="00F93461">
        <w:rPr>
          <w:rFonts w:ascii="Arial" w:eastAsia="Times New Roman" w:hAnsi="Arial" w:cs="Arial"/>
          <w:color w:val="000000"/>
          <w:sz w:val="24"/>
          <w:szCs w:val="24"/>
          <w:lang w:eastAsia="es-MX"/>
        </w:rPr>
        <w:t>Son textos breves en verso, las cuales se exponen una descripción o juegos de palabras que refieren a un concepto u objeto. Fomenta el gusto por la palabra, la rima y las imágenes abstractas.</w:t>
      </w:r>
    </w:p>
    <w:p w:rsidR="000F3C61" w:rsidRDefault="000F3C61" w:rsidP="000F3C61">
      <w:pPr>
        <w:spacing w:before="100" w:beforeAutospacing="1" w:after="100" w:afterAutospacing="1" w:line="240" w:lineRule="auto"/>
        <w:rPr>
          <w:rFonts w:ascii="Arial" w:eastAsia="Times New Roman" w:hAnsi="Arial" w:cs="Arial"/>
          <w:b/>
          <w:bCs/>
          <w:i/>
          <w:iCs/>
          <w:color w:val="000000"/>
          <w:sz w:val="24"/>
          <w:szCs w:val="24"/>
          <w:lang w:eastAsia="es-MX"/>
        </w:rPr>
      </w:pPr>
      <w:r w:rsidRPr="000F3C61">
        <w:rPr>
          <w:rFonts w:ascii="Arial" w:eastAsia="Times New Roman" w:hAnsi="Arial" w:cs="Arial"/>
          <w:b/>
          <w:bCs/>
          <w:i/>
          <w:iCs/>
          <w:color w:val="000000"/>
          <w:sz w:val="24"/>
          <w:szCs w:val="24"/>
          <w:lang w:eastAsia="es-MX"/>
        </w:rPr>
        <w:t>g) Colmos:</w:t>
      </w:r>
    </w:p>
    <w:p w:rsidR="00F93461" w:rsidRPr="000F3C61" w:rsidRDefault="00F93461" w:rsidP="00F93461">
      <w:pPr>
        <w:spacing w:before="100" w:beforeAutospacing="1" w:after="100" w:afterAutospacing="1" w:line="240" w:lineRule="auto"/>
        <w:jc w:val="both"/>
        <w:rPr>
          <w:rFonts w:ascii="Arial" w:eastAsia="Times New Roman" w:hAnsi="Arial" w:cs="Arial"/>
          <w:color w:val="000000"/>
          <w:sz w:val="24"/>
          <w:szCs w:val="24"/>
          <w:lang w:eastAsia="es-MX"/>
        </w:rPr>
      </w:pPr>
      <w:r w:rsidRPr="00F93461">
        <w:rPr>
          <w:rFonts w:ascii="Arial" w:eastAsia="Times New Roman" w:hAnsi="Arial" w:cs="Arial"/>
          <w:color w:val="000000"/>
          <w:sz w:val="24"/>
          <w:szCs w:val="24"/>
          <w:lang w:eastAsia="es-MX"/>
        </w:rPr>
        <w:t>Son chistes que hacen evidente una coincidencia a través de la relación entre 2 elementos</w:t>
      </w:r>
      <w:r>
        <w:rPr>
          <w:rFonts w:ascii="Arial" w:eastAsia="Times New Roman" w:hAnsi="Arial" w:cs="Arial"/>
          <w:color w:val="000000"/>
          <w:sz w:val="24"/>
          <w:szCs w:val="24"/>
          <w:lang w:eastAsia="es-MX"/>
        </w:rPr>
        <w:t>.</w:t>
      </w:r>
    </w:p>
    <w:p w:rsidR="000F3C61" w:rsidRDefault="000F3C61" w:rsidP="000F3C61">
      <w:pPr>
        <w:spacing w:before="100" w:beforeAutospacing="1" w:after="100" w:afterAutospacing="1" w:line="240" w:lineRule="auto"/>
        <w:rPr>
          <w:rFonts w:ascii="Arial" w:eastAsia="Times New Roman" w:hAnsi="Arial" w:cs="Arial"/>
          <w:b/>
          <w:bCs/>
          <w:i/>
          <w:iCs/>
          <w:color w:val="000000"/>
          <w:sz w:val="24"/>
          <w:szCs w:val="24"/>
          <w:lang w:eastAsia="es-MX"/>
        </w:rPr>
      </w:pPr>
      <w:r w:rsidRPr="000F3C61">
        <w:rPr>
          <w:rFonts w:ascii="Arial" w:eastAsia="Times New Roman" w:hAnsi="Arial" w:cs="Arial"/>
          <w:b/>
          <w:bCs/>
          <w:i/>
          <w:iCs/>
          <w:color w:val="000000"/>
          <w:sz w:val="24"/>
          <w:szCs w:val="24"/>
          <w:lang w:eastAsia="es-MX"/>
        </w:rPr>
        <w:t>h). Chistes.</w:t>
      </w:r>
    </w:p>
    <w:p w:rsidR="00F93461" w:rsidRPr="000F3C61" w:rsidRDefault="00F93461" w:rsidP="00F93461">
      <w:pPr>
        <w:spacing w:before="100" w:beforeAutospacing="1" w:after="100" w:afterAutospacing="1" w:line="240" w:lineRule="auto"/>
        <w:jc w:val="both"/>
        <w:rPr>
          <w:rFonts w:ascii="Arial" w:eastAsia="Times New Roman" w:hAnsi="Arial" w:cs="Arial"/>
          <w:color w:val="000000"/>
          <w:sz w:val="24"/>
          <w:szCs w:val="24"/>
          <w:lang w:eastAsia="es-MX"/>
        </w:rPr>
      </w:pPr>
      <w:r w:rsidRPr="00F93461">
        <w:rPr>
          <w:rFonts w:ascii="Arial" w:eastAsia="Times New Roman" w:hAnsi="Arial" w:cs="Arial"/>
          <w:color w:val="000000"/>
          <w:sz w:val="24"/>
          <w:szCs w:val="24"/>
          <w:lang w:eastAsia="es-MX"/>
        </w:rPr>
        <w:t>Son dichos, ocurrencias o historias breves, narradas o dibujadas, que encierran un doble sentido, una burla, una idea disparada, etc.</w:t>
      </w:r>
    </w:p>
    <w:p w:rsidR="000F3C61" w:rsidRDefault="000F3C61" w:rsidP="000F3C61">
      <w:pPr>
        <w:spacing w:before="100" w:beforeAutospacing="1" w:after="100" w:afterAutospacing="1" w:line="240" w:lineRule="auto"/>
        <w:rPr>
          <w:rFonts w:ascii="Arial" w:eastAsia="Times New Roman" w:hAnsi="Arial" w:cs="Arial"/>
          <w:b/>
          <w:bCs/>
          <w:color w:val="000000"/>
          <w:sz w:val="24"/>
          <w:szCs w:val="24"/>
          <w:lang w:eastAsia="es-MX"/>
        </w:rPr>
      </w:pPr>
      <w:r w:rsidRPr="000F3C61">
        <w:rPr>
          <w:rFonts w:ascii="Arial" w:eastAsia="Times New Roman" w:hAnsi="Arial" w:cs="Arial"/>
          <w:b/>
          <w:bCs/>
          <w:color w:val="000000"/>
          <w:sz w:val="24"/>
          <w:szCs w:val="24"/>
          <w:lang w:eastAsia="es-MX"/>
        </w:rPr>
        <w:t>14.- El buen humor está relacionado con la </w:t>
      </w:r>
      <w:hyperlink r:id="rId9" w:tgtFrame="_blank" w:history="1">
        <w:r w:rsidRPr="000F3C61">
          <w:rPr>
            <w:rFonts w:ascii="Arial" w:eastAsia="Times New Roman" w:hAnsi="Arial" w:cs="Arial"/>
            <w:b/>
            <w:bCs/>
            <w:color w:val="000000"/>
            <w:sz w:val="24"/>
            <w:szCs w:val="24"/>
            <w:lang w:eastAsia="es-MX"/>
          </w:rPr>
          <w:t>resiliencia</w:t>
        </w:r>
      </w:hyperlink>
      <w:r w:rsidRPr="000F3C61">
        <w:rPr>
          <w:rFonts w:ascii="Arial" w:eastAsia="Times New Roman" w:hAnsi="Arial" w:cs="Arial"/>
          <w:b/>
          <w:bCs/>
          <w:color w:val="000000"/>
          <w:sz w:val="24"/>
          <w:szCs w:val="24"/>
          <w:lang w:eastAsia="es-MX"/>
        </w:rPr>
        <w:t>, que es…</w:t>
      </w:r>
    </w:p>
    <w:p w:rsidR="00F93461" w:rsidRPr="000F3C61" w:rsidRDefault="00F93461" w:rsidP="000F3C61">
      <w:pPr>
        <w:spacing w:before="100" w:beforeAutospacing="1" w:after="100" w:afterAutospacing="1" w:line="240" w:lineRule="auto"/>
        <w:rPr>
          <w:rFonts w:ascii="Arial" w:eastAsia="Times New Roman" w:hAnsi="Arial" w:cs="Arial"/>
          <w:color w:val="000000"/>
          <w:sz w:val="24"/>
          <w:szCs w:val="24"/>
          <w:lang w:eastAsia="es-MX"/>
        </w:rPr>
      </w:pPr>
      <w:r w:rsidRPr="00F93461">
        <w:rPr>
          <w:rFonts w:ascii="Arial" w:eastAsia="Times New Roman" w:hAnsi="Arial" w:cs="Arial"/>
          <w:color w:val="000000"/>
          <w:sz w:val="24"/>
          <w:szCs w:val="24"/>
          <w:lang w:eastAsia="es-MX"/>
        </w:rPr>
        <w:t>Una función protectora que nos permite recuperarnos con mayor facilidad y mejorar los problemas.</w:t>
      </w:r>
    </w:p>
    <w:p w:rsidR="000F3C61" w:rsidRDefault="000F3C61" w:rsidP="000F3C61">
      <w:pPr>
        <w:spacing w:before="100" w:beforeAutospacing="1" w:after="100" w:afterAutospacing="1" w:line="240" w:lineRule="auto"/>
        <w:rPr>
          <w:rFonts w:ascii="Arial" w:eastAsia="Times New Roman" w:hAnsi="Arial" w:cs="Arial"/>
          <w:b/>
          <w:bCs/>
          <w:color w:val="000000"/>
          <w:sz w:val="24"/>
          <w:szCs w:val="24"/>
          <w:lang w:eastAsia="es-MX"/>
        </w:rPr>
      </w:pPr>
      <w:r w:rsidRPr="000F3C61">
        <w:rPr>
          <w:rFonts w:ascii="Arial" w:eastAsia="Times New Roman" w:hAnsi="Arial" w:cs="Arial"/>
          <w:b/>
          <w:bCs/>
          <w:color w:val="000000"/>
          <w:sz w:val="24"/>
          <w:szCs w:val="24"/>
          <w:lang w:eastAsia="es-MX"/>
        </w:rPr>
        <w:lastRenderedPageBreak/>
        <w:t>15. Escribe las razones por las cuales es importante el “buen humor” en la educación.</w:t>
      </w:r>
    </w:p>
    <w:p w:rsidR="00F93461" w:rsidRPr="00F93461" w:rsidRDefault="00F93461" w:rsidP="00F93461">
      <w:pPr>
        <w:pStyle w:val="Prrafodelista"/>
        <w:numPr>
          <w:ilvl w:val="0"/>
          <w:numId w:val="4"/>
        </w:numPr>
        <w:jc w:val="both"/>
        <w:rPr>
          <w:rFonts w:ascii="Arial" w:hAnsi="Arial" w:cs="Arial"/>
          <w:color w:val="000000"/>
        </w:rPr>
      </w:pPr>
      <w:r w:rsidRPr="00F93461">
        <w:rPr>
          <w:rFonts w:ascii="Arial" w:hAnsi="Arial" w:cs="Arial"/>
          <w:color w:val="000000"/>
        </w:rPr>
        <w:t>Facilita la integración en el aula</w:t>
      </w:r>
      <w:r>
        <w:rPr>
          <w:rFonts w:ascii="Arial" w:hAnsi="Arial" w:cs="Arial"/>
          <w:color w:val="000000"/>
        </w:rPr>
        <w:t>.</w:t>
      </w:r>
    </w:p>
    <w:p w:rsidR="00F93461" w:rsidRPr="00F93461" w:rsidRDefault="00F93461" w:rsidP="00F93461">
      <w:pPr>
        <w:pStyle w:val="Prrafodelista"/>
        <w:numPr>
          <w:ilvl w:val="0"/>
          <w:numId w:val="4"/>
        </w:numPr>
        <w:jc w:val="both"/>
        <w:rPr>
          <w:rFonts w:ascii="Arial" w:hAnsi="Arial" w:cs="Arial"/>
          <w:color w:val="000000"/>
        </w:rPr>
      </w:pPr>
      <w:r>
        <w:rPr>
          <w:rFonts w:ascii="Arial" w:hAnsi="Arial" w:cs="Arial"/>
          <w:color w:val="000000"/>
        </w:rPr>
        <w:t>C</w:t>
      </w:r>
      <w:r w:rsidRPr="00F93461">
        <w:rPr>
          <w:rFonts w:ascii="Arial" w:hAnsi="Arial" w:cs="Arial"/>
          <w:color w:val="000000"/>
        </w:rPr>
        <w:t>onstituye un mediador del proceso educativo.</w:t>
      </w:r>
    </w:p>
    <w:p w:rsidR="00F93461" w:rsidRPr="00F93461" w:rsidRDefault="00F93461" w:rsidP="00F93461">
      <w:pPr>
        <w:pStyle w:val="Prrafodelista"/>
        <w:numPr>
          <w:ilvl w:val="0"/>
          <w:numId w:val="4"/>
        </w:numPr>
        <w:jc w:val="both"/>
        <w:rPr>
          <w:rFonts w:ascii="Arial" w:hAnsi="Arial" w:cs="Arial"/>
          <w:color w:val="000000"/>
        </w:rPr>
      </w:pPr>
      <w:r>
        <w:rPr>
          <w:rFonts w:ascii="Arial" w:hAnsi="Arial" w:cs="Arial"/>
          <w:color w:val="000000"/>
        </w:rPr>
        <w:t>O</w:t>
      </w:r>
      <w:r w:rsidRPr="00F93461">
        <w:rPr>
          <w:rFonts w:ascii="Arial" w:hAnsi="Arial" w:cs="Arial"/>
          <w:color w:val="000000"/>
        </w:rPr>
        <w:t xml:space="preserve">frece soluciones creativas a los razonamientos que perdurarán por mayor </w:t>
      </w:r>
      <w:r>
        <w:rPr>
          <w:rFonts w:ascii="Arial" w:hAnsi="Arial" w:cs="Arial"/>
          <w:color w:val="000000"/>
        </w:rPr>
        <w:t>T</w:t>
      </w:r>
      <w:r w:rsidRPr="00F93461">
        <w:rPr>
          <w:rFonts w:ascii="Arial" w:hAnsi="Arial" w:cs="Arial"/>
          <w:color w:val="000000"/>
        </w:rPr>
        <w:t>iempo en las mentes de los demás pequeños.</w:t>
      </w:r>
    </w:p>
    <w:p w:rsidR="00F93461" w:rsidRPr="00F93461" w:rsidRDefault="00F93461" w:rsidP="00F93461">
      <w:pPr>
        <w:pStyle w:val="Prrafodelista"/>
        <w:numPr>
          <w:ilvl w:val="0"/>
          <w:numId w:val="4"/>
        </w:numPr>
        <w:jc w:val="both"/>
        <w:rPr>
          <w:rFonts w:ascii="Arial" w:hAnsi="Arial" w:cs="Arial"/>
          <w:color w:val="000000"/>
        </w:rPr>
      </w:pPr>
      <w:r>
        <w:rPr>
          <w:rFonts w:ascii="Arial" w:hAnsi="Arial" w:cs="Arial"/>
          <w:color w:val="000000"/>
        </w:rPr>
        <w:t>S</w:t>
      </w:r>
      <w:r w:rsidRPr="00F93461">
        <w:rPr>
          <w:rFonts w:ascii="Arial" w:hAnsi="Arial" w:cs="Arial"/>
          <w:color w:val="000000"/>
        </w:rPr>
        <w:t>e disfruta y se divierte</w:t>
      </w:r>
      <w:r>
        <w:rPr>
          <w:rFonts w:ascii="Arial" w:hAnsi="Arial" w:cs="Arial"/>
          <w:color w:val="000000"/>
        </w:rPr>
        <w:t>.</w:t>
      </w:r>
      <w:r w:rsidRPr="00F93461">
        <w:rPr>
          <w:rFonts w:ascii="Arial" w:hAnsi="Arial" w:cs="Arial"/>
          <w:color w:val="000000"/>
        </w:rPr>
        <w:t xml:space="preserve"> </w:t>
      </w:r>
    </w:p>
    <w:p w:rsidR="00F93461" w:rsidRDefault="00484377" w:rsidP="00F93461">
      <w:pPr>
        <w:pStyle w:val="Prrafodelista"/>
        <w:numPr>
          <w:ilvl w:val="0"/>
          <w:numId w:val="4"/>
        </w:numPr>
        <w:jc w:val="both"/>
        <w:rPr>
          <w:rFonts w:ascii="Arial" w:hAnsi="Arial" w:cs="Arial"/>
          <w:color w:val="000000"/>
        </w:rPr>
      </w:pPr>
      <w:r>
        <w:rPr>
          <w:b/>
          <w:bCs/>
          <w:noProof/>
        </w:rPr>
        <w:drawing>
          <wp:anchor distT="0" distB="0" distL="114300" distR="114300" simplePos="0" relativeHeight="251661312" behindDoc="1" locked="0" layoutInCell="1" allowOverlap="1">
            <wp:simplePos x="0" y="0"/>
            <wp:positionH relativeFrom="column">
              <wp:posOffset>3599</wp:posOffset>
            </wp:positionH>
            <wp:positionV relativeFrom="page">
              <wp:posOffset>2729865</wp:posOffset>
            </wp:positionV>
            <wp:extent cx="5612130" cy="7743825"/>
            <wp:effectExtent l="0" t="0" r="1270" b="3175"/>
            <wp:wrapTight wrapText="bothSides">
              <wp:wrapPolygon edited="0">
                <wp:start x="0" y="0"/>
                <wp:lineTo x="0" y="21573"/>
                <wp:lineTo x="21556" y="21573"/>
                <wp:lineTo x="21556"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5612130" cy="7743825"/>
                    </a:xfrm>
                    <a:prstGeom prst="rect">
                      <a:avLst/>
                    </a:prstGeom>
                  </pic:spPr>
                </pic:pic>
              </a:graphicData>
            </a:graphic>
            <wp14:sizeRelH relativeFrom="page">
              <wp14:pctWidth>0</wp14:pctWidth>
            </wp14:sizeRelH>
            <wp14:sizeRelV relativeFrom="page">
              <wp14:pctHeight>0</wp14:pctHeight>
            </wp14:sizeRelV>
          </wp:anchor>
        </w:drawing>
      </w:r>
      <w:r w:rsidR="00F93461">
        <w:rPr>
          <w:rFonts w:ascii="Arial" w:hAnsi="Arial" w:cs="Arial"/>
          <w:color w:val="000000"/>
        </w:rPr>
        <w:t>A</w:t>
      </w:r>
      <w:r w:rsidR="00F93461" w:rsidRPr="00F93461">
        <w:rPr>
          <w:rFonts w:ascii="Arial" w:hAnsi="Arial" w:cs="Arial"/>
          <w:color w:val="000000"/>
        </w:rPr>
        <w:t>prenden mejor y más deprisa</w:t>
      </w:r>
      <w:r w:rsidR="00F93461">
        <w:rPr>
          <w:rFonts w:ascii="Arial" w:hAnsi="Arial" w:cs="Arial"/>
          <w:color w:val="000000"/>
        </w:rPr>
        <w:t>.</w:t>
      </w:r>
    </w:p>
    <w:p w:rsidR="00484377" w:rsidRDefault="00484377" w:rsidP="00484377">
      <w:pPr>
        <w:jc w:val="both"/>
        <w:rPr>
          <w:rFonts w:ascii="Arial" w:hAnsi="Arial" w:cs="Arial"/>
          <w:color w:val="000000"/>
        </w:rPr>
      </w:pPr>
      <w:r>
        <w:rPr>
          <w:rFonts w:ascii="Arial" w:hAnsi="Arial" w:cs="Arial"/>
          <w:noProof/>
          <w:color w:val="000000"/>
        </w:rPr>
        <w:lastRenderedPageBreak/>
        <w:drawing>
          <wp:anchor distT="0" distB="0" distL="114300" distR="114300" simplePos="0" relativeHeight="251662336" behindDoc="1" locked="0" layoutInCell="1" allowOverlap="1">
            <wp:simplePos x="0" y="0"/>
            <wp:positionH relativeFrom="column">
              <wp:posOffset>-267758</wp:posOffset>
            </wp:positionH>
            <wp:positionV relativeFrom="page">
              <wp:posOffset>1165225</wp:posOffset>
            </wp:positionV>
            <wp:extent cx="5612130" cy="7797165"/>
            <wp:effectExtent l="0" t="0" r="1270" b="635"/>
            <wp:wrapTight wrapText="bothSides">
              <wp:wrapPolygon edited="0">
                <wp:start x="0" y="0"/>
                <wp:lineTo x="0" y="21567"/>
                <wp:lineTo x="21556" y="21567"/>
                <wp:lineTo x="21556"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5612130" cy="7797165"/>
                    </a:xfrm>
                    <a:prstGeom prst="rect">
                      <a:avLst/>
                    </a:prstGeom>
                  </pic:spPr>
                </pic:pic>
              </a:graphicData>
            </a:graphic>
            <wp14:sizeRelH relativeFrom="page">
              <wp14:pctWidth>0</wp14:pctWidth>
            </wp14:sizeRelH>
            <wp14:sizeRelV relativeFrom="page">
              <wp14:pctHeight>0</wp14:pctHeight>
            </wp14:sizeRelV>
          </wp:anchor>
        </w:drawing>
      </w:r>
    </w:p>
    <w:p w:rsidR="00484377" w:rsidRDefault="00484377" w:rsidP="00484377">
      <w:pPr>
        <w:jc w:val="both"/>
        <w:rPr>
          <w:rFonts w:ascii="Arial" w:hAnsi="Arial" w:cs="Arial"/>
          <w:color w:val="000000"/>
        </w:rPr>
      </w:pPr>
    </w:p>
    <w:p w:rsidR="00484377" w:rsidRDefault="00484377" w:rsidP="00484377">
      <w:pPr>
        <w:jc w:val="both"/>
        <w:rPr>
          <w:rFonts w:ascii="Arial" w:hAnsi="Arial" w:cs="Arial"/>
          <w:color w:val="000000"/>
        </w:rPr>
      </w:pPr>
    </w:p>
    <w:p w:rsidR="00484377" w:rsidRDefault="00484377" w:rsidP="00484377">
      <w:pPr>
        <w:jc w:val="both"/>
        <w:rPr>
          <w:rFonts w:ascii="Arial" w:hAnsi="Arial" w:cs="Arial"/>
          <w:color w:val="000000"/>
        </w:rPr>
      </w:pPr>
      <w:r>
        <w:rPr>
          <w:rFonts w:ascii="Arial" w:hAnsi="Arial" w:cs="Arial"/>
          <w:noProof/>
          <w:color w:val="000000"/>
        </w:rPr>
        <w:drawing>
          <wp:anchor distT="0" distB="0" distL="114300" distR="114300" simplePos="0" relativeHeight="251663360" behindDoc="1" locked="0" layoutInCell="1" allowOverlap="1">
            <wp:simplePos x="0" y="0"/>
            <wp:positionH relativeFrom="column">
              <wp:posOffset>8255</wp:posOffset>
            </wp:positionH>
            <wp:positionV relativeFrom="page">
              <wp:posOffset>305345</wp:posOffset>
            </wp:positionV>
            <wp:extent cx="5612130" cy="7622540"/>
            <wp:effectExtent l="0" t="0" r="1270" b="0"/>
            <wp:wrapTight wrapText="bothSides">
              <wp:wrapPolygon edited="0">
                <wp:start x="0" y="0"/>
                <wp:lineTo x="0" y="21557"/>
                <wp:lineTo x="21556" y="21557"/>
                <wp:lineTo x="21556"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5612130" cy="7622540"/>
                    </a:xfrm>
                    <a:prstGeom prst="rect">
                      <a:avLst/>
                    </a:prstGeom>
                  </pic:spPr>
                </pic:pic>
              </a:graphicData>
            </a:graphic>
            <wp14:sizeRelH relativeFrom="page">
              <wp14:pctWidth>0</wp14:pctWidth>
            </wp14:sizeRelH>
            <wp14:sizeRelV relativeFrom="page">
              <wp14:pctHeight>0</wp14:pctHeight>
            </wp14:sizeRelV>
          </wp:anchor>
        </w:drawing>
      </w:r>
    </w:p>
    <w:p w:rsidR="00BC6E04" w:rsidRDefault="00BC6E04">
      <w:pPr>
        <w:rPr>
          <w:rFonts w:ascii="Arial" w:hAnsi="Arial" w:cs="Arial"/>
          <w:color w:val="000000"/>
        </w:rPr>
      </w:pPr>
    </w:p>
    <w:p w:rsidR="003F424B" w:rsidRPr="003F424B" w:rsidRDefault="003F424B" w:rsidP="003F424B">
      <w:pPr>
        <w:jc w:val="center"/>
        <w:rPr>
          <w:b/>
          <w:bCs/>
          <w:sz w:val="32"/>
          <w:szCs w:val="32"/>
        </w:rPr>
      </w:pPr>
      <w:r w:rsidRPr="003F424B">
        <w:rPr>
          <w:b/>
          <w:bCs/>
          <w:noProof/>
          <w:sz w:val="32"/>
          <w:szCs w:val="32"/>
        </w:rPr>
        <w:lastRenderedPageBreak/>
        <w:drawing>
          <wp:anchor distT="0" distB="0" distL="114300" distR="114300" simplePos="0" relativeHeight="251664384" behindDoc="1" locked="0" layoutInCell="1" allowOverlap="1">
            <wp:simplePos x="0" y="0"/>
            <wp:positionH relativeFrom="column">
              <wp:posOffset>-311011</wp:posOffset>
            </wp:positionH>
            <wp:positionV relativeFrom="page">
              <wp:posOffset>1404620</wp:posOffset>
            </wp:positionV>
            <wp:extent cx="6405245" cy="5597525"/>
            <wp:effectExtent l="0" t="0" r="0" b="3175"/>
            <wp:wrapTight wrapText="bothSides">
              <wp:wrapPolygon edited="0">
                <wp:start x="0" y="0"/>
                <wp:lineTo x="0" y="21563"/>
                <wp:lineTo x="21542" y="21563"/>
                <wp:lineTo x="21542"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3">
                      <a:extLst>
                        <a:ext uri="{28A0092B-C50C-407E-A947-70E740481C1C}">
                          <a14:useLocalDpi xmlns:a14="http://schemas.microsoft.com/office/drawing/2010/main" val="0"/>
                        </a:ext>
                      </a:extLst>
                    </a:blip>
                    <a:srcRect l="30003" t="18441" r="16338" b="6537"/>
                    <a:stretch/>
                  </pic:blipFill>
                  <pic:spPr bwMode="auto">
                    <a:xfrm>
                      <a:off x="0" y="0"/>
                      <a:ext cx="6405245" cy="5597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424B">
        <w:rPr>
          <w:rFonts w:ascii="Arial" w:hAnsi="Arial" w:cs="Arial"/>
          <w:b/>
          <w:bCs/>
          <w:sz w:val="36"/>
          <w:szCs w:val="36"/>
        </w:rPr>
        <w:t>Rúbrica</w:t>
      </w:r>
    </w:p>
    <w:sectPr w:rsidR="003F424B" w:rsidRPr="003F424B" w:rsidSect="00873F44">
      <w:footerReference w:type="even" r:id="rId14"/>
      <w:footerReference w:type="default" r:id="rId15"/>
      <w:pgSz w:w="12240" w:h="15840"/>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A23DE" w:rsidRDefault="003A23DE" w:rsidP="00F93461">
      <w:pPr>
        <w:spacing w:after="0" w:line="240" w:lineRule="auto"/>
      </w:pPr>
      <w:r>
        <w:separator/>
      </w:r>
    </w:p>
  </w:endnote>
  <w:endnote w:type="continuationSeparator" w:id="0">
    <w:p w:rsidR="003A23DE" w:rsidRDefault="003A23DE" w:rsidP="00F93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78356632"/>
      <w:docPartObj>
        <w:docPartGallery w:val="Page Numbers (Bottom of Page)"/>
        <w:docPartUnique/>
      </w:docPartObj>
    </w:sdtPr>
    <w:sdtContent>
      <w:p w:rsidR="00F93461" w:rsidRDefault="00F93461" w:rsidP="006F4930">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F93461" w:rsidRDefault="00F93461" w:rsidP="00F9346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175195107"/>
      <w:docPartObj>
        <w:docPartGallery w:val="Page Numbers (Bottom of Page)"/>
        <w:docPartUnique/>
      </w:docPartObj>
    </w:sdtPr>
    <w:sdtContent>
      <w:p w:rsidR="00F93461" w:rsidRDefault="00F93461" w:rsidP="006F4930">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rsidR="00F93461" w:rsidRDefault="00F93461" w:rsidP="00F93461">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A23DE" w:rsidRDefault="003A23DE" w:rsidP="00F93461">
      <w:pPr>
        <w:spacing w:after="0" w:line="240" w:lineRule="auto"/>
      </w:pPr>
      <w:r>
        <w:separator/>
      </w:r>
    </w:p>
  </w:footnote>
  <w:footnote w:type="continuationSeparator" w:id="0">
    <w:p w:rsidR="003A23DE" w:rsidRDefault="003A23DE" w:rsidP="00F934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1B1347"/>
    <w:multiLevelType w:val="hybridMultilevel"/>
    <w:tmpl w:val="8D48AE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7257420"/>
    <w:multiLevelType w:val="hybridMultilevel"/>
    <w:tmpl w:val="7A0481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E372C87"/>
    <w:multiLevelType w:val="hybridMultilevel"/>
    <w:tmpl w:val="F000D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AB846AC"/>
    <w:multiLevelType w:val="hybridMultilevel"/>
    <w:tmpl w:val="D7903E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C61"/>
    <w:rsid w:val="000F3C61"/>
    <w:rsid w:val="003A23DE"/>
    <w:rsid w:val="003F424B"/>
    <w:rsid w:val="00484377"/>
    <w:rsid w:val="007F3922"/>
    <w:rsid w:val="00873F44"/>
    <w:rsid w:val="00BC6E04"/>
    <w:rsid w:val="00F934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2F9AF"/>
  <w15:chartTrackingRefBased/>
  <w15:docId w15:val="{AC8C3687-F1BF-274E-868F-0EF7891A4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C61"/>
    <w:pPr>
      <w:spacing w:after="160" w:line="259"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F3C6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0F3C61"/>
  </w:style>
  <w:style w:type="paragraph" w:styleId="Piedepgina">
    <w:name w:val="footer"/>
    <w:basedOn w:val="Normal"/>
    <w:link w:val="PiedepginaCar"/>
    <w:uiPriority w:val="99"/>
    <w:unhideWhenUsed/>
    <w:rsid w:val="00F934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3461"/>
    <w:rPr>
      <w:sz w:val="22"/>
      <w:szCs w:val="22"/>
    </w:rPr>
  </w:style>
  <w:style w:type="character" w:styleId="Nmerodepgina">
    <w:name w:val="page number"/>
    <w:basedOn w:val="Fuentedeprrafopredeter"/>
    <w:uiPriority w:val="99"/>
    <w:semiHidden/>
    <w:unhideWhenUsed/>
    <w:rsid w:val="00F934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9691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criarconsentidocomun.com/resiliencia-hijos-tolerar-frustracion/"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654</Words>
  <Characters>3598</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SALMA RUBI JIMENEZ URIBE</dc:creator>
  <cp:keywords/>
  <dc:description/>
  <cp:lastModifiedBy>SALMA RUBI JIMENEZ URIBE</cp:lastModifiedBy>
  <cp:revision>2</cp:revision>
  <dcterms:created xsi:type="dcterms:W3CDTF">2021-09-01T20:16:00Z</dcterms:created>
  <dcterms:modified xsi:type="dcterms:W3CDTF">2021-09-01T20:16:00Z</dcterms:modified>
</cp:coreProperties>
</file>