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5F398" w14:textId="77777777" w:rsidR="00885B35" w:rsidRDefault="00885B35" w:rsidP="00885B35">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Escuela Normal de Educación Preescolar</w:t>
      </w:r>
    </w:p>
    <w:p w14:paraId="6AFECA62"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4BA70C55" w14:textId="77777777" w:rsidR="00885B35" w:rsidRDefault="00885B35" w:rsidP="00885B35">
      <w:pPr>
        <w:spacing w:after="0" w:line="240" w:lineRule="auto"/>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Licenciatura en Preescolar</w:t>
      </w:r>
    </w:p>
    <w:p w14:paraId="62910719" w14:textId="77777777" w:rsidR="00885B35" w:rsidRDefault="00885B35" w:rsidP="00885B35">
      <w:pPr>
        <w:spacing w:after="0" w:line="240" w:lineRule="auto"/>
        <w:jc w:val="center"/>
        <w:rPr>
          <w:rFonts w:ascii="Times New Roman" w:eastAsia="Times New Roman" w:hAnsi="Times New Roman" w:cs="Times New Roman"/>
          <w:bCs/>
          <w:sz w:val="36"/>
          <w:szCs w:val="36"/>
        </w:rPr>
      </w:pPr>
    </w:p>
    <w:p w14:paraId="70CA2B56" w14:textId="77777777" w:rsidR="00885B35" w:rsidRDefault="00885B35" w:rsidP="00885B35">
      <w:pPr>
        <w:spacing w:after="0" w:line="240" w:lineRule="auto"/>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Ciclo Escolar 2021-2022</w:t>
      </w:r>
    </w:p>
    <w:p w14:paraId="16ED799B"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2F5EF06C" w14:textId="5BF92BD4" w:rsidR="00885B35" w:rsidRDefault="00885B35" w:rsidP="00885B35">
      <w:pPr>
        <w:spacing w:after="0" w:line="240" w:lineRule="auto"/>
        <w:jc w:val="center"/>
        <w:rPr>
          <w:rFonts w:ascii="Times New Roman" w:eastAsia="Times New Roman" w:hAnsi="Times New Roman" w:cs="Times New Roman"/>
          <w:b/>
          <w:sz w:val="36"/>
          <w:szCs w:val="36"/>
        </w:rPr>
      </w:pPr>
      <w:r>
        <w:rPr>
          <w:noProof/>
        </w:rPr>
        <w:drawing>
          <wp:anchor distT="0" distB="0" distL="114300" distR="114300" simplePos="0" relativeHeight="251659264" behindDoc="0" locked="0" layoutInCell="1" allowOverlap="1" wp14:anchorId="55DD26CA" wp14:editId="5CD7C04D">
            <wp:simplePos x="0" y="0"/>
            <wp:positionH relativeFrom="margin">
              <wp:align>center</wp:align>
            </wp:positionH>
            <wp:positionV relativeFrom="paragraph">
              <wp:posOffset>12065</wp:posOffset>
            </wp:positionV>
            <wp:extent cx="1795145" cy="2050415"/>
            <wp:effectExtent l="0" t="0" r="0" b="6985"/>
            <wp:wrapSquare wrapText="bothSides"/>
            <wp:docPr id="1" name="Imagen 1"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a señal con letras y números&#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l="23578" r="19827"/>
                    <a:stretch>
                      <a:fillRect/>
                    </a:stretch>
                  </pic:blipFill>
                  <pic:spPr bwMode="auto">
                    <a:xfrm>
                      <a:off x="0" y="0"/>
                      <a:ext cx="1795145" cy="2050415"/>
                    </a:xfrm>
                    <a:prstGeom prst="rect">
                      <a:avLst/>
                    </a:prstGeom>
                    <a:noFill/>
                  </pic:spPr>
                </pic:pic>
              </a:graphicData>
            </a:graphic>
            <wp14:sizeRelH relativeFrom="page">
              <wp14:pctWidth>0</wp14:pctWidth>
            </wp14:sizeRelH>
            <wp14:sizeRelV relativeFrom="page">
              <wp14:pctHeight>0</wp14:pctHeight>
            </wp14:sizeRelV>
          </wp:anchor>
        </w:drawing>
      </w:r>
    </w:p>
    <w:p w14:paraId="683A3327"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1BC949CB"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1420B66F"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460370F4"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0D111610"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638819FC"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7759BEE5"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48FD5C0A" w14:textId="77777777" w:rsidR="00885B35" w:rsidRDefault="00885B35" w:rsidP="00885B35">
      <w:pPr>
        <w:spacing w:after="0" w:line="240" w:lineRule="auto"/>
        <w:jc w:val="center"/>
        <w:rPr>
          <w:rFonts w:ascii="Times New Roman" w:eastAsia="Times New Roman" w:hAnsi="Times New Roman" w:cs="Times New Roman"/>
          <w:b/>
          <w:sz w:val="36"/>
          <w:szCs w:val="36"/>
        </w:rPr>
      </w:pPr>
    </w:p>
    <w:p w14:paraId="3AC0C76C" w14:textId="77777777" w:rsid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Rosa María Sánchez García</w:t>
      </w:r>
    </w:p>
    <w:p w14:paraId="10AF4145" w14:textId="77777777" w:rsid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p>
    <w:p w14:paraId="3E9B4571" w14:textId="4230D247" w:rsidR="00885B35" w:rsidRDefault="00885B35" w:rsidP="00885B35">
      <w:pPr>
        <w:spacing w:before="30" w:after="30" w:line="240" w:lineRule="auto"/>
        <w:ind w:left="60"/>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Numero de lista:</w:t>
      </w:r>
      <w:r>
        <w:rPr>
          <w:rFonts w:ascii="Times New Roman" w:eastAsia="Times New Roman" w:hAnsi="Times New Roman" w:cs="Times New Roman"/>
          <w:color w:val="000000"/>
          <w:sz w:val="36"/>
          <w:szCs w:val="36"/>
        </w:rPr>
        <w:t xml:space="preserve"> 19</w:t>
      </w:r>
    </w:p>
    <w:p w14:paraId="5AB2C43C" w14:textId="77777777" w:rsidR="00885B35" w:rsidRDefault="00885B35" w:rsidP="00885B35">
      <w:pPr>
        <w:spacing w:before="30" w:after="30" w:line="240" w:lineRule="auto"/>
        <w:ind w:left="60"/>
        <w:jc w:val="center"/>
        <w:rPr>
          <w:rFonts w:ascii="Times New Roman" w:eastAsia="Times New Roman" w:hAnsi="Times New Roman" w:cs="Times New Roman"/>
          <w:color w:val="000000"/>
          <w:sz w:val="36"/>
          <w:szCs w:val="36"/>
        </w:rPr>
      </w:pPr>
    </w:p>
    <w:p w14:paraId="171F1514" w14:textId="77777777" w:rsidR="00885B35" w:rsidRDefault="00885B35" w:rsidP="00885B35">
      <w:pPr>
        <w:spacing w:before="30" w:after="30" w:line="240" w:lineRule="auto"/>
        <w:ind w:left="60"/>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Grupo:</w:t>
      </w:r>
      <w:r>
        <w:rPr>
          <w:rFonts w:ascii="Times New Roman" w:eastAsia="Times New Roman" w:hAnsi="Times New Roman" w:cs="Times New Roman"/>
          <w:color w:val="000000"/>
          <w:sz w:val="36"/>
          <w:szCs w:val="36"/>
        </w:rPr>
        <w:t xml:space="preserve"> 3°A</w:t>
      </w:r>
    </w:p>
    <w:p w14:paraId="1E786D98" w14:textId="77777777" w:rsidR="00885B35" w:rsidRDefault="00885B35" w:rsidP="00885B35">
      <w:pPr>
        <w:spacing w:before="30" w:after="30" w:line="240" w:lineRule="auto"/>
        <w:jc w:val="center"/>
        <w:rPr>
          <w:rFonts w:ascii="Times New Roman" w:eastAsia="Times New Roman" w:hAnsi="Times New Roman" w:cs="Times New Roman"/>
          <w:color w:val="000000"/>
          <w:sz w:val="36"/>
          <w:szCs w:val="36"/>
        </w:rPr>
      </w:pPr>
    </w:p>
    <w:p w14:paraId="0D112515" w14:textId="77777777" w:rsidR="00885B35" w:rsidRDefault="00885B35" w:rsidP="00885B35">
      <w:pPr>
        <w:spacing w:before="30" w:after="30" w:line="240" w:lineRule="auto"/>
        <w:ind w:left="60"/>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Materia:</w:t>
      </w:r>
      <w:r>
        <w:rPr>
          <w:rFonts w:ascii="Times New Roman" w:eastAsia="Times New Roman" w:hAnsi="Times New Roman" w:cs="Times New Roman"/>
          <w:color w:val="000000"/>
          <w:sz w:val="36"/>
          <w:szCs w:val="36"/>
        </w:rPr>
        <w:t xml:space="preserve"> Literatura infantil</w:t>
      </w:r>
    </w:p>
    <w:p w14:paraId="65C84755" w14:textId="77777777" w:rsidR="00885B35" w:rsidRDefault="00885B35" w:rsidP="00885B35">
      <w:pPr>
        <w:spacing w:before="30" w:after="30" w:line="240" w:lineRule="auto"/>
        <w:ind w:left="60"/>
        <w:jc w:val="center"/>
        <w:rPr>
          <w:rFonts w:ascii="Times New Roman" w:eastAsia="Times New Roman" w:hAnsi="Times New Roman" w:cs="Times New Roman"/>
          <w:color w:val="000000"/>
          <w:sz w:val="36"/>
          <w:szCs w:val="36"/>
        </w:rPr>
      </w:pPr>
    </w:p>
    <w:p w14:paraId="4F656444" w14:textId="77777777" w:rsid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Prof. </w:t>
      </w:r>
      <w:r>
        <w:rPr>
          <w:rFonts w:ascii="Times New Roman" w:eastAsia="Times New Roman" w:hAnsi="Times New Roman" w:cs="Times New Roman"/>
          <w:color w:val="000000"/>
          <w:sz w:val="36"/>
          <w:szCs w:val="36"/>
        </w:rPr>
        <w:t>Miguel Andrés Rivera Castro</w:t>
      </w:r>
      <w:r>
        <w:rPr>
          <w:rFonts w:ascii="Times New Roman" w:eastAsia="Times New Roman" w:hAnsi="Times New Roman" w:cs="Times New Roman"/>
          <w:b/>
          <w:bCs/>
          <w:color w:val="000000"/>
          <w:sz w:val="36"/>
          <w:szCs w:val="36"/>
        </w:rPr>
        <w:t xml:space="preserve"> </w:t>
      </w:r>
    </w:p>
    <w:p w14:paraId="7FC45D1D" w14:textId="77777777" w:rsid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p>
    <w:p w14:paraId="2B352EA0" w14:textId="6F7017AB" w:rsid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Concepto y funciones de la literatura infantil</w:t>
      </w:r>
    </w:p>
    <w:p w14:paraId="70C99855" w14:textId="3433CC49" w:rsid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Los géneros de la literatura infantil </w:t>
      </w:r>
    </w:p>
    <w:p w14:paraId="2B5F083F" w14:textId="65FFCBC0" w:rsid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p>
    <w:p w14:paraId="000DECEC" w14:textId="77777777" w:rsidR="00885B35" w:rsidRPr="00885B35" w:rsidRDefault="00885B35" w:rsidP="00885B35">
      <w:pPr>
        <w:spacing w:before="30" w:after="30" w:line="240" w:lineRule="auto"/>
        <w:ind w:left="60"/>
        <w:jc w:val="center"/>
        <w:rPr>
          <w:rFonts w:ascii="Times New Roman" w:eastAsia="Times New Roman" w:hAnsi="Times New Roman" w:cs="Times New Roman"/>
          <w:b/>
          <w:bCs/>
          <w:color w:val="000000"/>
          <w:sz w:val="36"/>
          <w:szCs w:val="36"/>
        </w:rPr>
      </w:pPr>
    </w:p>
    <w:p w14:paraId="31B83235" w14:textId="32D78E4D" w:rsidR="007C3FEF" w:rsidRPr="007C3FEF" w:rsidRDefault="00885B35" w:rsidP="007C3FEF">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Saltillo, Coahuila                             </w:t>
      </w:r>
      <w:r>
        <w:rPr>
          <w:rFonts w:ascii="Times New Roman" w:eastAsia="Times New Roman" w:hAnsi="Times New Roman" w:cs="Times New Roman"/>
          <w:sz w:val="36"/>
          <w:szCs w:val="36"/>
        </w:rPr>
        <w:t>02 de septiembre</w:t>
      </w:r>
      <w:r>
        <w:rPr>
          <w:rFonts w:ascii="Times New Roman" w:eastAsia="Times New Roman" w:hAnsi="Times New Roman" w:cs="Times New Roman"/>
          <w:sz w:val="36"/>
          <w:szCs w:val="36"/>
        </w:rPr>
        <w:t xml:space="preserve"> de 2021</w:t>
      </w:r>
    </w:p>
    <w:sdt>
      <w:sdtPr>
        <w:rPr>
          <w:rFonts w:ascii="Arial" w:hAnsi="Arial" w:cs="Arial"/>
          <w:sz w:val="24"/>
          <w:szCs w:val="24"/>
          <w:lang w:val="es-ES"/>
        </w:rPr>
        <w:id w:val="1675762588"/>
        <w:docPartObj>
          <w:docPartGallery w:val="Table of Contents"/>
          <w:docPartUnique/>
        </w:docPartObj>
      </w:sdtPr>
      <w:sdtEndPr>
        <w:rPr>
          <w:rFonts w:eastAsiaTheme="minorHAnsi"/>
          <w:b/>
          <w:bCs/>
          <w:color w:val="auto"/>
          <w:lang w:eastAsia="en-US"/>
        </w:rPr>
      </w:sdtEndPr>
      <w:sdtContent>
        <w:p w14:paraId="53C9CBEC" w14:textId="45804C2E" w:rsidR="007C3FEF" w:rsidRPr="007C3FEF" w:rsidRDefault="007C3FEF">
          <w:pPr>
            <w:pStyle w:val="TtuloTDC"/>
            <w:rPr>
              <w:rFonts w:ascii="Arial" w:hAnsi="Arial" w:cs="Arial"/>
              <w:sz w:val="24"/>
              <w:szCs w:val="24"/>
            </w:rPr>
          </w:pPr>
          <w:r w:rsidRPr="007C3FEF">
            <w:rPr>
              <w:rFonts w:ascii="Arial" w:hAnsi="Arial" w:cs="Arial"/>
              <w:sz w:val="24"/>
              <w:szCs w:val="24"/>
              <w:lang w:val="es-ES"/>
            </w:rPr>
            <w:t>Contenido</w:t>
          </w:r>
        </w:p>
        <w:p w14:paraId="2F9D823A" w14:textId="1D4AFF46" w:rsidR="007C3FEF" w:rsidRDefault="007C3FEF">
          <w:pPr>
            <w:pStyle w:val="TDC1"/>
            <w:tabs>
              <w:tab w:val="right" w:leader="dot" w:pos="8828"/>
            </w:tabs>
            <w:rPr>
              <w:rFonts w:eastAsiaTheme="minorEastAsia"/>
              <w:noProof/>
              <w:lang w:eastAsia="es-MX"/>
            </w:rPr>
          </w:pPr>
          <w:r w:rsidRPr="007C3FEF">
            <w:rPr>
              <w:rFonts w:ascii="Arial" w:hAnsi="Arial" w:cs="Arial"/>
              <w:sz w:val="24"/>
              <w:szCs w:val="24"/>
            </w:rPr>
            <w:fldChar w:fldCharType="begin"/>
          </w:r>
          <w:r w:rsidRPr="007C3FEF">
            <w:rPr>
              <w:rFonts w:ascii="Arial" w:hAnsi="Arial" w:cs="Arial"/>
              <w:sz w:val="24"/>
              <w:szCs w:val="24"/>
            </w:rPr>
            <w:instrText xml:space="preserve"> TOC \o "1-3" \h \z \u </w:instrText>
          </w:r>
          <w:r w:rsidRPr="007C3FEF">
            <w:rPr>
              <w:rFonts w:ascii="Arial" w:hAnsi="Arial" w:cs="Arial"/>
              <w:sz w:val="24"/>
              <w:szCs w:val="24"/>
            </w:rPr>
            <w:fldChar w:fldCharType="separate"/>
          </w:r>
          <w:hyperlink w:anchor="_Toc81470114" w:history="1">
            <w:r w:rsidRPr="00312CE9">
              <w:rPr>
                <w:rStyle w:val="Hipervnculo"/>
                <w:rFonts w:eastAsia="Times New Roman"/>
                <w:noProof/>
              </w:rPr>
              <w:t>Concepto y funciones de la literatura infantil. Los géneros de la literatura infantil</w:t>
            </w:r>
            <w:r>
              <w:rPr>
                <w:noProof/>
                <w:webHidden/>
              </w:rPr>
              <w:tab/>
            </w:r>
            <w:r>
              <w:rPr>
                <w:noProof/>
                <w:webHidden/>
              </w:rPr>
              <w:fldChar w:fldCharType="begin"/>
            </w:r>
            <w:r>
              <w:rPr>
                <w:noProof/>
                <w:webHidden/>
              </w:rPr>
              <w:instrText xml:space="preserve"> PAGEREF _Toc81470114 \h </w:instrText>
            </w:r>
            <w:r>
              <w:rPr>
                <w:noProof/>
                <w:webHidden/>
              </w:rPr>
            </w:r>
            <w:r>
              <w:rPr>
                <w:noProof/>
                <w:webHidden/>
              </w:rPr>
              <w:fldChar w:fldCharType="separate"/>
            </w:r>
            <w:r>
              <w:rPr>
                <w:noProof/>
                <w:webHidden/>
              </w:rPr>
              <w:t>3</w:t>
            </w:r>
            <w:r>
              <w:rPr>
                <w:noProof/>
                <w:webHidden/>
              </w:rPr>
              <w:fldChar w:fldCharType="end"/>
            </w:r>
          </w:hyperlink>
        </w:p>
        <w:p w14:paraId="7FA0FCCA" w14:textId="4899C775" w:rsidR="007C3FEF" w:rsidRPr="007C3FEF" w:rsidRDefault="007C3FEF">
          <w:pPr>
            <w:rPr>
              <w:rFonts w:ascii="Arial" w:hAnsi="Arial" w:cs="Arial"/>
              <w:sz w:val="24"/>
              <w:szCs w:val="24"/>
            </w:rPr>
          </w:pPr>
          <w:r w:rsidRPr="007C3FEF">
            <w:rPr>
              <w:rFonts w:ascii="Arial" w:hAnsi="Arial" w:cs="Arial"/>
              <w:b/>
              <w:bCs/>
              <w:sz w:val="24"/>
              <w:szCs w:val="24"/>
              <w:lang w:val="es-ES"/>
            </w:rPr>
            <w:fldChar w:fldCharType="end"/>
          </w:r>
        </w:p>
      </w:sdtContent>
    </w:sdt>
    <w:p w14:paraId="30F59A07" w14:textId="77777777" w:rsidR="007C3FEF" w:rsidRDefault="007C3FEF" w:rsidP="007C3FEF">
      <w:pPr>
        <w:pStyle w:val="Ttulo1"/>
        <w:rPr>
          <w:rFonts w:eastAsia="Times New Roman"/>
        </w:rPr>
      </w:pPr>
    </w:p>
    <w:p w14:paraId="270DCDB5" w14:textId="77777777" w:rsidR="007C3FEF" w:rsidRDefault="007C3FEF" w:rsidP="007C3FEF">
      <w:pPr>
        <w:pStyle w:val="Ttulo1"/>
        <w:rPr>
          <w:rFonts w:eastAsia="Times New Roman"/>
        </w:rPr>
      </w:pPr>
    </w:p>
    <w:p w14:paraId="3494857A" w14:textId="77777777" w:rsidR="007C3FEF" w:rsidRDefault="007C3FEF" w:rsidP="007C3FEF">
      <w:pPr>
        <w:pStyle w:val="Ttulo1"/>
        <w:rPr>
          <w:rFonts w:eastAsia="Times New Roman"/>
        </w:rPr>
      </w:pPr>
    </w:p>
    <w:p w14:paraId="3F04F484" w14:textId="77777777" w:rsidR="007C3FEF" w:rsidRDefault="007C3FEF" w:rsidP="007C3FEF">
      <w:pPr>
        <w:pStyle w:val="Ttulo1"/>
        <w:rPr>
          <w:rFonts w:eastAsia="Times New Roman"/>
        </w:rPr>
      </w:pPr>
    </w:p>
    <w:p w14:paraId="79E57197" w14:textId="77777777" w:rsidR="007C3FEF" w:rsidRDefault="007C3FEF" w:rsidP="007C3FEF">
      <w:pPr>
        <w:pStyle w:val="Ttulo1"/>
        <w:rPr>
          <w:rFonts w:eastAsia="Times New Roman"/>
        </w:rPr>
      </w:pPr>
    </w:p>
    <w:p w14:paraId="2AA9F97D" w14:textId="77777777" w:rsidR="007C3FEF" w:rsidRDefault="007C3FEF" w:rsidP="007C3FEF">
      <w:pPr>
        <w:pStyle w:val="Ttulo1"/>
        <w:rPr>
          <w:rFonts w:eastAsia="Times New Roman"/>
        </w:rPr>
      </w:pPr>
    </w:p>
    <w:p w14:paraId="67BAD925" w14:textId="77777777" w:rsidR="007C3FEF" w:rsidRDefault="007C3FEF" w:rsidP="007C3FEF">
      <w:pPr>
        <w:pStyle w:val="Ttulo1"/>
        <w:rPr>
          <w:rFonts w:eastAsia="Times New Roman"/>
        </w:rPr>
      </w:pPr>
    </w:p>
    <w:p w14:paraId="7B4DF88B" w14:textId="77777777" w:rsidR="007C3FEF" w:rsidRDefault="007C3FEF" w:rsidP="007C3FEF">
      <w:pPr>
        <w:pStyle w:val="Ttulo1"/>
        <w:rPr>
          <w:rFonts w:eastAsia="Times New Roman"/>
        </w:rPr>
      </w:pPr>
    </w:p>
    <w:p w14:paraId="62ACB29F" w14:textId="77777777" w:rsidR="007C3FEF" w:rsidRDefault="007C3FEF" w:rsidP="007C3FEF">
      <w:pPr>
        <w:pStyle w:val="Ttulo1"/>
        <w:rPr>
          <w:rFonts w:eastAsia="Times New Roman"/>
        </w:rPr>
      </w:pPr>
    </w:p>
    <w:p w14:paraId="3020C0E1" w14:textId="7555E7E0" w:rsidR="007C3FEF" w:rsidRDefault="007C3FEF" w:rsidP="007C3FEF">
      <w:pPr>
        <w:pStyle w:val="Ttulo1"/>
        <w:rPr>
          <w:rFonts w:eastAsia="Times New Roman"/>
        </w:rPr>
      </w:pPr>
    </w:p>
    <w:p w14:paraId="7BAD6B7E" w14:textId="77777777" w:rsidR="007C3FEF" w:rsidRPr="007C3FEF" w:rsidRDefault="007C3FEF" w:rsidP="007C3FEF"/>
    <w:p w14:paraId="6F00309D" w14:textId="77777777" w:rsidR="007C3FEF" w:rsidRPr="007C3FEF" w:rsidRDefault="007C3FEF" w:rsidP="007C3FEF"/>
    <w:p w14:paraId="1775A135" w14:textId="77777777" w:rsidR="007C3FEF" w:rsidRDefault="007C3FEF" w:rsidP="007C3FEF">
      <w:pPr>
        <w:pStyle w:val="Ttulo1"/>
        <w:rPr>
          <w:rFonts w:eastAsia="Times New Roman"/>
        </w:rPr>
      </w:pPr>
    </w:p>
    <w:p w14:paraId="63306080" w14:textId="77777777" w:rsidR="007C3FEF" w:rsidRDefault="007C3FEF" w:rsidP="007C3FEF">
      <w:pPr>
        <w:pStyle w:val="Ttulo1"/>
        <w:rPr>
          <w:rFonts w:eastAsia="Times New Roman"/>
        </w:rPr>
      </w:pPr>
    </w:p>
    <w:p w14:paraId="73CA2998" w14:textId="77777777" w:rsidR="007C3FEF" w:rsidRDefault="007C3FEF" w:rsidP="007C3FEF">
      <w:pPr>
        <w:pStyle w:val="Ttulo1"/>
        <w:rPr>
          <w:rFonts w:eastAsia="Times New Roman"/>
        </w:rPr>
      </w:pPr>
    </w:p>
    <w:p w14:paraId="306DEBB6" w14:textId="4D4CEBA3" w:rsidR="007C3FEF" w:rsidRDefault="007C3FEF" w:rsidP="007C3FEF">
      <w:pPr>
        <w:pStyle w:val="Ttulo1"/>
        <w:rPr>
          <w:rFonts w:eastAsia="Times New Roman"/>
        </w:rPr>
      </w:pPr>
    </w:p>
    <w:p w14:paraId="1AF8A8C1" w14:textId="506EB41A" w:rsidR="007C3FEF" w:rsidRDefault="007C3FEF" w:rsidP="007C3FEF"/>
    <w:p w14:paraId="420027EE" w14:textId="77777777" w:rsidR="007C3FEF" w:rsidRPr="007C3FEF" w:rsidRDefault="007C3FEF" w:rsidP="007C3FEF"/>
    <w:p w14:paraId="6611C823" w14:textId="2DB9152B" w:rsidR="00885B35" w:rsidRPr="00885B35" w:rsidRDefault="00885B35" w:rsidP="007C3FEF">
      <w:pPr>
        <w:pStyle w:val="Ttulo1"/>
        <w:rPr>
          <w:rFonts w:eastAsia="Times New Roman"/>
        </w:rPr>
      </w:pPr>
      <w:bookmarkStart w:id="0" w:name="_Toc81470114"/>
      <w:r>
        <w:rPr>
          <w:rFonts w:eastAsia="Times New Roman"/>
        </w:rPr>
        <w:lastRenderedPageBreak/>
        <w:t>Concepto y funciones de la literatura infantil</w:t>
      </w:r>
      <w:r w:rsidR="007C3FEF">
        <w:rPr>
          <w:rFonts w:eastAsia="Times New Roman"/>
        </w:rPr>
        <w:t xml:space="preserve">. </w:t>
      </w:r>
      <w:r>
        <w:rPr>
          <w:rFonts w:eastAsia="Times New Roman"/>
        </w:rPr>
        <w:t>Los géneros de la literatura infantil</w:t>
      </w:r>
      <w:bookmarkEnd w:id="0"/>
      <w:r>
        <w:rPr>
          <w:rFonts w:eastAsia="Times New Roman"/>
        </w:rPr>
        <w:t xml:space="preserve"> </w:t>
      </w:r>
    </w:p>
    <w:p w14:paraId="5337D7EE" w14:textId="77777777" w:rsidR="00885B35" w:rsidRPr="00885B35" w:rsidRDefault="00885B35" w:rsidP="00885B35">
      <w:pPr>
        <w:spacing w:before="100" w:beforeAutospacing="1" w:after="120" w:line="240" w:lineRule="auto"/>
        <w:rPr>
          <w:rFonts w:ascii="Arial" w:eastAsia="Times New Roman" w:hAnsi="Arial" w:cs="Arial"/>
          <w:b/>
          <w:bCs/>
          <w:color w:val="000000"/>
          <w:sz w:val="24"/>
          <w:szCs w:val="24"/>
          <w:lang w:eastAsia="es-MX"/>
        </w:rPr>
      </w:pPr>
      <w:r w:rsidRPr="00885B35">
        <w:rPr>
          <w:rFonts w:ascii="Arial" w:eastAsia="Times New Roman" w:hAnsi="Arial" w:cs="Arial"/>
          <w:b/>
          <w:bCs/>
          <w:color w:val="000000"/>
          <w:sz w:val="24"/>
          <w:szCs w:val="24"/>
          <w:lang w:eastAsia="es-MX"/>
        </w:rPr>
        <w:t>Responde o complementa los siguientes cuestionamientos:</w:t>
      </w:r>
    </w:p>
    <w:p w14:paraId="2B86A041" w14:textId="0018EBB2" w:rsidR="00885B35" w:rsidRPr="00885B35" w:rsidRDefault="0053317A" w:rsidP="00885B35">
      <w:pPr>
        <w:spacing w:before="100" w:beforeAutospacing="1" w:after="100" w:afterAutospacing="1" w:line="24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La poesía </w:t>
      </w:r>
    </w:p>
    <w:p w14:paraId="04870B47" w14:textId="5716B2ED" w:rsidR="00885B35" w:rsidRDefault="00885B35" w:rsidP="00885B35">
      <w:pPr>
        <w:spacing w:before="100" w:beforeAutospacing="1" w:after="100" w:afterAutospacing="1" w:line="240" w:lineRule="auto"/>
        <w:rPr>
          <w:rFonts w:ascii="Arial" w:eastAsia="Times New Roman" w:hAnsi="Arial" w:cs="Arial"/>
          <w:b/>
          <w:bCs/>
          <w:color w:val="000000"/>
          <w:sz w:val="24"/>
          <w:szCs w:val="24"/>
          <w:lang w:eastAsia="es-MX"/>
        </w:rPr>
      </w:pPr>
      <w:r w:rsidRPr="00885B35">
        <w:rPr>
          <w:rFonts w:ascii="Arial" w:eastAsia="Times New Roman" w:hAnsi="Arial" w:cs="Arial"/>
          <w:b/>
          <w:bCs/>
          <w:color w:val="000000"/>
          <w:sz w:val="24"/>
          <w:szCs w:val="24"/>
          <w:lang w:eastAsia="es-MX"/>
        </w:rPr>
        <w:t>12. La poesía es muy atractiva para los niños, porque les atrae su musicalidad, basada en el ritmo y en la rima. Además, les permite…</w:t>
      </w:r>
    </w:p>
    <w:p w14:paraId="1CDB0ED5" w14:textId="11548773" w:rsidR="0053317A" w:rsidRDefault="0053317A" w:rsidP="0053317A">
      <w:pPr>
        <w:pStyle w:val="Prrafodelista"/>
        <w:numPr>
          <w:ilvl w:val="0"/>
          <w:numId w:val="2"/>
        </w:numPr>
        <w:rPr>
          <w:rFonts w:ascii="Arial" w:hAnsi="Arial" w:cs="Arial"/>
          <w:color w:val="000000"/>
        </w:rPr>
      </w:pPr>
      <w:r>
        <w:rPr>
          <w:rFonts w:ascii="Arial" w:hAnsi="Arial" w:cs="Arial"/>
          <w:color w:val="000000"/>
        </w:rPr>
        <w:t xml:space="preserve">Ejercitar la memoria </w:t>
      </w:r>
    </w:p>
    <w:p w14:paraId="72DCFAB3" w14:textId="2BCF283E" w:rsidR="0053317A" w:rsidRDefault="0053317A" w:rsidP="0053317A">
      <w:pPr>
        <w:pStyle w:val="Prrafodelista"/>
        <w:numPr>
          <w:ilvl w:val="0"/>
          <w:numId w:val="2"/>
        </w:numPr>
        <w:rPr>
          <w:rFonts w:ascii="Arial" w:hAnsi="Arial" w:cs="Arial"/>
          <w:color w:val="000000"/>
        </w:rPr>
      </w:pPr>
      <w:r>
        <w:rPr>
          <w:rFonts w:ascii="Arial" w:hAnsi="Arial" w:cs="Arial"/>
          <w:color w:val="000000"/>
        </w:rPr>
        <w:t xml:space="preserve">Ampliar el vocabulario </w:t>
      </w:r>
    </w:p>
    <w:p w14:paraId="4547AFBC" w14:textId="2C997C16" w:rsidR="0053317A" w:rsidRDefault="0053317A" w:rsidP="0053317A">
      <w:pPr>
        <w:pStyle w:val="Prrafodelista"/>
        <w:numPr>
          <w:ilvl w:val="0"/>
          <w:numId w:val="2"/>
        </w:numPr>
        <w:rPr>
          <w:rFonts w:ascii="Arial" w:hAnsi="Arial" w:cs="Arial"/>
          <w:color w:val="000000"/>
        </w:rPr>
      </w:pPr>
      <w:r>
        <w:rPr>
          <w:rFonts w:ascii="Arial" w:hAnsi="Arial" w:cs="Arial"/>
          <w:color w:val="000000"/>
        </w:rPr>
        <w:t>Mejorar la expresión corporal</w:t>
      </w:r>
    </w:p>
    <w:p w14:paraId="173A179C" w14:textId="41651DD3" w:rsidR="0053317A" w:rsidRPr="0053317A" w:rsidRDefault="0053317A" w:rsidP="0053317A">
      <w:pPr>
        <w:pStyle w:val="Prrafodelista"/>
        <w:numPr>
          <w:ilvl w:val="0"/>
          <w:numId w:val="2"/>
        </w:numPr>
        <w:rPr>
          <w:rFonts w:ascii="Arial" w:hAnsi="Arial" w:cs="Arial"/>
          <w:color w:val="000000"/>
        </w:rPr>
      </w:pPr>
      <w:r>
        <w:rPr>
          <w:rFonts w:ascii="Arial" w:hAnsi="Arial" w:cs="Arial"/>
          <w:color w:val="000000"/>
        </w:rPr>
        <w:t>Mejorar la dicción.</w:t>
      </w:r>
    </w:p>
    <w:p w14:paraId="4BC8664E" w14:textId="3DB6B949" w:rsidR="00885B35" w:rsidRPr="00885B35" w:rsidRDefault="00885B35" w:rsidP="00885B35">
      <w:pPr>
        <w:spacing w:before="100" w:beforeAutospacing="1" w:after="100" w:afterAutospacing="1" w:line="240" w:lineRule="auto"/>
        <w:rPr>
          <w:rFonts w:ascii="Arial" w:eastAsia="Times New Roman" w:hAnsi="Arial" w:cs="Arial"/>
          <w:b/>
          <w:bCs/>
          <w:color w:val="000000"/>
          <w:sz w:val="24"/>
          <w:szCs w:val="24"/>
          <w:lang w:eastAsia="es-MX"/>
        </w:rPr>
      </w:pPr>
      <w:r w:rsidRPr="00885B35">
        <w:rPr>
          <w:rFonts w:ascii="Arial" w:eastAsia="Times New Roman" w:hAnsi="Arial" w:cs="Arial"/>
          <w:b/>
          <w:bCs/>
          <w:color w:val="000000"/>
          <w:sz w:val="24"/>
          <w:szCs w:val="24"/>
          <w:lang w:eastAsia="es-MX"/>
        </w:rPr>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14:paraId="62098B10" w14:textId="37CF9A55"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t>a). Retahílas:</w:t>
      </w:r>
      <w:r w:rsidR="0053317A">
        <w:rPr>
          <w:rFonts w:ascii="Arial" w:eastAsia="Times New Roman" w:hAnsi="Arial" w:cs="Arial"/>
          <w:b/>
          <w:bCs/>
          <w:i/>
          <w:iCs/>
          <w:color w:val="000000"/>
          <w:sz w:val="24"/>
          <w:szCs w:val="24"/>
          <w:lang w:eastAsia="es-MX"/>
        </w:rPr>
        <w:t xml:space="preserve"> </w:t>
      </w:r>
    </w:p>
    <w:p w14:paraId="5F178FED" w14:textId="24CD2A2A" w:rsidR="0053317A"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 un proceso literario, normalmente corta, cuenta una historia, con versos que riman, a su vez entonan en una melodía. Se usan en forma de juegos de palabras, ayudan ala fluidez verbal, enriquecen el lenguaje del niño y fomentan su imaginación.</w:t>
      </w:r>
    </w:p>
    <w:p w14:paraId="2103FF39" w14:textId="00DD14B3" w:rsidR="0053317A" w:rsidRPr="00885B35"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Ej. Zapatito</w:t>
      </w:r>
    </w:p>
    <w:p w14:paraId="2328BEA7" w14:textId="6DD7490C"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t>b). Canciones de cuna o nanas:</w:t>
      </w:r>
    </w:p>
    <w:p w14:paraId="3981385C" w14:textId="4D95C3E7" w:rsidR="0053317A"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Se conocen como nanas, las madres las utilizan para calmar a sus bebes. Su ritmo tranquilo, suave y relajante ayuda a los niños a conciliar el sueño, los hace sentir más seguros, transmite cercanía, cariño y seguridad.</w:t>
      </w:r>
    </w:p>
    <w:p w14:paraId="6CE429B5" w14:textId="7F239FB5" w:rsidR="0053317A" w:rsidRPr="00885B35"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Ej. Estrellita ¿dónde estas?</w:t>
      </w:r>
    </w:p>
    <w:p w14:paraId="6D26DE56" w14:textId="14B2D3E6"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t>c). Canciones de falda:</w:t>
      </w:r>
    </w:p>
    <w:p w14:paraId="2B77DCD2" w14:textId="7A39820D" w:rsidR="0053317A"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melodías tradicionales utilizadas para los padres mientras mecen, balancean o hacen cosquillas al niño. Combinan el ritmo y las onomatopeyas con acción sobre el cuerpo del bebe.</w:t>
      </w:r>
    </w:p>
    <w:p w14:paraId="3878EC74" w14:textId="1213FF07" w:rsidR="0053317A" w:rsidRPr="00885B35"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Ej. Cinco lobitos tiene la loba.</w:t>
      </w:r>
    </w:p>
    <w:p w14:paraId="072C8900" w14:textId="242B5DB3"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lastRenderedPageBreak/>
        <w:t>d). Rimas o Pareados:</w:t>
      </w:r>
    </w:p>
    <w:p w14:paraId="2EB671AC" w14:textId="61AAD98D" w:rsidR="0053317A"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estrofas que cuenta con tan solo dos versos que riman siempre entre ellos. La rima crea un ambiente musical característico en la poesía.</w:t>
      </w:r>
    </w:p>
    <w:p w14:paraId="7268CFFC" w14:textId="4B506D33" w:rsidR="0053317A" w:rsidRPr="00885B35"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Ej. El payaso</w:t>
      </w:r>
    </w:p>
    <w:p w14:paraId="52906CF0" w14:textId="677A1ABC"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t>e). Trabalenguas.</w:t>
      </w:r>
    </w:p>
    <w:p w14:paraId="52609D00" w14:textId="70C8EA7E" w:rsidR="0053317A"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 un juego oral a base de palabras muy parecidas, colocadas de una manera difícil de pronunciar.</w:t>
      </w:r>
    </w:p>
    <w:p w14:paraId="66D8D447" w14:textId="6EEC81DA" w:rsidR="0053317A" w:rsidRPr="00885B35"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Ej. Tres tristes </w:t>
      </w:r>
      <w:r w:rsidR="003C0033">
        <w:rPr>
          <w:rFonts w:ascii="Arial" w:eastAsia="Times New Roman" w:hAnsi="Arial" w:cs="Arial"/>
          <w:color w:val="000000"/>
          <w:sz w:val="24"/>
          <w:szCs w:val="24"/>
          <w:lang w:eastAsia="es-MX"/>
        </w:rPr>
        <w:t>tigres</w:t>
      </w:r>
      <w:r>
        <w:rPr>
          <w:rFonts w:ascii="Arial" w:eastAsia="Times New Roman" w:hAnsi="Arial" w:cs="Arial"/>
          <w:color w:val="000000"/>
          <w:sz w:val="24"/>
          <w:szCs w:val="24"/>
          <w:lang w:eastAsia="es-MX"/>
        </w:rPr>
        <w:t>.</w:t>
      </w:r>
    </w:p>
    <w:p w14:paraId="09B005E9" w14:textId="14A60843"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t>f). Adivinanzas:</w:t>
      </w:r>
    </w:p>
    <w:p w14:paraId="4097BCF8" w14:textId="02977AD6" w:rsidR="0053317A" w:rsidRDefault="0053317A"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Son textos muy breves en verso, los cuales exponen una descripción o juego de palabras que se refieren </w:t>
      </w:r>
      <w:r w:rsidR="003C0033">
        <w:rPr>
          <w:rFonts w:ascii="Arial" w:eastAsia="Times New Roman" w:hAnsi="Arial" w:cs="Arial"/>
          <w:color w:val="000000"/>
          <w:sz w:val="24"/>
          <w:szCs w:val="24"/>
          <w:lang w:eastAsia="es-MX"/>
        </w:rPr>
        <w:t>a un concepto u objeto.</w:t>
      </w:r>
    </w:p>
    <w:p w14:paraId="08501A98" w14:textId="6866042C" w:rsidR="003C0033" w:rsidRPr="00885B35" w:rsidRDefault="003C0033"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Ej. Cuando llueve y sale el sol, todos los colores los tengo yo.</w:t>
      </w:r>
    </w:p>
    <w:p w14:paraId="40DF8380" w14:textId="2CBB072B"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t>g) Colmos:</w:t>
      </w:r>
    </w:p>
    <w:p w14:paraId="0E15C531" w14:textId="075C238A" w:rsidR="003C0033" w:rsidRDefault="003C0033"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chistes que hacen evidente una coincidencia a través de la relación entre dos elementos (persona + objeto, persona + profesión, animal + objeto)</w:t>
      </w:r>
    </w:p>
    <w:p w14:paraId="74CC0D84" w14:textId="03B59C06" w:rsidR="003C0033" w:rsidRPr="00885B35" w:rsidRDefault="003C0033"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Ej. El colmo de un oso panda.</w:t>
      </w:r>
    </w:p>
    <w:p w14:paraId="59C4A6C1" w14:textId="692F437B" w:rsidR="00885B35" w:rsidRDefault="00885B35" w:rsidP="00885B35">
      <w:pPr>
        <w:spacing w:before="100" w:beforeAutospacing="1" w:after="100" w:afterAutospacing="1" w:line="240" w:lineRule="auto"/>
        <w:rPr>
          <w:rFonts w:ascii="Arial" w:eastAsia="Times New Roman" w:hAnsi="Arial" w:cs="Arial"/>
          <w:b/>
          <w:bCs/>
          <w:i/>
          <w:iCs/>
          <w:color w:val="000000"/>
          <w:sz w:val="24"/>
          <w:szCs w:val="24"/>
          <w:lang w:eastAsia="es-MX"/>
        </w:rPr>
      </w:pPr>
      <w:r w:rsidRPr="00885B35">
        <w:rPr>
          <w:rFonts w:ascii="Arial" w:eastAsia="Times New Roman" w:hAnsi="Arial" w:cs="Arial"/>
          <w:b/>
          <w:bCs/>
          <w:i/>
          <w:iCs/>
          <w:color w:val="000000"/>
          <w:sz w:val="24"/>
          <w:szCs w:val="24"/>
          <w:lang w:eastAsia="es-MX"/>
        </w:rPr>
        <w:t>h). Chistes.</w:t>
      </w:r>
    </w:p>
    <w:p w14:paraId="553CB374" w14:textId="410FCC37" w:rsidR="003C0033" w:rsidRDefault="003C0033"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dichos, ocurrencias o historias breves, narradas o dibujadas, que encierran un doble sentido, una burla, una idea disparatada y cuya intención es hacer reír.</w:t>
      </w:r>
    </w:p>
    <w:p w14:paraId="746FA667" w14:textId="5230F662" w:rsidR="003C0033" w:rsidRPr="00885B35" w:rsidRDefault="003C0033"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Ej. ¿Qué dice una pera que persigue a otra? Espera.</w:t>
      </w:r>
    </w:p>
    <w:p w14:paraId="683E3179" w14:textId="3B6900B1" w:rsidR="00885B35" w:rsidRDefault="00885B35" w:rsidP="00885B35">
      <w:pPr>
        <w:spacing w:before="100" w:beforeAutospacing="1" w:after="100" w:afterAutospacing="1" w:line="240" w:lineRule="auto"/>
        <w:rPr>
          <w:rFonts w:ascii="Arial" w:eastAsia="Times New Roman" w:hAnsi="Arial" w:cs="Arial"/>
          <w:b/>
          <w:bCs/>
          <w:color w:val="000000"/>
          <w:sz w:val="24"/>
          <w:szCs w:val="24"/>
          <w:lang w:eastAsia="es-MX"/>
        </w:rPr>
      </w:pPr>
      <w:r w:rsidRPr="00885B35">
        <w:rPr>
          <w:rFonts w:ascii="Arial" w:eastAsia="Times New Roman" w:hAnsi="Arial" w:cs="Arial"/>
          <w:b/>
          <w:bCs/>
          <w:color w:val="000000"/>
          <w:sz w:val="24"/>
          <w:szCs w:val="24"/>
          <w:lang w:eastAsia="es-MX"/>
        </w:rPr>
        <w:t>14. El buen humor está relacionado con la </w:t>
      </w:r>
      <w:hyperlink r:id="rId7" w:tgtFrame="_blank" w:history="1">
        <w:r w:rsidRPr="00885B35">
          <w:rPr>
            <w:rFonts w:ascii="Arial" w:eastAsia="Times New Roman" w:hAnsi="Arial" w:cs="Arial"/>
            <w:b/>
            <w:bCs/>
            <w:color w:val="000000"/>
            <w:sz w:val="24"/>
            <w:szCs w:val="24"/>
            <w:lang w:eastAsia="es-MX"/>
          </w:rPr>
          <w:t>resiliencia</w:t>
        </w:r>
      </w:hyperlink>
      <w:r w:rsidRPr="00885B35">
        <w:rPr>
          <w:rFonts w:ascii="Arial" w:eastAsia="Times New Roman" w:hAnsi="Arial" w:cs="Arial"/>
          <w:b/>
          <w:bCs/>
          <w:color w:val="000000"/>
          <w:sz w:val="24"/>
          <w:szCs w:val="24"/>
          <w:lang w:eastAsia="es-MX"/>
        </w:rPr>
        <w:t>, que es…</w:t>
      </w:r>
    </w:p>
    <w:p w14:paraId="464C6024" w14:textId="3625B846" w:rsidR="003C0033" w:rsidRPr="00885B35" w:rsidRDefault="003C0033" w:rsidP="00885B35">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Una función protectora que nos permite recuperarnos con mayor facilidad y superar mejor los problemas, tragedias o hechos traumáticos.</w:t>
      </w:r>
    </w:p>
    <w:p w14:paraId="34FCD65C" w14:textId="601B1FFB" w:rsidR="00885B35" w:rsidRDefault="00885B35" w:rsidP="00885B35">
      <w:pPr>
        <w:spacing w:before="100" w:beforeAutospacing="1" w:after="100" w:afterAutospacing="1" w:line="240" w:lineRule="auto"/>
        <w:rPr>
          <w:rFonts w:ascii="Arial" w:eastAsia="Times New Roman" w:hAnsi="Arial" w:cs="Arial"/>
          <w:b/>
          <w:bCs/>
          <w:color w:val="000000"/>
          <w:sz w:val="24"/>
          <w:szCs w:val="24"/>
          <w:lang w:eastAsia="es-MX"/>
        </w:rPr>
      </w:pPr>
      <w:r w:rsidRPr="00885B35">
        <w:rPr>
          <w:rFonts w:ascii="Arial" w:eastAsia="Times New Roman" w:hAnsi="Arial" w:cs="Arial"/>
          <w:b/>
          <w:bCs/>
          <w:color w:val="000000"/>
          <w:sz w:val="24"/>
          <w:szCs w:val="24"/>
          <w:lang w:eastAsia="es-MX"/>
        </w:rPr>
        <w:t>15. Escribe las razones por las cuales es importante el “buen humor” en la educación.</w:t>
      </w:r>
    </w:p>
    <w:p w14:paraId="0BA6D620" w14:textId="79559767"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Ganamos control sobre lo que nos da miedo o tristeza.</w:t>
      </w:r>
    </w:p>
    <w:p w14:paraId="639E3530" w14:textId="13A9EDE9"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Nos ayuda a relativizar, desdramatizar, aceptar y normalizar.</w:t>
      </w:r>
    </w:p>
    <w:p w14:paraId="7918B52B" w14:textId="700FC59D"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lastRenderedPageBreak/>
        <w:t>Mejora la autoimagen y constituye una fortaleza que forja conexiones y (provee de significado la vida).</w:t>
      </w:r>
    </w:p>
    <w:p w14:paraId="26DA0529" w14:textId="6B2482B0"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Tiene la capacidad de relajarnos.</w:t>
      </w:r>
    </w:p>
    <w:p w14:paraId="72B677BF" w14:textId="327FE8B9"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Nos hace olvidar los problemas y hacernos sentir bien.</w:t>
      </w:r>
    </w:p>
    <w:p w14:paraId="4F98C30F" w14:textId="4398B4ED"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Los niños aprenden más y más rápido.</w:t>
      </w:r>
    </w:p>
    <w:p w14:paraId="2DBDB022" w14:textId="467F6793"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Facilita la integración en el aula.</w:t>
      </w:r>
    </w:p>
    <w:p w14:paraId="59442BE9" w14:textId="30DF35B0"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Constituye un mediador el proceso educativo.</w:t>
      </w:r>
    </w:p>
    <w:p w14:paraId="7E1B6784" w14:textId="6F1D822B" w:rsidR="003C0033" w:rsidRPr="003C0033" w:rsidRDefault="003C0033" w:rsidP="003C0033">
      <w:pPr>
        <w:pStyle w:val="Prrafodelista"/>
        <w:numPr>
          <w:ilvl w:val="0"/>
          <w:numId w:val="3"/>
        </w:numPr>
        <w:rPr>
          <w:rFonts w:ascii="Arial" w:hAnsi="Arial" w:cs="Arial"/>
          <w:color w:val="000000"/>
        </w:rPr>
      </w:pPr>
      <w:r w:rsidRPr="003C0033">
        <w:rPr>
          <w:rFonts w:ascii="Arial" w:hAnsi="Arial" w:cs="Arial"/>
          <w:color w:val="000000"/>
        </w:rPr>
        <w:t>Ofrece soluciones creativas a razonamientos que perduran mas tiempo en la mente de los pequeños.</w:t>
      </w:r>
    </w:p>
    <w:p w14:paraId="0BEFDAEF" w14:textId="77777777" w:rsidR="00885B35" w:rsidRPr="00885B35" w:rsidRDefault="00885B35" w:rsidP="00885B35">
      <w:pPr>
        <w:rPr>
          <w:rFonts w:ascii="Times New Roman" w:eastAsia="Times New Roman" w:hAnsi="Times New Roman" w:cs="Times New Roman"/>
          <w:b/>
          <w:bCs/>
          <w:sz w:val="36"/>
          <w:szCs w:val="36"/>
        </w:rPr>
      </w:pPr>
    </w:p>
    <w:p w14:paraId="5633DB1C" w14:textId="20B54068" w:rsidR="00885B35" w:rsidRDefault="00885B35">
      <w:pPr>
        <w:rPr>
          <w:b/>
          <w:bCs/>
        </w:rPr>
      </w:pPr>
    </w:p>
    <w:p w14:paraId="64748CA0" w14:textId="6643D4D4" w:rsidR="003C0033" w:rsidRDefault="003C0033">
      <w:pPr>
        <w:rPr>
          <w:b/>
          <w:bCs/>
        </w:rPr>
      </w:pPr>
    </w:p>
    <w:p w14:paraId="5348A8C6" w14:textId="257F9304" w:rsidR="003C0033" w:rsidRDefault="003C0033">
      <w:pPr>
        <w:rPr>
          <w:b/>
          <w:bCs/>
        </w:rPr>
      </w:pPr>
    </w:p>
    <w:p w14:paraId="2A37C730" w14:textId="38E141E6" w:rsidR="003C0033" w:rsidRDefault="003C0033">
      <w:pPr>
        <w:rPr>
          <w:b/>
          <w:bCs/>
        </w:rPr>
      </w:pPr>
    </w:p>
    <w:p w14:paraId="34A9D6A4" w14:textId="70C7DB09" w:rsidR="003C0033" w:rsidRDefault="003C0033">
      <w:pPr>
        <w:rPr>
          <w:b/>
          <w:bCs/>
        </w:rPr>
      </w:pPr>
    </w:p>
    <w:p w14:paraId="3E2AD909" w14:textId="0CD51659" w:rsidR="007C3FEF" w:rsidRDefault="007C3FEF">
      <w:pPr>
        <w:rPr>
          <w:b/>
          <w:bCs/>
        </w:rPr>
      </w:pPr>
    </w:p>
    <w:p w14:paraId="65C71345" w14:textId="213B2E16" w:rsidR="007C3FEF" w:rsidRDefault="007C3FEF">
      <w:pPr>
        <w:rPr>
          <w:b/>
          <w:bCs/>
        </w:rPr>
      </w:pPr>
    </w:p>
    <w:p w14:paraId="7663CAAB" w14:textId="6D6309AA" w:rsidR="007C3FEF" w:rsidRDefault="007C3FEF">
      <w:pPr>
        <w:rPr>
          <w:b/>
          <w:bCs/>
        </w:rPr>
      </w:pPr>
    </w:p>
    <w:p w14:paraId="0B76AF3B" w14:textId="632D1045" w:rsidR="007C3FEF" w:rsidRDefault="007C3FEF">
      <w:pPr>
        <w:rPr>
          <w:b/>
          <w:bCs/>
        </w:rPr>
      </w:pPr>
    </w:p>
    <w:p w14:paraId="52D61CDA" w14:textId="7B1DC5B6" w:rsidR="007C3FEF" w:rsidRDefault="007C3FEF">
      <w:pPr>
        <w:rPr>
          <w:b/>
          <w:bCs/>
        </w:rPr>
      </w:pPr>
    </w:p>
    <w:p w14:paraId="4036D43F" w14:textId="12795BEB" w:rsidR="007C3FEF" w:rsidRDefault="007C3FEF">
      <w:pPr>
        <w:rPr>
          <w:b/>
          <w:bCs/>
        </w:rPr>
      </w:pPr>
    </w:p>
    <w:p w14:paraId="54C7F07B" w14:textId="15617BAC" w:rsidR="007C3FEF" w:rsidRDefault="007C3FEF">
      <w:pPr>
        <w:rPr>
          <w:b/>
          <w:bCs/>
        </w:rPr>
      </w:pPr>
    </w:p>
    <w:p w14:paraId="57D238EB" w14:textId="36DE7B7E" w:rsidR="007C3FEF" w:rsidRDefault="007C3FEF">
      <w:pPr>
        <w:rPr>
          <w:b/>
          <w:bCs/>
        </w:rPr>
      </w:pPr>
    </w:p>
    <w:p w14:paraId="10346EBD" w14:textId="4688F398" w:rsidR="007C3FEF" w:rsidRDefault="007C3FEF">
      <w:pPr>
        <w:rPr>
          <w:b/>
          <w:bCs/>
        </w:rPr>
      </w:pPr>
    </w:p>
    <w:p w14:paraId="0EF5EB22" w14:textId="0B4A33D2" w:rsidR="007C3FEF" w:rsidRDefault="007C3FEF">
      <w:pPr>
        <w:rPr>
          <w:b/>
          <w:bCs/>
        </w:rPr>
      </w:pPr>
    </w:p>
    <w:p w14:paraId="38B2C92B" w14:textId="3DDC5435" w:rsidR="007C3FEF" w:rsidRDefault="007C3FEF">
      <w:pPr>
        <w:rPr>
          <w:b/>
          <w:bCs/>
        </w:rPr>
      </w:pPr>
    </w:p>
    <w:p w14:paraId="48974A13" w14:textId="6F01860E" w:rsidR="007C3FEF" w:rsidRDefault="007C3FEF">
      <w:pPr>
        <w:rPr>
          <w:b/>
          <w:bCs/>
        </w:rPr>
      </w:pPr>
    </w:p>
    <w:p w14:paraId="2880A80B" w14:textId="6ABB89A2" w:rsidR="007C3FEF" w:rsidRDefault="007C3FEF">
      <w:pPr>
        <w:rPr>
          <w:b/>
          <w:bCs/>
        </w:rPr>
      </w:pPr>
    </w:p>
    <w:p w14:paraId="379BEB50" w14:textId="739F1F45" w:rsidR="007C3FEF" w:rsidRDefault="007C3FEF">
      <w:pPr>
        <w:rPr>
          <w:b/>
          <w:bCs/>
        </w:rPr>
      </w:pPr>
    </w:p>
    <w:p w14:paraId="3A7F97A6" w14:textId="4BE97F44" w:rsidR="007C3FEF" w:rsidRDefault="007C3FEF">
      <w:pPr>
        <w:rPr>
          <w:b/>
          <w:bCs/>
        </w:rPr>
      </w:pPr>
    </w:p>
    <w:p w14:paraId="57C423E0" w14:textId="1AA12FDB" w:rsidR="007C3FEF" w:rsidRDefault="007C3FEF">
      <w:pPr>
        <w:rPr>
          <w:b/>
          <w:bCs/>
        </w:rPr>
      </w:pPr>
    </w:p>
    <w:p w14:paraId="34B5921E" w14:textId="0965609A" w:rsidR="007C3FEF" w:rsidRDefault="007C3FEF">
      <w:pPr>
        <w:rPr>
          <w:b/>
          <w:bCs/>
        </w:rPr>
      </w:pPr>
      <w:r>
        <w:rPr>
          <w:b/>
          <w:bCs/>
          <w:noProof/>
        </w:rPr>
        <w:lastRenderedPageBreak/>
        <w:drawing>
          <wp:inline distT="0" distB="0" distL="0" distR="0" wp14:anchorId="0ABE96E6" wp14:editId="03CA91F3">
            <wp:extent cx="7303967" cy="5487295"/>
            <wp:effectExtent l="0" t="6033" r="5398" b="539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307136" cy="5489676"/>
                    </a:xfrm>
                    <a:prstGeom prst="rect">
                      <a:avLst/>
                    </a:prstGeom>
                    <a:noFill/>
                    <a:ln>
                      <a:noFill/>
                    </a:ln>
                  </pic:spPr>
                </pic:pic>
              </a:graphicData>
            </a:graphic>
          </wp:inline>
        </w:drawing>
      </w:r>
      <w:r>
        <w:rPr>
          <w:b/>
          <w:bCs/>
          <w:noProof/>
        </w:rPr>
        <w:lastRenderedPageBreak/>
        <w:drawing>
          <wp:inline distT="0" distB="0" distL="0" distR="0" wp14:anchorId="78C2B76E" wp14:editId="6F25E17E">
            <wp:extent cx="7154990" cy="5375372"/>
            <wp:effectExtent l="0" t="5715" r="254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59521" cy="5378776"/>
                    </a:xfrm>
                    <a:prstGeom prst="rect">
                      <a:avLst/>
                    </a:prstGeom>
                    <a:noFill/>
                    <a:ln>
                      <a:noFill/>
                    </a:ln>
                  </pic:spPr>
                </pic:pic>
              </a:graphicData>
            </a:graphic>
          </wp:inline>
        </w:drawing>
      </w:r>
    </w:p>
    <w:p w14:paraId="1137A52D" w14:textId="0FC734CE" w:rsidR="007C3FEF" w:rsidRDefault="007C3FEF">
      <w:pPr>
        <w:rPr>
          <w:b/>
          <w:bCs/>
        </w:rPr>
      </w:pPr>
    </w:p>
    <w:p w14:paraId="68416CCB" w14:textId="30F79D29" w:rsidR="007C3FEF" w:rsidRDefault="007C3FEF">
      <w:pPr>
        <w:rPr>
          <w:b/>
          <w:bCs/>
        </w:rPr>
      </w:pPr>
    </w:p>
    <w:p w14:paraId="2654F993" w14:textId="36DBB911" w:rsidR="007C3FEF" w:rsidRDefault="007C3FEF">
      <w:pPr>
        <w:rPr>
          <w:b/>
          <w:bCs/>
        </w:rPr>
      </w:pPr>
    </w:p>
    <w:p w14:paraId="6CDDFA79" w14:textId="12D267BA" w:rsidR="007C3FEF" w:rsidRPr="003A2F47" w:rsidRDefault="007C3FEF" w:rsidP="007C3FEF">
      <w:r w:rsidRPr="0073138D">
        <w:rPr>
          <w:noProof/>
          <w:lang w:eastAsia="es-MX"/>
        </w:rPr>
        <w:lastRenderedPageBreak/>
        <mc:AlternateContent>
          <mc:Choice Requires="wps">
            <w:drawing>
              <wp:anchor distT="0" distB="0" distL="114300" distR="114300" simplePos="0" relativeHeight="251661312" behindDoc="0" locked="0" layoutInCell="1" allowOverlap="1" wp14:anchorId="2501C3E8" wp14:editId="49AB3B2B">
                <wp:simplePos x="0" y="0"/>
                <wp:positionH relativeFrom="margin">
                  <wp:align>center</wp:align>
                </wp:positionH>
                <wp:positionV relativeFrom="paragraph">
                  <wp:posOffset>-659271</wp:posOffset>
                </wp:positionV>
                <wp:extent cx="6339998" cy="447672"/>
                <wp:effectExtent l="0" t="0" r="0" b="0"/>
                <wp:wrapNone/>
                <wp:docPr id="6"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9998" cy="447672"/>
                        </a:xfrm>
                        <a:prstGeom prst="rect">
                          <a:avLst/>
                        </a:prstGeom>
                      </wps:spPr>
                      <wps:txbx>
                        <w:txbxContent>
                          <w:p w14:paraId="182902D1" w14:textId="77777777" w:rsidR="007C3FEF" w:rsidRDefault="007C3FEF" w:rsidP="007C3FEF">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56"/>
                                <w:szCs w:val="56"/>
                              </w:rPr>
                              <w:t>Escuela Normal de Educación Preescolar</w:t>
                            </w:r>
                          </w:p>
                        </w:txbxContent>
                      </wps:txbx>
                      <wps:bodyPr vert="horz" lIns="91440" tIns="45720" rIns="91440" bIns="45720" rtlCol="0" anchor="b">
                        <a:noAutofit/>
                      </wps:bodyPr>
                    </wps:wsp>
                  </a:graphicData>
                </a:graphic>
              </wp:anchor>
            </w:drawing>
          </mc:Choice>
          <mc:Fallback>
            <w:pict>
              <v:rect w14:anchorId="2501C3E8" id="Título 1" o:spid="_x0000_s1026" style="position:absolute;margin-left:0;margin-top:-51.9pt;width:499.2pt;height:35.25pt;z-index:2516613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" filled="f" stroked="f">
                <o:lock v:ext="edit" grouping="t"/>
                <v:textbox>
                  <w:txbxContent>
                    <w:p w14:paraId="182902D1" w14:textId="77777777" w:rsidR="007C3FEF" w:rsidRDefault="007C3FEF" w:rsidP="007C3FEF">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56"/>
                          <w:szCs w:val="56"/>
                        </w:rPr>
                        <w:t>Escuela Normal de Educación Preescolar</w:t>
                      </w:r>
                    </w:p>
                  </w:txbxContent>
                </v:textbox>
                <w10:wrap anchorx="margin"/>
              </v:rect>
            </w:pict>
          </mc:Fallback>
        </mc:AlternateContent>
      </w:r>
      <w:r w:rsidRPr="0073138D">
        <w:rPr>
          <w:noProof/>
          <w:lang w:eastAsia="es-MX"/>
        </w:rPr>
        <mc:AlternateContent>
          <mc:Choice Requires="wps">
            <w:drawing>
              <wp:anchor distT="0" distB="0" distL="114300" distR="114300" simplePos="0" relativeHeight="251663360" behindDoc="0" locked="0" layoutInCell="1" allowOverlap="1" wp14:anchorId="0401AA43" wp14:editId="77C754AB">
                <wp:simplePos x="0" y="0"/>
                <wp:positionH relativeFrom="margin">
                  <wp:posOffset>-66252</wp:posOffset>
                </wp:positionH>
                <wp:positionV relativeFrom="paragraph">
                  <wp:posOffset>-616585</wp:posOffset>
                </wp:positionV>
                <wp:extent cx="5949537" cy="1146628"/>
                <wp:effectExtent l="0" t="0" r="0" b="0"/>
                <wp:wrapNone/>
                <wp:docPr id="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537" cy="1146628"/>
                        </a:xfrm>
                        <a:prstGeom prst="rect">
                          <a:avLst/>
                        </a:prstGeom>
                      </wps:spPr>
                      <wps:txbx>
                        <w:txbxContent>
                          <w:p w14:paraId="4A9BA85A" w14:textId="77777777" w:rsidR="007C3FEF" w:rsidRPr="007C3FEF" w:rsidRDefault="007C3FEF" w:rsidP="007C3FEF">
                            <w:pPr>
                              <w:pStyle w:val="NormalWeb"/>
                              <w:spacing w:before="0" w:beforeAutospacing="0" w:after="0" w:afterAutospacing="0"/>
                              <w:rPr>
                                <w:sz w:val="28"/>
                                <w:szCs w:val="28"/>
                              </w:rPr>
                            </w:pPr>
                            <w:r w:rsidRPr="006F2461">
                              <w:rPr>
                                <w:rFonts w:asciiTheme="minorHAnsi" w:hAnsi="Calibri" w:cstheme="minorBidi"/>
                                <w:b/>
                                <w:bCs/>
                                <w:color w:val="595959" w:themeColor="text1" w:themeTint="A6"/>
                                <w:kern w:val="24"/>
                                <w:sz w:val="40"/>
                                <w:szCs w:val="40"/>
                              </w:rPr>
                              <w:t>Literatura Infantil                        ciclo escolar 202</w:t>
                            </w:r>
                            <w:r>
                              <w:rPr>
                                <w:rFonts w:asciiTheme="minorHAnsi" w:hAnsi="Calibri" w:cstheme="minorBidi"/>
                                <w:b/>
                                <w:bCs/>
                                <w:color w:val="595959" w:themeColor="text1" w:themeTint="A6"/>
                                <w:kern w:val="24"/>
                                <w:sz w:val="40"/>
                                <w:szCs w:val="40"/>
                              </w:rPr>
                              <w:t>1</w:t>
                            </w:r>
                            <w:r w:rsidRPr="006F2461">
                              <w:rPr>
                                <w:rFonts w:asciiTheme="minorHAnsi" w:hAnsi="Calibri" w:cstheme="minorBidi"/>
                                <w:b/>
                                <w:bCs/>
                                <w:color w:val="595959" w:themeColor="text1" w:themeTint="A6"/>
                                <w:kern w:val="24"/>
                                <w:sz w:val="40"/>
                                <w:szCs w:val="40"/>
                              </w:rPr>
                              <w:t>-202</w:t>
                            </w:r>
                            <w:r>
                              <w:rPr>
                                <w:rFonts w:asciiTheme="minorHAnsi" w:hAnsi="Calibri" w:cstheme="minorBidi"/>
                                <w:b/>
                                <w:bCs/>
                                <w:color w:val="595959" w:themeColor="text1" w:themeTint="A6"/>
                                <w:kern w:val="24"/>
                                <w:sz w:val="40"/>
                                <w:szCs w:val="40"/>
                              </w:rPr>
                              <w:t>2</w:t>
                            </w:r>
                            <w:r w:rsidRPr="006F2461">
                              <w:rPr>
                                <w:rFonts w:asciiTheme="minorHAnsi" w:hAnsi="Calibri" w:cstheme="minorBidi"/>
                                <w:b/>
                                <w:bCs/>
                                <w:color w:val="595959" w:themeColor="text1" w:themeTint="A6"/>
                                <w:kern w:val="24"/>
                                <w:sz w:val="40"/>
                                <w:szCs w:val="40"/>
                              </w:rPr>
                              <w:t xml:space="preserve"> </w:t>
                            </w:r>
                            <w:r>
                              <w:t xml:space="preserve">            </w:t>
                            </w:r>
                            <w:r>
                              <w:rPr>
                                <w:rFonts w:asciiTheme="minorHAnsi" w:hAnsi="Calibri" w:cstheme="minorBidi"/>
                                <w:b/>
                                <w:bCs/>
                                <w:color w:val="595959" w:themeColor="text1" w:themeTint="A6"/>
                                <w:kern w:val="24"/>
                                <w:sz w:val="32"/>
                                <w:szCs w:val="32"/>
                              </w:rPr>
                              <w:t xml:space="preserve"> 5</w:t>
                            </w:r>
                            <w:r w:rsidRPr="006F2461">
                              <w:rPr>
                                <w:rFonts w:asciiTheme="minorHAnsi" w:hAnsi="Calibri" w:cstheme="minorBidi"/>
                                <w:b/>
                                <w:bCs/>
                                <w:color w:val="595959" w:themeColor="text1" w:themeTint="A6"/>
                                <w:kern w:val="24"/>
                                <w:sz w:val="32"/>
                                <w:szCs w:val="32"/>
                              </w:rPr>
                              <w:t xml:space="preserve">to semestre                                                                                           </w:t>
                            </w:r>
                            <w:proofErr w:type="gramStart"/>
                            <w:r w:rsidRPr="006F2461">
                              <w:rPr>
                                <w:rFonts w:asciiTheme="minorHAnsi" w:hAnsi="Calibri" w:cstheme="minorBidi"/>
                                <w:b/>
                                <w:bCs/>
                                <w:color w:val="595959" w:themeColor="text1" w:themeTint="A6"/>
                                <w:kern w:val="24"/>
                                <w:sz w:val="32"/>
                                <w:szCs w:val="32"/>
                              </w:rPr>
                              <w:t>3”</w:t>
                            </w:r>
                            <w:r>
                              <w:rPr>
                                <w:rFonts w:asciiTheme="minorHAnsi" w:hAnsi="Calibri" w:cstheme="minorBidi"/>
                                <w:b/>
                                <w:bCs/>
                                <w:color w:val="595959" w:themeColor="text1" w:themeTint="A6"/>
                                <w:kern w:val="24"/>
                                <w:sz w:val="32"/>
                                <w:szCs w:val="32"/>
                              </w:rPr>
                              <w:t>A</w:t>
                            </w:r>
                            <w:proofErr w:type="gramEnd"/>
                            <w:r w:rsidRPr="006F2461">
                              <w:rPr>
                                <w:rFonts w:asciiTheme="minorHAnsi" w:hAnsi="Calibri" w:cstheme="minorBidi"/>
                                <w:b/>
                                <w:bCs/>
                                <w:color w:val="595959" w:themeColor="text1" w:themeTint="A6"/>
                                <w:kern w:val="24"/>
                                <w:sz w:val="32"/>
                                <w:szCs w:val="32"/>
                              </w:rPr>
                              <w:t>”</w:t>
                            </w:r>
                          </w:p>
                        </w:txbxContent>
                      </wps:txbx>
                      <wps:bodyPr vert="horz" wrap="square" lIns="121920" tIns="60960" rIns="121920" bIns="60960" rtlCol="0" anchor="b">
                        <a:noAutofit/>
                      </wps:bodyPr>
                    </wps:wsp>
                  </a:graphicData>
                </a:graphic>
                <wp14:sizeRelH relativeFrom="margin">
                  <wp14:pctWidth>0</wp14:pctWidth>
                </wp14:sizeRelH>
                <wp14:sizeRelV relativeFrom="margin">
                  <wp14:pctHeight>0</wp14:pctHeight>
                </wp14:sizeRelV>
              </wp:anchor>
            </w:drawing>
          </mc:Choice>
          <mc:Fallback>
            <w:pict>
              <v:shapetype w14:anchorId="0401AA43" id="_x0000_t202" coordsize="21600,21600" o:spt="202" path="m,l,21600r21600,l21600,xe">
                <v:stroke joinstyle="miter"/>
                <v:path gradientshapeok="t" o:connecttype="rect"/>
              </v:shapetype>
              <v:shape id="_x0000_s1027" type="#_x0000_t202" style="position:absolute;margin-left:-5.2pt;margin-top:-48.55pt;width:468.45pt;height:9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" filled="f" stroked="f">
                <v:textbox inset="9.6pt,4.8pt,9.6pt,4.8pt">
                  <w:txbxContent>
                    <w:p w14:paraId="4A9BA85A" w14:textId="77777777" w:rsidR="007C3FEF" w:rsidRPr="007C3FEF" w:rsidRDefault="007C3FEF" w:rsidP="007C3FEF">
                      <w:pPr>
                        <w:pStyle w:val="NormalWeb"/>
                        <w:spacing w:before="0" w:beforeAutospacing="0" w:after="0" w:afterAutospacing="0"/>
                        <w:rPr>
                          <w:sz w:val="28"/>
                          <w:szCs w:val="28"/>
                        </w:rPr>
                      </w:pPr>
                      <w:r w:rsidRPr="006F2461">
                        <w:rPr>
                          <w:rFonts w:asciiTheme="minorHAnsi" w:hAnsi="Calibri" w:cstheme="minorBidi"/>
                          <w:b/>
                          <w:bCs/>
                          <w:color w:val="595959" w:themeColor="text1" w:themeTint="A6"/>
                          <w:kern w:val="24"/>
                          <w:sz w:val="40"/>
                          <w:szCs w:val="40"/>
                        </w:rPr>
                        <w:t>Literatura Infantil                        ciclo escolar 202</w:t>
                      </w:r>
                      <w:r>
                        <w:rPr>
                          <w:rFonts w:asciiTheme="minorHAnsi" w:hAnsi="Calibri" w:cstheme="minorBidi"/>
                          <w:b/>
                          <w:bCs/>
                          <w:color w:val="595959" w:themeColor="text1" w:themeTint="A6"/>
                          <w:kern w:val="24"/>
                          <w:sz w:val="40"/>
                          <w:szCs w:val="40"/>
                        </w:rPr>
                        <w:t>1</w:t>
                      </w:r>
                      <w:r w:rsidRPr="006F2461">
                        <w:rPr>
                          <w:rFonts w:asciiTheme="minorHAnsi" w:hAnsi="Calibri" w:cstheme="minorBidi"/>
                          <w:b/>
                          <w:bCs/>
                          <w:color w:val="595959" w:themeColor="text1" w:themeTint="A6"/>
                          <w:kern w:val="24"/>
                          <w:sz w:val="40"/>
                          <w:szCs w:val="40"/>
                        </w:rPr>
                        <w:t>-202</w:t>
                      </w:r>
                      <w:r>
                        <w:rPr>
                          <w:rFonts w:asciiTheme="minorHAnsi" w:hAnsi="Calibri" w:cstheme="minorBidi"/>
                          <w:b/>
                          <w:bCs/>
                          <w:color w:val="595959" w:themeColor="text1" w:themeTint="A6"/>
                          <w:kern w:val="24"/>
                          <w:sz w:val="40"/>
                          <w:szCs w:val="40"/>
                        </w:rPr>
                        <w:t>2</w:t>
                      </w:r>
                      <w:r w:rsidRPr="006F2461">
                        <w:rPr>
                          <w:rFonts w:asciiTheme="minorHAnsi" w:hAnsi="Calibri" w:cstheme="minorBidi"/>
                          <w:b/>
                          <w:bCs/>
                          <w:color w:val="595959" w:themeColor="text1" w:themeTint="A6"/>
                          <w:kern w:val="24"/>
                          <w:sz w:val="40"/>
                          <w:szCs w:val="40"/>
                        </w:rPr>
                        <w:t xml:space="preserve"> </w:t>
                      </w:r>
                      <w:r>
                        <w:t xml:space="preserve">            </w:t>
                      </w:r>
                      <w:r>
                        <w:rPr>
                          <w:rFonts w:asciiTheme="minorHAnsi" w:hAnsi="Calibri" w:cstheme="minorBidi"/>
                          <w:b/>
                          <w:bCs/>
                          <w:color w:val="595959" w:themeColor="text1" w:themeTint="A6"/>
                          <w:kern w:val="24"/>
                          <w:sz w:val="32"/>
                          <w:szCs w:val="32"/>
                        </w:rPr>
                        <w:t xml:space="preserve"> 5</w:t>
                      </w:r>
                      <w:r w:rsidRPr="006F2461">
                        <w:rPr>
                          <w:rFonts w:asciiTheme="minorHAnsi" w:hAnsi="Calibri" w:cstheme="minorBidi"/>
                          <w:b/>
                          <w:bCs/>
                          <w:color w:val="595959" w:themeColor="text1" w:themeTint="A6"/>
                          <w:kern w:val="24"/>
                          <w:sz w:val="32"/>
                          <w:szCs w:val="32"/>
                        </w:rPr>
                        <w:t xml:space="preserve">to semestre                                                                                           </w:t>
                      </w:r>
                      <w:proofErr w:type="gramStart"/>
                      <w:r w:rsidRPr="006F2461">
                        <w:rPr>
                          <w:rFonts w:asciiTheme="minorHAnsi" w:hAnsi="Calibri" w:cstheme="minorBidi"/>
                          <w:b/>
                          <w:bCs/>
                          <w:color w:val="595959" w:themeColor="text1" w:themeTint="A6"/>
                          <w:kern w:val="24"/>
                          <w:sz w:val="32"/>
                          <w:szCs w:val="32"/>
                        </w:rPr>
                        <w:t>3”</w:t>
                      </w:r>
                      <w:r>
                        <w:rPr>
                          <w:rFonts w:asciiTheme="minorHAnsi" w:hAnsi="Calibri" w:cstheme="minorBidi"/>
                          <w:b/>
                          <w:bCs/>
                          <w:color w:val="595959" w:themeColor="text1" w:themeTint="A6"/>
                          <w:kern w:val="24"/>
                          <w:sz w:val="32"/>
                          <w:szCs w:val="32"/>
                        </w:rPr>
                        <w:t>A</w:t>
                      </w:r>
                      <w:proofErr w:type="gramEnd"/>
                      <w:r w:rsidRPr="006F2461">
                        <w:rPr>
                          <w:rFonts w:asciiTheme="minorHAnsi" w:hAnsi="Calibri" w:cstheme="minorBidi"/>
                          <w:b/>
                          <w:bCs/>
                          <w:color w:val="595959" w:themeColor="text1" w:themeTint="A6"/>
                          <w:kern w:val="24"/>
                          <w:sz w:val="32"/>
                          <w:szCs w:val="32"/>
                        </w:rPr>
                        <w:t>”</w:t>
                      </w:r>
                    </w:p>
                  </w:txbxContent>
                </v:textbox>
                <w10:wrap anchorx="margin"/>
              </v:shape>
            </w:pict>
          </mc:Fallback>
        </mc:AlternateContent>
      </w:r>
    </w:p>
    <w:tbl>
      <w:tblPr>
        <w:tblpPr w:leftFromText="141" w:rightFromText="141" w:vertAnchor="text" w:horzAnchor="page" w:tblpX="7057" w:tblpY="-83"/>
        <w:tblW w:w="3880" w:type="dxa"/>
        <w:tblCellMar>
          <w:left w:w="0" w:type="dxa"/>
          <w:right w:w="0" w:type="dxa"/>
        </w:tblCellMar>
        <w:tblLook w:val="0420" w:firstRow="1" w:lastRow="0" w:firstColumn="0" w:lastColumn="0" w:noHBand="0" w:noVBand="1"/>
      </w:tblPr>
      <w:tblGrid>
        <w:gridCol w:w="1060"/>
        <w:gridCol w:w="2820"/>
      </w:tblGrid>
      <w:tr w:rsidR="007C3FEF" w:rsidRPr="0073138D" w14:paraId="41B1D7F8" w14:textId="77777777" w:rsidTr="00A97FAB">
        <w:trPr>
          <w:trHeight w:val="388"/>
        </w:trPr>
        <w:tc>
          <w:tcPr>
            <w:tcW w:w="106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1ADEF583" w14:textId="77777777" w:rsidR="007C3FEF" w:rsidRPr="0073138D" w:rsidRDefault="007C3FEF" w:rsidP="00A97FAB">
            <w:pPr>
              <w:tabs>
                <w:tab w:val="left" w:pos="1980"/>
              </w:tabs>
            </w:pPr>
            <w:r w:rsidRPr="0073138D">
              <w:rPr>
                <w:b/>
                <w:bCs/>
              </w:rPr>
              <w:t>Fecha</w:t>
            </w:r>
          </w:p>
        </w:tc>
        <w:tc>
          <w:tcPr>
            <w:tcW w:w="282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767D584F" w14:textId="77777777" w:rsidR="007C3FEF" w:rsidRPr="0073138D" w:rsidRDefault="007C3FEF" w:rsidP="00A97FAB">
            <w:pPr>
              <w:tabs>
                <w:tab w:val="left" w:pos="1980"/>
              </w:tabs>
            </w:pPr>
            <w:r>
              <w:t>27/08/2021</w:t>
            </w:r>
          </w:p>
        </w:tc>
      </w:tr>
    </w:tbl>
    <w:tbl>
      <w:tblPr>
        <w:tblW w:w="10040" w:type="dxa"/>
        <w:tblInd w:w="-617" w:type="dxa"/>
        <w:tblCellMar>
          <w:left w:w="0" w:type="dxa"/>
          <w:right w:w="0" w:type="dxa"/>
        </w:tblCellMar>
        <w:tblLook w:val="0420" w:firstRow="1" w:lastRow="0" w:firstColumn="0" w:lastColumn="0" w:noHBand="0" w:noVBand="1"/>
      </w:tblPr>
      <w:tblGrid>
        <w:gridCol w:w="1040"/>
        <w:gridCol w:w="540"/>
        <w:gridCol w:w="1180"/>
        <w:gridCol w:w="7280"/>
      </w:tblGrid>
      <w:tr w:rsidR="007C3FEF" w:rsidRPr="00ED4B90" w14:paraId="4341C48A" w14:textId="77777777" w:rsidTr="00A97FAB">
        <w:trPr>
          <w:trHeight w:val="494"/>
        </w:trPr>
        <w:tc>
          <w:tcPr>
            <w:tcW w:w="104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5EB715F1" w14:textId="77777777" w:rsidR="007C3FEF" w:rsidRPr="00ED4B90" w:rsidRDefault="007C3FEF" w:rsidP="00A97FAB">
            <w:proofErr w:type="spellStart"/>
            <w:r w:rsidRPr="00ED4B90">
              <w:rPr>
                <w:b/>
                <w:bCs/>
              </w:rPr>
              <w:t>N°</w:t>
            </w:r>
            <w:proofErr w:type="spellEnd"/>
            <w:r w:rsidRPr="00ED4B90">
              <w:rPr>
                <w:b/>
                <w:bCs/>
              </w:rPr>
              <w:t xml:space="preserve"> lista</w:t>
            </w:r>
          </w:p>
        </w:tc>
        <w:tc>
          <w:tcPr>
            <w:tcW w:w="54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30D19804" w14:textId="77777777" w:rsidR="007C3FEF" w:rsidRPr="00ED4B90" w:rsidRDefault="007C3FEF" w:rsidP="00A97FAB">
            <w:r>
              <w:t>19</w:t>
            </w:r>
          </w:p>
        </w:tc>
        <w:tc>
          <w:tcPr>
            <w:tcW w:w="118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73C1A6A5" w14:textId="035DF22C" w:rsidR="007C3FEF" w:rsidRPr="00ED4B90" w:rsidRDefault="007C3FEF" w:rsidP="00A97FAB">
            <w:r w:rsidRPr="00ED4B90">
              <w:rPr>
                <w:b/>
                <w:bCs/>
              </w:rPr>
              <w:t>Maestro</w:t>
            </w:r>
          </w:p>
        </w:tc>
        <w:tc>
          <w:tcPr>
            <w:tcW w:w="728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6722F5EF" w14:textId="77777777" w:rsidR="007C3FEF" w:rsidRPr="00ED4B90" w:rsidRDefault="007C3FEF" w:rsidP="00A97FAB">
            <w:r>
              <w:rPr>
                <w:b/>
                <w:bCs/>
              </w:rPr>
              <w:t>Miguel Andrés Rivera Castro</w:t>
            </w:r>
          </w:p>
        </w:tc>
      </w:tr>
    </w:tbl>
    <w:tbl>
      <w:tblPr>
        <w:tblpPr w:leftFromText="141" w:rightFromText="141" w:vertAnchor="text" w:horzAnchor="margin" w:tblpXSpec="center" w:tblpY="404"/>
        <w:tblW w:w="10065" w:type="dxa"/>
        <w:tblCellMar>
          <w:left w:w="0" w:type="dxa"/>
          <w:right w:w="0" w:type="dxa"/>
        </w:tblCellMar>
        <w:tblLook w:val="0420" w:firstRow="1" w:lastRow="0" w:firstColumn="0" w:lastColumn="0" w:noHBand="0" w:noVBand="1"/>
      </w:tblPr>
      <w:tblGrid>
        <w:gridCol w:w="10065"/>
      </w:tblGrid>
      <w:tr w:rsidR="007C3FEF" w:rsidRPr="0073138D" w14:paraId="09482B0E" w14:textId="77777777" w:rsidTr="00E74F0D">
        <w:trPr>
          <w:trHeight w:val="203"/>
        </w:trPr>
        <w:tc>
          <w:tcPr>
            <w:tcW w:w="10065" w:type="dxa"/>
            <w:tcBorders>
              <w:top w:val="single" w:sz="8" w:space="0" w:color="FFFFFF"/>
              <w:left w:val="single" w:sz="8" w:space="0" w:color="FFFFFF"/>
              <w:bottom w:val="single" w:sz="24" w:space="0" w:color="FFFFFF"/>
              <w:right w:val="single" w:sz="8" w:space="0" w:color="FFFFFF"/>
            </w:tcBorders>
            <w:shd w:val="clear" w:color="auto" w:fill="FF0000"/>
            <w:tcMar>
              <w:top w:w="79" w:type="dxa"/>
              <w:left w:w="158" w:type="dxa"/>
              <w:bottom w:w="79" w:type="dxa"/>
              <w:right w:w="158" w:type="dxa"/>
            </w:tcMar>
            <w:hideMark/>
          </w:tcPr>
          <w:p w14:paraId="4D1DBF7E" w14:textId="77777777" w:rsidR="007C3FEF" w:rsidRPr="0073138D" w:rsidRDefault="007C3FEF" w:rsidP="00E74F0D">
            <w:r w:rsidRPr="0073138D">
              <w:rPr>
                <w:b/>
                <w:bCs/>
              </w:rPr>
              <w:t>TRABAJO EN WORD</w:t>
            </w:r>
          </w:p>
        </w:tc>
      </w:tr>
      <w:tr w:rsidR="007C3FEF" w:rsidRPr="0073138D" w14:paraId="47DA28FE" w14:textId="77777777" w:rsidTr="00E74F0D">
        <w:trPr>
          <w:trHeight w:val="358"/>
        </w:trPr>
        <w:tc>
          <w:tcPr>
            <w:tcW w:w="10065" w:type="dxa"/>
            <w:tcBorders>
              <w:top w:val="single" w:sz="24" w:space="0" w:color="FFFFFF"/>
              <w:left w:val="single" w:sz="8" w:space="0" w:color="FFFFFF"/>
              <w:bottom w:val="single" w:sz="8" w:space="0" w:color="FFFFFF"/>
              <w:right w:val="single" w:sz="8" w:space="0" w:color="FFFFFF"/>
            </w:tcBorders>
            <w:shd w:val="clear" w:color="auto" w:fill="F8D7CD"/>
            <w:tcMar>
              <w:top w:w="79" w:type="dxa"/>
              <w:left w:w="158" w:type="dxa"/>
              <w:bottom w:w="79" w:type="dxa"/>
              <w:right w:w="158" w:type="dxa"/>
            </w:tcMar>
            <w:vAlign w:val="center"/>
            <w:hideMark/>
          </w:tcPr>
          <w:p w14:paraId="30A8693D" w14:textId="77777777" w:rsidR="007C3FEF" w:rsidRPr="0073138D" w:rsidRDefault="007C3FEF" w:rsidP="00E74F0D">
            <w:pPr>
              <w:jc w:val="center"/>
            </w:pPr>
            <w:r w:rsidRPr="0073138D">
              <w:t>Los trabajos deberán contar con las siguientes especificaciones para sumar una puntuación total del 100%</w:t>
            </w:r>
          </w:p>
        </w:tc>
      </w:tr>
    </w:tbl>
    <w:tbl>
      <w:tblPr>
        <w:tblpPr w:leftFromText="141" w:rightFromText="141" w:vertAnchor="text" w:horzAnchor="margin" w:tblpXSpec="center" w:tblpY="1646"/>
        <w:tblW w:w="9554" w:type="dxa"/>
        <w:tblCellMar>
          <w:left w:w="0" w:type="dxa"/>
          <w:right w:w="0" w:type="dxa"/>
        </w:tblCellMar>
        <w:tblLook w:val="0420" w:firstRow="1" w:lastRow="0" w:firstColumn="0" w:lastColumn="0" w:noHBand="0" w:noVBand="1"/>
      </w:tblPr>
      <w:tblGrid>
        <w:gridCol w:w="5371"/>
        <w:gridCol w:w="1147"/>
        <w:gridCol w:w="1149"/>
        <w:gridCol w:w="1887"/>
      </w:tblGrid>
      <w:tr w:rsidR="007C3FEF" w:rsidRPr="00626DB9" w14:paraId="7FC32F37" w14:textId="77777777" w:rsidTr="00E74F0D">
        <w:trPr>
          <w:trHeight w:val="279"/>
        </w:trPr>
        <w:tc>
          <w:tcPr>
            <w:tcW w:w="5371"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17637E54" w14:textId="77777777" w:rsidR="007C3FEF" w:rsidRPr="00626DB9" w:rsidRDefault="007C3FEF" w:rsidP="00E74F0D">
            <w:pPr>
              <w:tabs>
                <w:tab w:val="left" w:pos="5143"/>
                <w:tab w:val="left" w:pos="5536"/>
              </w:tabs>
            </w:pPr>
            <w:r w:rsidRPr="00626DB9">
              <w:rPr>
                <w:b/>
                <w:bCs/>
              </w:rPr>
              <w:t xml:space="preserve">ASPECTOS </w:t>
            </w:r>
          </w:p>
        </w:tc>
        <w:tc>
          <w:tcPr>
            <w:tcW w:w="2296" w:type="dxa"/>
            <w:gridSpan w:val="2"/>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5EF21F20" w14:textId="77777777" w:rsidR="007C3FEF" w:rsidRPr="00626DB9" w:rsidRDefault="007C3FEF" w:rsidP="00E74F0D">
            <w:pPr>
              <w:tabs>
                <w:tab w:val="left" w:pos="5143"/>
                <w:tab w:val="left" w:pos="5536"/>
              </w:tabs>
            </w:pPr>
            <w:r w:rsidRPr="00626DB9">
              <w:rPr>
                <w:b/>
                <w:bCs/>
              </w:rPr>
              <w:t>CUMPLE</w:t>
            </w:r>
          </w:p>
        </w:tc>
        <w:tc>
          <w:tcPr>
            <w:tcW w:w="1887"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09A0FAD3" w14:textId="77777777" w:rsidR="007C3FEF" w:rsidRPr="00626DB9" w:rsidRDefault="007C3FEF" w:rsidP="00E74F0D">
            <w:pPr>
              <w:tabs>
                <w:tab w:val="left" w:pos="5143"/>
                <w:tab w:val="left" w:pos="5536"/>
              </w:tabs>
            </w:pPr>
            <w:r w:rsidRPr="00626DB9">
              <w:rPr>
                <w:b/>
                <w:bCs/>
              </w:rPr>
              <w:t>VALOR</w:t>
            </w:r>
          </w:p>
        </w:tc>
      </w:tr>
      <w:tr w:rsidR="007C3FEF" w:rsidRPr="00626DB9" w14:paraId="32F85C02" w14:textId="77777777" w:rsidTr="00E74F0D">
        <w:trPr>
          <w:trHeight w:val="238"/>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7DF74484" w14:textId="77777777" w:rsidR="007C3FEF" w:rsidRPr="00626DB9" w:rsidRDefault="007C3FEF" w:rsidP="00E74F0D">
            <w:pPr>
              <w:tabs>
                <w:tab w:val="left" w:pos="5143"/>
                <w:tab w:val="left" w:pos="5536"/>
              </w:tabs>
            </w:pPr>
          </w:p>
        </w:tc>
        <w:tc>
          <w:tcPr>
            <w:tcW w:w="114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120C7FC1" w14:textId="77777777" w:rsidR="007C3FEF" w:rsidRPr="00626DB9" w:rsidRDefault="007C3FEF" w:rsidP="00E74F0D">
            <w:pPr>
              <w:tabs>
                <w:tab w:val="left" w:pos="5143"/>
                <w:tab w:val="left" w:pos="5536"/>
              </w:tabs>
            </w:pPr>
            <w:r w:rsidRPr="00626DB9">
              <w:rPr>
                <w:b/>
                <w:bCs/>
              </w:rPr>
              <w:t>SI</w:t>
            </w:r>
          </w:p>
        </w:tc>
        <w:tc>
          <w:tcPr>
            <w:tcW w:w="1149"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048DD613" w14:textId="77777777" w:rsidR="007C3FEF" w:rsidRPr="00626DB9" w:rsidRDefault="007C3FEF" w:rsidP="00E74F0D">
            <w:pPr>
              <w:tabs>
                <w:tab w:val="left" w:pos="5143"/>
                <w:tab w:val="left" w:pos="5536"/>
              </w:tabs>
            </w:pPr>
            <w:r w:rsidRPr="00626DB9">
              <w:rPr>
                <w:b/>
                <w:bCs/>
              </w:rPr>
              <w:t>NO</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505A4AE7" w14:textId="77777777" w:rsidR="007C3FEF" w:rsidRPr="00626DB9" w:rsidRDefault="007C3FEF" w:rsidP="00E74F0D">
            <w:pPr>
              <w:tabs>
                <w:tab w:val="left" w:pos="5143"/>
                <w:tab w:val="left" w:pos="5536"/>
              </w:tabs>
            </w:pPr>
          </w:p>
        </w:tc>
      </w:tr>
      <w:tr w:rsidR="007C3FEF" w:rsidRPr="00626DB9" w14:paraId="1D4FC6B1" w14:textId="77777777" w:rsidTr="00E74F0D">
        <w:trPr>
          <w:trHeight w:val="238"/>
        </w:trPr>
        <w:tc>
          <w:tcPr>
            <w:tcW w:w="5371"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7CEE7544" w14:textId="77777777" w:rsidR="007C3FEF" w:rsidRPr="00626DB9" w:rsidRDefault="007C3FEF" w:rsidP="00E74F0D">
            <w:pPr>
              <w:tabs>
                <w:tab w:val="left" w:pos="5143"/>
                <w:tab w:val="left" w:pos="5536"/>
              </w:tabs>
            </w:pPr>
            <w:r w:rsidRPr="00626DB9">
              <w:rPr>
                <w:b/>
                <w:bCs/>
              </w:rPr>
              <w:t>Información completa del tema a revisar.</w:t>
            </w:r>
          </w:p>
        </w:tc>
        <w:tc>
          <w:tcPr>
            <w:tcW w:w="1147"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315A8EA" w14:textId="77777777" w:rsidR="007C3FEF" w:rsidRPr="00626DB9" w:rsidRDefault="007C3FEF" w:rsidP="00E74F0D">
            <w:pPr>
              <w:tabs>
                <w:tab w:val="left" w:pos="5143"/>
                <w:tab w:val="left" w:pos="5536"/>
              </w:tabs>
            </w:pPr>
          </w:p>
        </w:tc>
        <w:tc>
          <w:tcPr>
            <w:tcW w:w="1149"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0FDF28C" w14:textId="77777777" w:rsidR="007C3FEF" w:rsidRPr="00626DB9" w:rsidRDefault="007C3FEF" w:rsidP="00E74F0D">
            <w:pPr>
              <w:tabs>
                <w:tab w:val="left" w:pos="5143"/>
                <w:tab w:val="left" w:pos="5536"/>
              </w:tabs>
            </w:pPr>
          </w:p>
        </w:tc>
        <w:tc>
          <w:tcPr>
            <w:tcW w:w="1887"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94EC106" w14:textId="77777777" w:rsidR="007C3FEF" w:rsidRPr="00626DB9" w:rsidRDefault="007C3FEF" w:rsidP="00E74F0D">
            <w:pPr>
              <w:tabs>
                <w:tab w:val="left" w:pos="5143"/>
                <w:tab w:val="left" w:pos="5536"/>
              </w:tabs>
            </w:pPr>
            <w:r w:rsidRPr="00626DB9">
              <w:t>50%</w:t>
            </w:r>
          </w:p>
        </w:tc>
      </w:tr>
      <w:tr w:rsidR="007C3FEF" w:rsidRPr="00626DB9" w14:paraId="5DFD1C41" w14:textId="77777777" w:rsidTr="00E74F0D">
        <w:trPr>
          <w:trHeight w:val="1067"/>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18864108" w14:textId="77777777" w:rsidR="007C3FEF" w:rsidRPr="00626DB9" w:rsidRDefault="007C3FEF" w:rsidP="00E74F0D">
            <w:pPr>
              <w:tabs>
                <w:tab w:val="left" w:pos="5143"/>
                <w:tab w:val="left" w:pos="5536"/>
              </w:tabs>
            </w:pPr>
            <w:r w:rsidRPr="00626DB9">
              <w:rPr>
                <w:b/>
                <w:bCs/>
              </w:rPr>
              <w:t xml:space="preserve">La Portada tiene que estar sola y con los siguientes requisitos. Nombre de la escuela, ciclo escolar, escudo de la institución, Título del </w:t>
            </w:r>
            <w:proofErr w:type="gramStart"/>
            <w:r w:rsidRPr="00626DB9">
              <w:rPr>
                <w:b/>
                <w:bCs/>
              </w:rPr>
              <w:t>trabajo,  Curso</w:t>
            </w:r>
            <w:proofErr w:type="gramEnd"/>
            <w:r w:rsidRPr="00626DB9">
              <w:rPr>
                <w:b/>
                <w:bCs/>
              </w:rPr>
              <w:t xml:space="preserve">,  nombre del maestro, nombre de la alumna,  Grado y sección, Fecha y ciudad. </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1798361"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5DB21846"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145A0EF9" w14:textId="77777777" w:rsidR="007C3FEF" w:rsidRPr="00626DB9" w:rsidRDefault="007C3FEF" w:rsidP="00E74F0D">
            <w:pPr>
              <w:tabs>
                <w:tab w:val="left" w:pos="5143"/>
                <w:tab w:val="left" w:pos="5536"/>
              </w:tabs>
            </w:pPr>
            <w:r w:rsidRPr="00626DB9">
              <w:t>5%</w:t>
            </w:r>
          </w:p>
        </w:tc>
      </w:tr>
      <w:tr w:rsidR="007C3FEF" w:rsidRPr="00626DB9" w14:paraId="538C955D" w14:textId="77777777" w:rsidTr="00E74F0D">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5231D37C" w14:textId="77777777" w:rsidR="007C3FEF" w:rsidRPr="00626DB9" w:rsidRDefault="007C3FEF" w:rsidP="00E74F0D">
            <w:pPr>
              <w:tabs>
                <w:tab w:val="left" w:pos="5143"/>
                <w:tab w:val="left" w:pos="5536"/>
              </w:tabs>
            </w:pPr>
            <w:r w:rsidRPr="00626DB9">
              <w:rPr>
                <w:b/>
                <w:bCs/>
              </w:rPr>
              <w:t>Índice.</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C8B2F23"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29C2B8D"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1C3FB843" w14:textId="77777777" w:rsidR="007C3FEF" w:rsidRPr="00626DB9" w:rsidRDefault="007C3FEF" w:rsidP="00E74F0D">
            <w:pPr>
              <w:tabs>
                <w:tab w:val="left" w:pos="5143"/>
                <w:tab w:val="left" w:pos="5536"/>
              </w:tabs>
            </w:pPr>
            <w:r w:rsidRPr="00626DB9">
              <w:t>5%</w:t>
            </w:r>
          </w:p>
        </w:tc>
      </w:tr>
      <w:tr w:rsidR="007C3FEF" w:rsidRPr="00626DB9" w14:paraId="2730A06E" w14:textId="77777777" w:rsidTr="00E74F0D">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534B055F" w14:textId="77777777" w:rsidR="007C3FEF" w:rsidRPr="00626DB9" w:rsidRDefault="007C3FEF" w:rsidP="00E74F0D">
            <w:pPr>
              <w:tabs>
                <w:tab w:val="left" w:pos="5143"/>
                <w:tab w:val="left" w:pos="5536"/>
              </w:tabs>
            </w:pPr>
            <w:r w:rsidRPr="00626DB9">
              <w:rPr>
                <w:b/>
                <w:bCs/>
              </w:rPr>
              <w:t>Letra en Arial 14 y títulos en Arial 16.</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019FFA2"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0708F78"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93CA91C" w14:textId="77777777" w:rsidR="007C3FEF" w:rsidRPr="00626DB9" w:rsidRDefault="007C3FEF" w:rsidP="00E74F0D">
            <w:pPr>
              <w:tabs>
                <w:tab w:val="left" w:pos="5143"/>
                <w:tab w:val="left" w:pos="5536"/>
              </w:tabs>
            </w:pPr>
            <w:r w:rsidRPr="00626DB9">
              <w:t>5%</w:t>
            </w:r>
          </w:p>
        </w:tc>
      </w:tr>
      <w:tr w:rsidR="007C3FEF" w:rsidRPr="00626DB9" w14:paraId="28CDD06F" w14:textId="77777777" w:rsidTr="00E74F0D">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0F876193" w14:textId="77777777" w:rsidR="007C3FEF" w:rsidRPr="00626DB9" w:rsidRDefault="007C3FEF" w:rsidP="00E74F0D">
            <w:pPr>
              <w:tabs>
                <w:tab w:val="left" w:pos="5143"/>
                <w:tab w:val="left" w:pos="5536"/>
              </w:tabs>
            </w:pPr>
            <w:r w:rsidRPr="00626DB9">
              <w:rPr>
                <w:b/>
                <w:bCs/>
              </w:rPr>
              <w:t>Títulos y viñetas en negrita.</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7B6EE10"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1FD7B55B"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15519DC" w14:textId="77777777" w:rsidR="007C3FEF" w:rsidRPr="00626DB9" w:rsidRDefault="007C3FEF" w:rsidP="00E74F0D">
            <w:pPr>
              <w:tabs>
                <w:tab w:val="left" w:pos="5143"/>
                <w:tab w:val="left" w:pos="5536"/>
              </w:tabs>
            </w:pPr>
            <w:r w:rsidRPr="00626DB9">
              <w:t>5%</w:t>
            </w:r>
          </w:p>
        </w:tc>
      </w:tr>
      <w:tr w:rsidR="007C3FEF" w:rsidRPr="00626DB9" w14:paraId="5C3B333F" w14:textId="77777777" w:rsidTr="00E74F0D">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7AC1FF0C" w14:textId="77777777" w:rsidR="007C3FEF" w:rsidRPr="00626DB9" w:rsidRDefault="007C3FEF" w:rsidP="00E74F0D">
            <w:pPr>
              <w:tabs>
                <w:tab w:val="left" w:pos="5143"/>
                <w:tab w:val="left" w:pos="5536"/>
              </w:tabs>
            </w:pPr>
            <w:r w:rsidRPr="00626DB9">
              <w:rPr>
                <w:b/>
                <w:bCs/>
              </w:rPr>
              <w:t>Ortografía.</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F626F8F"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E5EB90E"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12EE54E3" w14:textId="77777777" w:rsidR="007C3FEF" w:rsidRPr="00626DB9" w:rsidRDefault="007C3FEF" w:rsidP="00E74F0D">
            <w:pPr>
              <w:tabs>
                <w:tab w:val="left" w:pos="5143"/>
                <w:tab w:val="left" w:pos="5536"/>
              </w:tabs>
            </w:pPr>
            <w:r w:rsidRPr="00626DB9">
              <w:t>5%</w:t>
            </w:r>
          </w:p>
        </w:tc>
      </w:tr>
      <w:tr w:rsidR="007C3FEF" w:rsidRPr="00626DB9" w14:paraId="60AF1DF8" w14:textId="77777777" w:rsidTr="00E74F0D">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6629ED39" w14:textId="77777777" w:rsidR="007C3FEF" w:rsidRPr="00626DB9" w:rsidRDefault="007C3FEF" w:rsidP="00E74F0D">
            <w:pPr>
              <w:tabs>
                <w:tab w:val="left" w:pos="5143"/>
                <w:tab w:val="left" w:pos="5536"/>
              </w:tabs>
            </w:pPr>
            <w:r w:rsidRPr="00626DB9">
              <w:rPr>
                <w:b/>
                <w:bCs/>
              </w:rPr>
              <w:t>Cuerpo del texto justificado y bien alineado.</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717E8EC7"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1F3857CA"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4F8C9EA6" w14:textId="77777777" w:rsidR="007C3FEF" w:rsidRPr="00626DB9" w:rsidRDefault="007C3FEF" w:rsidP="00E74F0D">
            <w:pPr>
              <w:tabs>
                <w:tab w:val="left" w:pos="5143"/>
                <w:tab w:val="left" w:pos="5536"/>
              </w:tabs>
            </w:pPr>
            <w:r w:rsidRPr="00626DB9">
              <w:t>5%</w:t>
            </w:r>
          </w:p>
        </w:tc>
      </w:tr>
      <w:tr w:rsidR="007C3FEF" w:rsidRPr="00626DB9" w14:paraId="05A84EFA" w14:textId="77777777" w:rsidTr="00E74F0D">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391DA0DD" w14:textId="77777777" w:rsidR="007C3FEF" w:rsidRPr="00626DB9" w:rsidRDefault="007C3FEF" w:rsidP="00E74F0D">
            <w:pPr>
              <w:tabs>
                <w:tab w:val="left" w:pos="5143"/>
                <w:tab w:val="left" w:pos="5536"/>
              </w:tabs>
            </w:pPr>
            <w:r w:rsidRPr="00626DB9">
              <w:rPr>
                <w:b/>
                <w:bCs/>
              </w:rPr>
              <w:t>Fotos.</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40B11C18"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658FAE71"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54240A34" w14:textId="77777777" w:rsidR="007C3FEF" w:rsidRPr="00626DB9" w:rsidRDefault="007C3FEF" w:rsidP="00E74F0D">
            <w:pPr>
              <w:tabs>
                <w:tab w:val="left" w:pos="5143"/>
                <w:tab w:val="left" w:pos="5536"/>
              </w:tabs>
            </w:pPr>
            <w:r w:rsidRPr="00626DB9">
              <w:t>5%</w:t>
            </w:r>
          </w:p>
        </w:tc>
      </w:tr>
      <w:tr w:rsidR="007C3FEF" w:rsidRPr="00626DB9" w14:paraId="582183D5" w14:textId="77777777" w:rsidTr="00E74F0D">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24EA7762" w14:textId="77777777" w:rsidR="007C3FEF" w:rsidRPr="00626DB9" w:rsidRDefault="007C3FEF" w:rsidP="00E74F0D">
            <w:pPr>
              <w:tabs>
                <w:tab w:val="left" w:pos="5143"/>
                <w:tab w:val="left" w:pos="5536"/>
              </w:tabs>
            </w:pPr>
            <w:r w:rsidRPr="00626DB9">
              <w:rPr>
                <w:b/>
                <w:bCs/>
              </w:rPr>
              <w:t>Video portando el uniforme.</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1F2A4AC"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4A42B8E"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0927D4F5" w14:textId="77777777" w:rsidR="007C3FEF" w:rsidRPr="00626DB9" w:rsidRDefault="007C3FEF" w:rsidP="00E74F0D">
            <w:pPr>
              <w:tabs>
                <w:tab w:val="left" w:pos="5143"/>
                <w:tab w:val="left" w:pos="5536"/>
              </w:tabs>
            </w:pPr>
            <w:r w:rsidRPr="00626DB9">
              <w:t>15%</w:t>
            </w:r>
          </w:p>
        </w:tc>
      </w:tr>
      <w:tr w:rsidR="007C3FEF" w:rsidRPr="00626DB9" w14:paraId="6DE40D35" w14:textId="77777777" w:rsidTr="00E74F0D">
        <w:trPr>
          <w:trHeight w:val="600"/>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18CB7180" w14:textId="77777777" w:rsidR="007C3FEF" w:rsidRPr="00626DB9" w:rsidRDefault="007C3FEF" w:rsidP="00E74F0D">
            <w:pPr>
              <w:tabs>
                <w:tab w:val="left" w:pos="5143"/>
                <w:tab w:val="left" w:pos="5536"/>
              </w:tabs>
            </w:pPr>
            <w:r w:rsidRPr="00626DB9">
              <w:rPr>
                <w:b/>
                <w:bCs/>
              </w:rPr>
              <w:t>Puntos extras en trabajos con buena presentación.</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4FCDFD49"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2C7AC5CB"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D02C247" w14:textId="77777777" w:rsidR="007C3FEF" w:rsidRPr="00626DB9" w:rsidRDefault="007C3FEF" w:rsidP="00E74F0D">
            <w:pPr>
              <w:tabs>
                <w:tab w:val="left" w:pos="5143"/>
                <w:tab w:val="left" w:pos="5536"/>
              </w:tabs>
            </w:pPr>
          </w:p>
        </w:tc>
      </w:tr>
      <w:tr w:rsidR="007C3FEF" w:rsidRPr="00626DB9" w14:paraId="72579AAE" w14:textId="77777777" w:rsidTr="00E74F0D">
        <w:trPr>
          <w:trHeight w:val="236"/>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0DBAE5A" w14:textId="77777777" w:rsidR="007C3FEF" w:rsidRPr="00626DB9" w:rsidRDefault="007C3FEF" w:rsidP="00E74F0D">
            <w:pPr>
              <w:tabs>
                <w:tab w:val="left" w:pos="5143"/>
                <w:tab w:val="left" w:pos="5536"/>
              </w:tabs>
            </w:pPr>
            <w:r w:rsidRPr="00626DB9">
              <w:rPr>
                <w:b/>
                <w:bCs/>
              </w:rPr>
              <w:t>TOTAL</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6BC9586" w14:textId="77777777" w:rsidR="007C3FEF" w:rsidRPr="00626DB9" w:rsidRDefault="007C3FEF" w:rsidP="00E74F0D">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BC125EB" w14:textId="77777777" w:rsidR="007C3FEF" w:rsidRPr="00626DB9" w:rsidRDefault="007C3FEF" w:rsidP="00E74F0D">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BD8AC51" w14:textId="77777777" w:rsidR="007C3FEF" w:rsidRPr="00626DB9" w:rsidRDefault="007C3FEF" w:rsidP="00E74F0D">
            <w:pPr>
              <w:tabs>
                <w:tab w:val="left" w:pos="5143"/>
                <w:tab w:val="left" w:pos="5536"/>
              </w:tabs>
            </w:pPr>
            <w:r w:rsidRPr="00626DB9">
              <w:t>100%</w:t>
            </w:r>
          </w:p>
        </w:tc>
      </w:tr>
    </w:tbl>
    <w:p w14:paraId="3C953E26" w14:textId="1137425F" w:rsidR="007C3FEF" w:rsidRPr="00885B35" w:rsidRDefault="007C3FEF">
      <w:pPr>
        <w:rPr>
          <w:b/>
          <w:bCs/>
        </w:rPr>
      </w:pPr>
    </w:p>
    <w:sectPr w:rsidR="007C3FEF" w:rsidRPr="00885B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104B2"/>
    <w:multiLevelType w:val="hybridMultilevel"/>
    <w:tmpl w:val="82FC8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AEE5561"/>
    <w:multiLevelType w:val="hybridMultilevel"/>
    <w:tmpl w:val="82464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F37F64"/>
    <w:multiLevelType w:val="hybridMultilevel"/>
    <w:tmpl w:val="FC68C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35"/>
    <w:rsid w:val="003C0033"/>
    <w:rsid w:val="0053317A"/>
    <w:rsid w:val="007C3FEF"/>
    <w:rsid w:val="00885B35"/>
    <w:rsid w:val="00E74F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0F32C"/>
  <w15:chartTrackingRefBased/>
  <w15:docId w15:val="{F2E2D13E-E43F-438F-B1A4-A104B3A8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B35"/>
    <w:pPr>
      <w:spacing w:line="256" w:lineRule="auto"/>
    </w:pPr>
  </w:style>
  <w:style w:type="paragraph" w:styleId="Ttulo1">
    <w:name w:val="heading 1"/>
    <w:basedOn w:val="Normal"/>
    <w:next w:val="Normal"/>
    <w:link w:val="Ttulo1Car"/>
    <w:uiPriority w:val="9"/>
    <w:qFormat/>
    <w:rsid w:val="007C3FEF"/>
    <w:pPr>
      <w:keepNext/>
      <w:keepLines/>
      <w:spacing w:before="240" w:after="0"/>
      <w:outlineLvl w:val="0"/>
    </w:pPr>
    <w:rPr>
      <w:rFonts w:ascii="Arial Black" w:eastAsiaTheme="majorEastAsia" w:hAnsi="Arial Black" w:cstheme="majorBidi"/>
      <w:color w:val="000000" w:themeColor="text1"/>
      <w:sz w:val="28"/>
      <w:szCs w:val="32"/>
    </w:rPr>
  </w:style>
  <w:style w:type="paragraph" w:styleId="Ttulo2">
    <w:name w:val="heading 2"/>
    <w:basedOn w:val="Normal"/>
    <w:link w:val="Ttulo2Car"/>
    <w:uiPriority w:val="9"/>
    <w:qFormat/>
    <w:rsid w:val="00885B3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85B35"/>
    <w:rPr>
      <w:rFonts w:ascii="Times New Roman" w:eastAsia="Times New Roman" w:hAnsi="Times New Roman" w:cs="Times New Roman"/>
      <w:b/>
      <w:bCs/>
      <w:sz w:val="36"/>
      <w:szCs w:val="36"/>
      <w:lang w:eastAsia="es-MX"/>
    </w:rPr>
  </w:style>
  <w:style w:type="paragraph" w:styleId="Prrafodelista">
    <w:name w:val="List Paragraph"/>
    <w:basedOn w:val="Normal"/>
    <w:uiPriority w:val="34"/>
    <w:qFormat/>
    <w:rsid w:val="00885B3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85B35"/>
  </w:style>
  <w:style w:type="character" w:customStyle="1" w:styleId="Ttulo1Car">
    <w:name w:val="Título 1 Car"/>
    <w:basedOn w:val="Fuentedeprrafopredeter"/>
    <w:link w:val="Ttulo1"/>
    <w:uiPriority w:val="9"/>
    <w:rsid w:val="007C3FEF"/>
    <w:rPr>
      <w:rFonts w:ascii="Arial Black" w:eastAsiaTheme="majorEastAsia" w:hAnsi="Arial Black" w:cstheme="majorBidi"/>
      <w:color w:val="000000" w:themeColor="text1"/>
      <w:sz w:val="28"/>
      <w:szCs w:val="32"/>
    </w:rPr>
  </w:style>
  <w:style w:type="paragraph" w:styleId="TtuloTDC">
    <w:name w:val="TOC Heading"/>
    <w:basedOn w:val="Ttulo1"/>
    <w:next w:val="Normal"/>
    <w:uiPriority w:val="39"/>
    <w:unhideWhenUsed/>
    <w:qFormat/>
    <w:rsid w:val="007C3FEF"/>
    <w:pPr>
      <w:spacing w:line="259" w:lineRule="auto"/>
      <w:outlineLvl w:val="9"/>
    </w:pPr>
    <w:rPr>
      <w:rFonts w:asciiTheme="majorHAnsi" w:hAnsiTheme="majorHAnsi"/>
      <w:color w:val="2F5496" w:themeColor="accent1" w:themeShade="BF"/>
      <w:sz w:val="32"/>
      <w:lang w:eastAsia="es-MX"/>
    </w:rPr>
  </w:style>
  <w:style w:type="paragraph" w:styleId="TDC1">
    <w:name w:val="toc 1"/>
    <w:basedOn w:val="Normal"/>
    <w:next w:val="Normal"/>
    <w:autoRedefine/>
    <w:uiPriority w:val="39"/>
    <w:unhideWhenUsed/>
    <w:rsid w:val="007C3FEF"/>
    <w:pPr>
      <w:spacing w:after="100"/>
    </w:pPr>
  </w:style>
  <w:style w:type="paragraph" w:styleId="NormalWeb">
    <w:name w:val="Normal (Web)"/>
    <w:basedOn w:val="Normal"/>
    <w:uiPriority w:val="99"/>
    <w:semiHidden/>
    <w:unhideWhenUsed/>
    <w:rsid w:val="007C3FEF"/>
    <w:pPr>
      <w:spacing w:before="100" w:beforeAutospacing="1" w:after="100" w:afterAutospacing="1" w:line="240" w:lineRule="auto"/>
    </w:pPr>
    <w:rPr>
      <w:rFonts w:ascii="Times New Roman" w:eastAsiaTheme="minorEastAsia" w:hAnsi="Times New Roman" w:cs="Times New Roman"/>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91370">
      <w:bodyDiv w:val="1"/>
      <w:marLeft w:val="0"/>
      <w:marRight w:val="0"/>
      <w:marTop w:val="0"/>
      <w:marBottom w:val="0"/>
      <w:divBdr>
        <w:top w:val="none" w:sz="0" w:space="0" w:color="auto"/>
        <w:left w:val="none" w:sz="0" w:space="0" w:color="auto"/>
        <w:bottom w:val="none" w:sz="0" w:space="0" w:color="auto"/>
        <w:right w:val="none" w:sz="0" w:space="0" w:color="auto"/>
      </w:divBdr>
    </w:div>
    <w:div w:id="953442624">
      <w:bodyDiv w:val="1"/>
      <w:marLeft w:val="0"/>
      <w:marRight w:val="0"/>
      <w:marTop w:val="0"/>
      <w:marBottom w:val="0"/>
      <w:divBdr>
        <w:top w:val="none" w:sz="0" w:space="0" w:color="auto"/>
        <w:left w:val="none" w:sz="0" w:space="0" w:color="auto"/>
        <w:bottom w:val="none" w:sz="0" w:space="0" w:color="auto"/>
        <w:right w:val="none" w:sz="0" w:space="0" w:color="auto"/>
      </w:divBdr>
    </w:div>
    <w:div w:id="199078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criarconsentidocomun.com/resiliencia-hijos-tolerar-frustrac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E977C-CB7A-49C7-8FF3-82F9A905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739</Words>
  <Characters>4065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loovessanaa@outlook.com</dc:creator>
  <cp:keywords/>
  <dc:description/>
  <cp:lastModifiedBy>loovessanaa@outlook.com</cp:lastModifiedBy>
  <cp:revision>1</cp:revision>
  <dcterms:created xsi:type="dcterms:W3CDTF">2021-09-02T14:30:00Z</dcterms:created>
  <dcterms:modified xsi:type="dcterms:W3CDTF">2021-09-02T15:19:00Z</dcterms:modified>
</cp:coreProperties>
</file>