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B389D" w14:paraId="402648DC" w14:textId="77777777" w:rsidTr="00BB389D">
        <w:tc>
          <w:tcPr>
            <w:tcW w:w="2207" w:type="dxa"/>
            <w:shd w:val="clear" w:color="auto" w:fill="F4B083" w:themeFill="accent2" w:themeFillTint="99"/>
          </w:tcPr>
          <w:p w14:paraId="4974A65A" w14:textId="65CE66C1" w:rsidR="00BB389D" w:rsidRPr="00BB389D" w:rsidRDefault="00BB3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COMPETENCIA </w:t>
            </w:r>
          </w:p>
        </w:tc>
        <w:tc>
          <w:tcPr>
            <w:tcW w:w="2207" w:type="dxa"/>
            <w:shd w:val="clear" w:color="auto" w:fill="F4B083" w:themeFill="accent2" w:themeFillTint="99"/>
          </w:tcPr>
          <w:p w14:paraId="1B1EA403" w14:textId="68CF63A7" w:rsidR="00BB389D" w:rsidRPr="00BB389D" w:rsidRDefault="00BB3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UNIDAD DE COMPETENCIA </w:t>
            </w:r>
          </w:p>
        </w:tc>
        <w:tc>
          <w:tcPr>
            <w:tcW w:w="2207" w:type="dxa"/>
            <w:shd w:val="clear" w:color="auto" w:fill="F4B083" w:themeFill="accent2" w:themeFillTint="99"/>
          </w:tcPr>
          <w:p w14:paraId="0186CE5A" w14:textId="28BB00C7" w:rsidR="00BB389D" w:rsidRPr="00BB389D" w:rsidRDefault="00BB3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UNIDAD DE APRENDIZAJE EN LAS QUE SE ENCUENTRA </w:t>
            </w:r>
          </w:p>
        </w:tc>
        <w:tc>
          <w:tcPr>
            <w:tcW w:w="2207" w:type="dxa"/>
            <w:shd w:val="clear" w:color="auto" w:fill="F4B083" w:themeFill="accent2" w:themeFillTint="99"/>
          </w:tcPr>
          <w:p w14:paraId="2BA6FC35" w14:textId="14F47509" w:rsidR="00BB389D" w:rsidRPr="00BB389D" w:rsidRDefault="00BB38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COMO SE FAVORECE EN EL CURSO </w:t>
            </w:r>
          </w:p>
        </w:tc>
      </w:tr>
      <w:tr w:rsidR="00BB389D" w14:paraId="2F05890A" w14:textId="77777777" w:rsidTr="00BB389D">
        <w:tc>
          <w:tcPr>
            <w:tcW w:w="2207" w:type="dxa"/>
          </w:tcPr>
          <w:p w14:paraId="17C5E977" w14:textId="458C0872" w:rsidR="00BB389D" w:rsidRPr="00B548A3" w:rsidRDefault="00D03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Detecta </w:t>
            </w:r>
            <w:r w:rsidRPr="00B548A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los procesos de aprendizaje de sus alumnos para favorecer su desarrollo cognitivo y socioemocional.</w:t>
            </w:r>
          </w:p>
        </w:tc>
        <w:tc>
          <w:tcPr>
            <w:tcW w:w="2207" w:type="dxa"/>
          </w:tcPr>
          <w:p w14:paraId="1E9A4B9B" w14:textId="701C4B03" w:rsidR="0049386B" w:rsidRPr="00B548A3" w:rsidRDefault="0049386B" w:rsidP="004938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-</w:t>
            </w:r>
            <w:r w:rsidR="00D03241"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Establece relaciones entre los principios, conceptos disciplinarios y contenidos del plan y programas de estudio en función del logro de aprendizaje de sus alumnos, asegurando la coherencia y continuidad entre los distintos grados y niveles educativos.</w:t>
            </w:r>
          </w:p>
        </w:tc>
        <w:tc>
          <w:tcPr>
            <w:tcW w:w="2207" w:type="dxa"/>
          </w:tcPr>
          <w:p w14:paraId="205336D4" w14:textId="2CD3A9FA" w:rsidR="00BB389D" w:rsidRPr="00B548A3" w:rsidRDefault="00BB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1, 2 Y 3 </w:t>
            </w:r>
          </w:p>
        </w:tc>
        <w:tc>
          <w:tcPr>
            <w:tcW w:w="2207" w:type="dxa"/>
          </w:tcPr>
          <w:p w14:paraId="336B1B5D" w14:textId="0B9152AF" w:rsidR="00BB389D" w:rsidRPr="00B548A3" w:rsidRDefault="0074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Reconocer, permitir hablar sobre las emociones tanto como positivas como negativas. </w:t>
            </w:r>
          </w:p>
        </w:tc>
      </w:tr>
      <w:tr w:rsidR="00D03241" w14:paraId="1F5E1091" w14:textId="77777777" w:rsidTr="00BB389D">
        <w:tc>
          <w:tcPr>
            <w:tcW w:w="2207" w:type="dxa"/>
          </w:tcPr>
          <w:p w14:paraId="6656F25E" w14:textId="106F851E" w:rsidR="00D03241" w:rsidRPr="00B548A3" w:rsidRDefault="00D03241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548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Aplica el plan y programas de estudio para alcanzar los propósitos educativos y contribuir al pleno desenvolvimiento de las capacidades de sus alumnos.</w:t>
            </w:r>
          </w:p>
        </w:tc>
        <w:tc>
          <w:tcPr>
            <w:tcW w:w="2207" w:type="dxa"/>
          </w:tcPr>
          <w:p w14:paraId="68F18AE7" w14:textId="77777777" w:rsidR="00D03241" w:rsidRPr="00B548A3" w:rsidRDefault="0049386B" w:rsidP="00D03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-</w:t>
            </w:r>
            <w:r w:rsidR="00D03241" w:rsidRPr="00D0324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Utiliza metodologías pertinentes y actualizadas para promover el aprendizaje de los alumnos en los diferentes campos, áreas y ámbitos que propone el currículum, considerando los contextos y su desarrollo</w:t>
            </w:r>
            <w:r w:rsidR="00D03241"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.</w:t>
            </w:r>
          </w:p>
          <w:p w14:paraId="309CF5B6" w14:textId="5272BE63" w:rsidR="0049386B" w:rsidRPr="00B548A3" w:rsidRDefault="0049386B" w:rsidP="004938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-</w:t>
            </w: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</w:tc>
        <w:tc>
          <w:tcPr>
            <w:tcW w:w="2207" w:type="dxa"/>
          </w:tcPr>
          <w:p w14:paraId="5AF82945" w14:textId="77777777" w:rsidR="00D03241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1, 2 Y 3 </w:t>
            </w:r>
          </w:p>
          <w:p w14:paraId="1D048087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7BA20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B45CA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6FF05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0FB86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70CB3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66FA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45672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A54ACD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1C541A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42CD9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9F536" w14:textId="77777777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8B20BC" w14:textId="66011FAD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>1, 2 Y 3</w:t>
            </w:r>
          </w:p>
        </w:tc>
        <w:tc>
          <w:tcPr>
            <w:tcW w:w="2207" w:type="dxa"/>
          </w:tcPr>
          <w:p w14:paraId="44738910" w14:textId="08C3354C" w:rsidR="00D03241" w:rsidRPr="00B548A3" w:rsidRDefault="0074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Encontrar una buena manera de desenvolvimiento en los programas para lograr las capacidades y propósitos </w:t>
            </w:r>
          </w:p>
        </w:tc>
      </w:tr>
      <w:tr w:rsidR="0049386B" w14:paraId="34515C88" w14:textId="77777777" w:rsidTr="00BB389D">
        <w:tc>
          <w:tcPr>
            <w:tcW w:w="2207" w:type="dxa"/>
          </w:tcPr>
          <w:p w14:paraId="679C9E30" w14:textId="45FF0EA3" w:rsidR="0049386B" w:rsidRPr="00B548A3" w:rsidRDefault="0049386B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548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      </w:r>
          </w:p>
        </w:tc>
        <w:tc>
          <w:tcPr>
            <w:tcW w:w="2207" w:type="dxa"/>
          </w:tcPr>
          <w:p w14:paraId="32A0F0BF" w14:textId="77777777" w:rsidR="0049386B" w:rsidRPr="00B548A3" w:rsidRDefault="0049386B" w:rsidP="00D03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-</w:t>
            </w:r>
            <w:r w:rsidRPr="0049386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Selecciona estrategias que favorecen el desarrollo intelectual, físico, social y emocional de los alumnos para procurar el logro de los aprendizajes.</w:t>
            </w:r>
          </w:p>
          <w:p w14:paraId="7E6D7E16" w14:textId="4AE79DE3" w:rsidR="0049386B" w:rsidRPr="00B548A3" w:rsidRDefault="0049386B" w:rsidP="00D0324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</w:p>
        </w:tc>
        <w:tc>
          <w:tcPr>
            <w:tcW w:w="2207" w:type="dxa"/>
          </w:tcPr>
          <w:p w14:paraId="498B0C5A" w14:textId="7E7E35EC" w:rsidR="0049386B" w:rsidRPr="00B548A3" w:rsidRDefault="00493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548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07" w:type="dxa"/>
          </w:tcPr>
          <w:p w14:paraId="7665A3FF" w14:textId="5DE61D99" w:rsidR="0049386B" w:rsidRPr="00B548A3" w:rsidRDefault="0074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Crear trabajos con ayuda a lo aprendido basándome de las competencias y respondiendo a las necesidades de los alumnos aplicando los conocimientos.</w:t>
            </w:r>
          </w:p>
        </w:tc>
      </w:tr>
      <w:tr w:rsidR="0049386B" w14:paraId="65AF1108" w14:textId="77777777" w:rsidTr="00BB389D">
        <w:tc>
          <w:tcPr>
            <w:tcW w:w="2207" w:type="dxa"/>
          </w:tcPr>
          <w:p w14:paraId="0D884E81" w14:textId="2D2B1759" w:rsidR="0049386B" w:rsidRPr="00B548A3" w:rsidRDefault="00B548A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548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Integra recursos de la investigación educativa para enriquecer su práctica profesional, expresando su interés por el conocimiento, la ciencia y la mejora de la educación.</w:t>
            </w:r>
          </w:p>
        </w:tc>
        <w:tc>
          <w:tcPr>
            <w:tcW w:w="2207" w:type="dxa"/>
          </w:tcPr>
          <w:p w14:paraId="7AC9B45D" w14:textId="77777777" w:rsidR="0049386B" w:rsidRPr="00B548A3" w:rsidRDefault="00B548A3" w:rsidP="00B5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-</w:t>
            </w: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Emplea los medios tecnológicos y las fuentes de información científica disponibles para mantenerse actualizado respecto a los diversos campos de conocimiento que intervienen en su trabajo docente.</w:t>
            </w:r>
          </w:p>
          <w:p w14:paraId="41387232" w14:textId="6E02EF2E" w:rsidR="00B548A3" w:rsidRPr="00B548A3" w:rsidRDefault="00B548A3" w:rsidP="00B5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Utiliza los recursos metodológicos y técnicos de la investigación para explicar, comprender situaciones educativas y mejorar su docencia.</w:t>
            </w:r>
          </w:p>
        </w:tc>
        <w:tc>
          <w:tcPr>
            <w:tcW w:w="2207" w:type="dxa"/>
          </w:tcPr>
          <w:p w14:paraId="1226C1F5" w14:textId="77777777" w:rsidR="0049386B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548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2FB33498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CDC6E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755D1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4A7C7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B30FF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45FA52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5BB4B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2757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07EA3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A9122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1BF02" w14:textId="41B3BFD5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>1, 2 Y 3</w:t>
            </w:r>
          </w:p>
        </w:tc>
        <w:tc>
          <w:tcPr>
            <w:tcW w:w="2207" w:type="dxa"/>
          </w:tcPr>
          <w:p w14:paraId="65897735" w14:textId="69482AEB" w:rsidR="0049386B" w:rsidRPr="00B548A3" w:rsidRDefault="0074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Seguir investigando, mas y mas para ser ricos en sabiduría y teniendo una mejor educación. </w:t>
            </w:r>
          </w:p>
        </w:tc>
      </w:tr>
      <w:tr w:rsidR="0049386B" w14:paraId="23CF5315" w14:textId="77777777" w:rsidTr="00BB389D">
        <w:tc>
          <w:tcPr>
            <w:tcW w:w="2207" w:type="dxa"/>
          </w:tcPr>
          <w:p w14:paraId="01E5DD25" w14:textId="7E3A5F52" w:rsidR="0049386B" w:rsidRPr="00B548A3" w:rsidRDefault="00B548A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B548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Actúa de manera ética ante la diversidad de situaciones que se </w:t>
            </w:r>
            <w:r w:rsidRPr="00B548A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lastRenderedPageBreak/>
              <w:t>presentan en la práctica profesional.</w:t>
            </w:r>
          </w:p>
        </w:tc>
        <w:tc>
          <w:tcPr>
            <w:tcW w:w="2207" w:type="dxa"/>
          </w:tcPr>
          <w:p w14:paraId="3F015E2A" w14:textId="77777777" w:rsidR="00B548A3" w:rsidRPr="00B548A3" w:rsidRDefault="00B548A3" w:rsidP="00B5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lastRenderedPageBreak/>
              <w:t>-</w:t>
            </w: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Orienta su actuación profesional con sentido ético-</w:t>
            </w:r>
            <w:proofErr w:type="spellStart"/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valoral</w:t>
            </w:r>
            <w:proofErr w:type="spellEnd"/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 xml:space="preserve"> y asume los </w:t>
            </w: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lastRenderedPageBreak/>
              <w:t>diversos principios y reglas que aseguran una mejor convivencia institucional y social, en beneficio de los alumnos y de la comunidad escolar.</w:t>
            </w:r>
          </w:p>
          <w:p w14:paraId="6A6187C4" w14:textId="721DA550" w:rsidR="00B548A3" w:rsidRPr="00B548A3" w:rsidRDefault="00B548A3" w:rsidP="00B548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</w:pP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-</w:t>
            </w:r>
            <w:r w:rsidRPr="00B548A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es-MX"/>
              </w:rPr>
              <w:t>Decide las estrategias pedagógicas para minimizar o eliminar las barreras para el aprendizaje y la participación asegurando una educación inclusiva.</w:t>
            </w:r>
          </w:p>
        </w:tc>
        <w:tc>
          <w:tcPr>
            <w:tcW w:w="2207" w:type="dxa"/>
          </w:tcPr>
          <w:p w14:paraId="40D04CDE" w14:textId="77777777" w:rsidR="0049386B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 Y 3</w:t>
            </w:r>
          </w:p>
          <w:p w14:paraId="2FB4C4D9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30CD5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B160C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FCF1D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BA60E4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3D85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B57EB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EF553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DEF83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6A299" w14:textId="77777777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2544E" w14:textId="390A1260" w:rsidR="00B548A3" w:rsidRPr="00B548A3" w:rsidRDefault="00B54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B548A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proofErr w:type="gramEnd"/>
            <w:r w:rsidRPr="00B548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07" w:type="dxa"/>
          </w:tcPr>
          <w:p w14:paraId="0089069D" w14:textId="47F6B1AE" w:rsidR="0049386B" w:rsidRPr="00B548A3" w:rsidRDefault="007441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Prepararnos para cualquier situación y poder tener una manera mas para la practica profesional.</w:t>
            </w:r>
          </w:p>
        </w:tc>
      </w:tr>
    </w:tbl>
    <w:p w14:paraId="432CB59A" w14:textId="77777777" w:rsidR="00BB389D" w:rsidRDefault="00BB389D"/>
    <w:sectPr w:rsidR="00BB389D" w:rsidSect="00BB389D">
      <w:pgSz w:w="12240" w:h="15840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berana Sans Ligh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81B5F"/>
    <w:multiLevelType w:val="hybridMultilevel"/>
    <w:tmpl w:val="D75EDB66"/>
    <w:lvl w:ilvl="0" w:tplc="03F4E794">
      <w:numFmt w:val="bullet"/>
      <w:lvlText w:val="-"/>
      <w:lvlJc w:val="left"/>
      <w:pPr>
        <w:ind w:left="720" w:hanging="360"/>
      </w:pPr>
      <w:rPr>
        <w:rFonts w:ascii="Soberana Sans Light" w:eastAsia="Times New Roman" w:hAnsi="Soberana Sans Light" w:cs="Segoe U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C2D3F"/>
    <w:multiLevelType w:val="multilevel"/>
    <w:tmpl w:val="12FE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BF6F42"/>
    <w:multiLevelType w:val="multilevel"/>
    <w:tmpl w:val="EAF0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17733"/>
    <w:multiLevelType w:val="multilevel"/>
    <w:tmpl w:val="4818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052BD"/>
    <w:multiLevelType w:val="multilevel"/>
    <w:tmpl w:val="E2764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B670B5"/>
    <w:multiLevelType w:val="multilevel"/>
    <w:tmpl w:val="4A8C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A84BCB"/>
    <w:multiLevelType w:val="multilevel"/>
    <w:tmpl w:val="F5B23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B975A9"/>
    <w:multiLevelType w:val="multilevel"/>
    <w:tmpl w:val="2BBA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0924B0"/>
    <w:multiLevelType w:val="multilevel"/>
    <w:tmpl w:val="5A2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9D"/>
    <w:rsid w:val="0049386B"/>
    <w:rsid w:val="00744148"/>
    <w:rsid w:val="00B548A3"/>
    <w:rsid w:val="00BB389D"/>
    <w:rsid w:val="00D0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EDAE"/>
  <w15:chartTrackingRefBased/>
  <w15:docId w15:val="{0CDA7706-1A1E-4E80-A278-2F9BC2C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B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BB38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493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2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Mateo</dc:creator>
  <cp:keywords/>
  <dc:description/>
  <cp:lastModifiedBy>Mateo</cp:lastModifiedBy>
  <cp:revision>1</cp:revision>
  <dcterms:created xsi:type="dcterms:W3CDTF">2021-08-25T12:55:00Z</dcterms:created>
  <dcterms:modified xsi:type="dcterms:W3CDTF">2021-08-25T14:04:00Z</dcterms:modified>
</cp:coreProperties>
</file>