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F03E" w14:textId="28FCFED5" w:rsidR="00097F8C" w:rsidRDefault="00097F8C">
      <w:r w:rsidRPr="00FB676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FDFCC" wp14:editId="08F90DBB">
                <wp:simplePos x="0" y="0"/>
                <wp:positionH relativeFrom="column">
                  <wp:posOffset>-908685</wp:posOffset>
                </wp:positionH>
                <wp:positionV relativeFrom="paragraph">
                  <wp:posOffset>3977005</wp:posOffset>
                </wp:positionV>
                <wp:extent cx="5779135" cy="2185035"/>
                <wp:effectExtent l="0" t="0" r="0" b="3175"/>
                <wp:wrapTopAndBottom/>
                <wp:docPr id="2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F24624-F286-47AD-996C-4E9DE85F64B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135" cy="218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A1B968" w14:textId="2AC80909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Monserrath</w:t>
                            </w:r>
                            <w:proofErr w:type="spellEnd"/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Valdez Ríos</w:t>
                            </w:r>
                            <w:r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1|D</w:t>
                            </w:r>
                          </w:p>
                          <w:p w14:paraId="025299FC" w14:textId="77777777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Ciclo escolar 2021-2022</w:t>
                            </w:r>
                          </w:p>
                          <w:p w14:paraId="35EA0BCC" w14:textId="77777777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09-09-21 </w:t>
                            </w:r>
                          </w:p>
                          <w:p w14:paraId="6ED3743D" w14:textId="77777777" w:rsidR="00FB6762" w:rsidRDefault="00FB6762" w:rsidP="00FB676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FDFCC" id="Rectangle 2" o:spid="_x0000_s1026" style="position:absolute;margin-left:-71.55pt;margin-top:313.15pt;width:455.05pt;height:17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" filled="f" fillcolor="#4472c4 [3204]" stroked="f" strokecolor="black [3213]">
                <v:shadow color="#e7e6e6 [3214]"/>
                <v:textbox style="mso-fit-shape-to-text:t">
                  <w:txbxContent>
                    <w:p w14:paraId="27A1B968" w14:textId="2AC80909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proofErr w:type="spellStart"/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>Monserrath</w:t>
                      </w:r>
                      <w:proofErr w:type="spellEnd"/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Valdez Ríos</w:t>
                      </w:r>
                      <w:r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1|D</w:t>
                      </w:r>
                    </w:p>
                    <w:p w14:paraId="025299FC" w14:textId="77777777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>Ciclo escolar 2021-2022</w:t>
                      </w:r>
                    </w:p>
                    <w:p w14:paraId="35EA0BCC" w14:textId="77777777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09-09-21 </w:t>
                      </w:r>
                    </w:p>
                    <w:p w14:paraId="6ED3743D" w14:textId="77777777" w:rsidR="00FB6762" w:rsidRDefault="00FB6762" w:rsidP="00FB676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FB6762">
        <w:drawing>
          <wp:anchor distT="0" distB="0" distL="114300" distR="114300" simplePos="0" relativeHeight="251658240" behindDoc="0" locked="0" layoutInCell="1" allowOverlap="1" wp14:anchorId="3F272885" wp14:editId="30A3B43A">
            <wp:simplePos x="0" y="0"/>
            <wp:positionH relativeFrom="margin">
              <wp:posOffset>1604010</wp:posOffset>
            </wp:positionH>
            <wp:positionV relativeFrom="paragraph">
              <wp:posOffset>-80645</wp:posOffset>
            </wp:positionV>
            <wp:extent cx="2404110" cy="2202815"/>
            <wp:effectExtent l="0" t="0" r="0" b="6985"/>
            <wp:wrapNone/>
            <wp:docPr id="20" name="Imagen 19">
              <a:extLst xmlns:a="http://schemas.openxmlformats.org/drawingml/2006/main">
                <a:ext uri="{FF2B5EF4-FFF2-40B4-BE49-F238E27FC236}">
                  <a16:creationId xmlns:a16="http://schemas.microsoft.com/office/drawing/2014/main" id="{9790D92A-3718-41FD-8181-143102D319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>
                      <a:extLst>
                        <a:ext uri="{FF2B5EF4-FFF2-40B4-BE49-F238E27FC236}">
                          <a16:creationId xmlns:a16="http://schemas.microsoft.com/office/drawing/2014/main" id="{9790D92A-3718-41FD-8181-143102D319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27" r="17372"/>
                    <a:stretch/>
                  </pic:blipFill>
                  <pic:spPr>
                    <a:xfrm>
                      <a:off x="0" y="0"/>
                      <a:ext cx="240411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676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F23B6" wp14:editId="74C236C0">
                <wp:simplePos x="0" y="0"/>
                <wp:positionH relativeFrom="margin">
                  <wp:posOffset>462915</wp:posOffset>
                </wp:positionH>
                <wp:positionV relativeFrom="paragraph">
                  <wp:posOffset>2010410</wp:posOffset>
                </wp:positionV>
                <wp:extent cx="4876800" cy="933450"/>
                <wp:effectExtent l="0" t="0" r="0" b="0"/>
                <wp:wrapTopAndBottom/>
                <wp:docPr id="21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190BED-FB5F-4C15-A489-27168516BC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BEFFD" w14:textId="77777777" w:rsidR="00FB6762" w:rsidRPr="00FB6762" w:rsidRDefault="00FB6762" w:rsidP="00FB676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Freehand521 BT" w:eastAsia="Calibri" w:hAnsi="Freehand521 B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FB6762">
                              <w:rPr>
                                <w:rFonts w:ascii="Freehand521 BT" w:eastAsia="Calibri" w:hAnsi="Freehand521 BT"/>
                                <w:color w:val="000000" w:themeColor="text1"/>
                                <w:kern w:val="24"/>
                                <w:sz w:val="40"/>
                                <w:szCs w:val="40"/>
                                <w:highlight w:val="yellow"/>
                              </w:rPr>
                              <w:t>Escuela Normal De Educación Preescolar</w:t>
                            </w:r>
                            <w:r w:rsidRPr="00FB6762">
                              <w:rPr>
                                <w:rFonts w:ascii="Freehand521 BT" w:eastAsia="Calibri" w:hAnsi="Freehand521 B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23B6" id="_x0000_s1027" style="position:absolute;margin-left:36.45pt;margin-top:158.3pt;width:384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" filled="f" fillcolor="#4472c4 [3204]" stroked="f" strokecolor="black [3213]">
                <v:shadow color="#e7e6e6 [3214]"/>
                <v:textbox>
                  <w:txbxContent>
                    <w:p w14:paraId="028BEFFD" w14:textId="77777777" w:rsidR="00FB6762" w:rsidRPr="00FB6762" w:rsidRDefault="00FB6762" w:rsidP="00FB6762">
                      <w:pPr>
                        <w:kinsoku w:val="0"/>
                        <w:overflowPunct w:val="0"/>
                        <w:textAlignment w:val="baseline"/>
                        <w:rPr>
                          <w:rFonts w:ascii="Freehand521 BT" w:eastAsia="Calibri" w:hAnsi="Freehand521 BT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FB6762">
                        <w:rPr>
                          <w:rFonts w:ascii="Freehand521 BT" w:eastAsia="Calibri" w:hAnsi="Freehand521 BT"/>
                          <w:color w:val="000000" w:themeColor="text1"/>
                          <w:kern w:val="24"/>
                          <w:sz w:val="40"/>
                          <w:szCs w:val="40"/>
                          <w:highlight w:val="yellow"/>
                        </w:rPr>
                        <w:t>Escuela Normal De Educación Preescolar</w:t>
                      </w:r>
                      <w:r w:rsidRPr="00FB6762">
                        <w:rPr>
                          <w:rFonts w:ascii="Freehand521 BT" w:eastAsia="Calibri" w:hAnsi="Freehand521 BT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59" behindDoc="0" locked="0" layoutInCell="1" allowOverlap="1" wp14:anchorId="49DE0508" wp14:editId="4B29A86E">
            <wp:simplePos x="0" y="0"/>
            <wp:positionH relativeFrom="margin">
              <wp:posOffset>-57150</wp:posOffset>
            </wp:positionH>
            <wp:positionV relativeFrom="paragraph">
              <wp:posOffset>5405755</wp:posOffset>
            </wp:positionV>
            <wp:extent cx="5659389" cy="3291199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89" cy="3291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76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4D7E4" wp14:editId="046FA350">
                <wp:simplePos x="0" y="0"/>
                <wp:positionH relativeFrom="column">
                  <wp:posOffset>-898525</wp:posOffset>
                </wp:positionH>
                <wp:positionV relativeFrom="paragraph">
                  <wp:posOffset>2747645</wp:posOffset>
                </wp:positionV>
                <wp:extent cx="5923085" cy="1631216"/>
                <wp:effectExtent l="0" t="0" r="0" b="0"/>
                <wp:wrapTopAndBottom/>
                <wp:docPr id="2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698903-2ED1-44E0-B578-8333F634B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3085" cy="163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D99F72" w14:textId="77777777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El sujeto y formación profesional </w:t>
                            </w:r>
                          </w:p>
                          <w:p w14:paraId="72C6CFC6" w14:textId="77777777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Profesor Graciano Mon</w:t>
                            </w: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t</w:t>
                            </w: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oya Hoyos </w:t>
                            </w:r>
                          </w:p>
                          <w:p w14:paraId="501DC668" w14:textId="77777777" w:rsidR="00FB6762" w:rsidRPr="00FB6762" w:rsidRDefault="00FB6762" w:rsidP="00FB676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Unidad 1 </w:t>
                            </w:r>
                            <w:proofErr w:type="spellStart"/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Act</w:t>
                            </w:r>
                            <w:proofErr w:type="spellEnd"/>
                            <w:r w:rsidRPr="00FB6762">
                              <w:rPr>
                                <w:rFonts w:ascii="Calibri Light" w:eastAsia="Calibri" w:hAnsi="Calibri Light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. 2</w:t>
                            </w:r>
                          </w:p>
                          <w:p w14:paraId="215157C7" w14:textId="77777777" w:rsidR="00FB6762" w:rsidRDefault="00FB6762" w:rsidP="00FB6762">
                            <w:p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4D7E4" id="_x0000_s1028" style="position:absolute;margin-left:-70.75pt;margin-top:216.35pt;width:466.4pt;height:12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" filled="f" fillcolor="#4472c4 [3204]" stroked="f" strokecolor="black [3213]">
                <v:shadow color="#e7e6e6 [3214]"/>
                <v:textbox style="mso-fit-shape-to-text:t">
                  <w:txbxContent>
                    <w:p w14:paraId="77D99F72" w14:textId="77777777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El sujeto y formación profesional </w:t>
                      </w:r>
                    </w:p>
                    <w:p w14:paraId="72C6CFC6" w14:textId="77777777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>Profesor Graciano Mon</w:t>
                      </w: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56"/>
                          <w:szCs w:val="56"/>
                        </w:rPr>
                        <w:t>t</w:t>
                      </w: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oya Hoyos </w:t>
                      </w:r>
                    </w:p>
                    <w:p w14:paraId="501DC668" w14:textId="77777777" w:rsidR="00FB6762" w:rsidRPr="00FB6762" w:rsidRDefault="00FB6762" w:rsidP="00FB676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jc w:val="both"/>
                        <w:textAlignment w:val="baseline"/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Unidad 1 </w:t>
                      </w:r>
                      <w:proofErr w:type="spellStart"/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>Act</w:t>
                      </w:r>
                      <w:proofErr w:type="spellEnd"/>
                      <w:r w:rsidRPr="00FB6762">
                        <w:rPr>
                          <w:rFonts w:ascii="Calibri Light" w:eastAsia="Calibri" w:hAnsi="Calibri Light"/>
                          <w:color w:val="000000" w:themeColor="text1"/>
                          <w:kern w:val="24"/>
                          <w:sz w:val="48"/>
                          <w:szCs w:val="48"/>
                        </w:rPr>
                        <w:t>. 2</w:t>
                      </w:r>
                    </w:p>
                    <w:p w14:paraId="215157C7" w14:textId="77777777" w:rsidR="00FB6762" w:rsidRDefault="00FB6762" w:rsidP="00FB6762">
                      <w:pPr>
                        <w:kinsoku w:val="0"/>
                        <w:overflowPunct w:val="0"/>
                        <w:jc w:val="both"/>
                        <w:textAlignment w:val="baseline"/>
                        <w:rPr>
                          <w:rFonts w:eastAsia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eastAsia="Calibri"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4FB026DB" w14:textId="3BB4D999" w:rsidR="00A16F30" w:rsidRDefault="00A16F30">
      <w:pPr>
        <w:rPr>
          <w:noProof/>
        </w:rPr>
      </w:pPr>
      <w:r>
        <w:rPr>
          <w:noProof/>
        </w:rPr>
        <w:br w:type="page"/>
      </w:r>
    </w:p>
    <w:p w14:paraId="240C9887" w14:textId="04CBCF9F" w:rsidR="00097F8C" w:rsidRPr="00A16F30" w:rsidRDefault="00A16F30" w:rsidP="00A16F30">
      <w:pPr>
        <w:jc w:val="center"/>
        <w:rPr>
          <w:rFonts w:ascii="Modern Love Grunge" w:hAnsi="Modern Love Grunge"/>
          <w:sz w:val="28"/>
          <w:szCs w:val="28"/>
        </w:rPr>
      </w:pPr>
      <w:r w:rsidRPr="00A16F30">
        <w:rPr>
          <w:rFonts w:ascii="Modern Love Grunge" w:hAnsi="Modern Love Grunge"/>
          <w:sz w:val="28"/>
          <w:szCs w:val="28"/>
        </w:rPr>
        <w:lastRenderedPageBreak/>
        <w:t>LLUVIA DE IDEAS SOBRE EL VIDEO EL CORAZÓN ES UN RESORTE</w:t>
      </w:r>
    </w:p>
    <w:p w14:paraId="1A905F2D" w14:textId="47738F43" w:rsidR="00097F8C" w:rsidRPr="00342B46" w:rsidRDefault="00097F8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 xml:space="preserve">A medida que </w:t>
      </w:r>
      <w:r w:rsidR="00A85D0C" w:rsidRPr="00342B46">
        <w:rPr>
          <w:sz w:val="28"/>
          <w:szCs w:val="28"/>
        </w:rPr>
        <w:t>leemos y vemos</w:t>
      </w:r>
      <w:r w:rsidRPr="00342B46">
        <w:rPr>
          <w:sz w:val="28"/>
          <w:szCs w:val="28"/>
        </w:rPr>
        <w:t xml:space="preserve"> cosas </w:t>
      </w:r>
      <w:r w:rsidR="00A85D0C" w:rsidRPr="00342B46">
        <w:rPr>
          <w:sz w:val="28"/>
          <w:szCs w:val="28"/>
        </w:rPr>
        <w:t>nuestra capacidad intelectual crece</w:t>
      </w:r>
      <w:r w:rsidR="00CD5C9C" w:rsidRPr="00342B46">
        <w:rPr>
          <w:sz w:val="28"/>
          <w:szCs w:val="28"/>
        </w:rPr>
        <w:t>, lo contario a esto es que nosotros mismos dejemos a un lado las oportunidades que ten</w:t>
      </w:r>
      <w:r w:rsidR="00A16F30" w:rsidRPr="00342B46">
        <w:rPr>
          <w:sz w:val="28"/>
          <w:szCs w:val="28"/>
        </w:rPr>
        <w:t>emos</w:t>
      </w:r>
      <w:r w:rsidR="00CD5C9C" w:rsidRPr="00342B46">
        <w:rPr>
          <w:sz w:val="28"/>
          <w:szCs w:val="28"/>
        </w:rPr>
        <w:t xml:space="preserve"> de aprender y con esto la consecuencia de que nuestra capacidad intelectual se deteriore</w:t>
      </w:r>
      <w:r w:rsidR="00A16F30" w:rsidRPr="00342B46">
        <w:rPr>
          <w:sz w:val="28"/>
          <w:szCs w:val="28"/>
        </w:rPr>
        <w:t>.</w:t>
      </w:r>
    </w:p>
    <w:p w14:paraId="532AE62B" w14:textId="07BE909B" w:rsidR="00A16F30" w:rsidRPr="00342B46" w:rsidRDefault="00A16F30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L</w:t>
      </w:r>
      <w:r w:rsidR="00CD5C9C" w:rsidRPr="00342B46">
        <w:rPr>
          <w:sz w:val="28"/>
          <w:szCs w:val="28"/>
        </w:rPr>
        <w:t>a educación muchas veces únicamente es un medio de trasporte</w:t>
      </w:r>
      <w:r w:rsidRPr="00342B46">
        <w:rPr>
          <w:sz w:val="28"/>
          <w:szCs w:val="28"/>
        </w:rPr>
        <w:t xml:space="preserve"> que nos ayuda a salir adelante con problemas de la vida diaria, dejando de lado los problemas matemáticos o demás.</w:t>
      </w:r>
    </w:p>
    <w:p w14:paraId="45F07322" w14:textId="0220B33D" w:rsidR="00A16F30" w:rsidRPr="00342B46" w:rsidRDefault="00A16F30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T</w:t>
      </w:r>
      <w:r w:rsidR="00CD5C9C" w:rsidRPr="00342B46">
        <w:rPr>
          <w:sz w:val="28"/>
          <w:szCs w:val="28"/>
        </w:rPr>
        <w:t>odo depende de lo que hagamos nosotros mismos por nosotros mismos</w:t>
      </w:r>
      <w:r w:rsidR="00E64D4C" w:rsidRPr="00342B46">
        <w:rPr>
          <w:sz w:val="28"/>
          <w:szCs w:val="28"/>
        </w:rPr>
        <w:t>.</w:t>
      </w:r>
    </w:p>
    <w:p w14:paraId="0BE5745C" w14:textId="3EFD967A" w:rsidR="00CD5C9C" w:rsidRPr="00342B46" w:rsidRDefault="00E64D4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L</w:t>
      </w:r>
      <w:r w:rsidR="00CD5C9C" w:rsidRPr="00342B46">
        <w:rPr>
          <w:sz w:val="28"/>
          <w:szCs w:val="28"/>
        </w:rPr>
        <w:t>a inteligencia es algo que se va construyendo todos los días</w:t>
      </w:r>
      <w:r w:rsidRPr="00342B46">
        <w:rPr>
          <w:sz w:val="28"/>
          <w:szCs w:val="28"/>
        </w:rPr>
        <w:t>, con cosas muy simples como ver todos los días que alguien hace algo, a lo mejor un día te toca hacerlo a ti y nadie te explica como pero tu viste todos los días como lo hacia alguien mas y no necesitas que alguien te enseñe o te explique porque tú ya sabes cómo se hacerlo.</w:t>
      </w:r>
    </w:p>
    <w:p w14:paraId="57444CC1" w14:textId="6FBE8CBA" w:rsidR="00E64D4C" w:rsidRPr="00342B46" w:rsidRDefault="00E64D4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 xml:space="preserve">A </w:t>
      </w:r>
      <w:r w:rsidR="00CD5C9C" w:rsidRPr="00342B46">
        <w:rPr>
          <w:sz w:val="28"/>
          <w:szCs w:val="28"/>
        </w:rPr>
        <w:t>medida que le des mas oportunidades a tu cerebro de crecer, (por medio de museos, videos, lecturas</w:t>
      </w:r>
      <w:r w:rsidRPr="00342B46">
        <w:rPr>
          <w:sz w:val="28"/>
          <w:szCs w:val="28"/>
        </w:rPr>
        <w:t>, etc.…</w:t>
      </w:r>
      <w:r w:rsidR="00CD5C9C" w:rsidRPr="00342B46">
        <w:rPr>
          <w:sz w:val="28"/>
          <w:szCs w:val="28"/>
        </w:rPr>
        <w:t xml:space="preserve">) </w:t>
      </w:r>
      <w:r w:rsidR="00A16F30" w:rsidRPr="00342B46">
        <w:rPr>
          <w:sz w:val="28"/>
          <w:szCs w:val="28"/>
        </w:rPr>
        <w:t xml:space="preserve">más </w:t>
      </w:r>
      <w:r w:rsidRPr="00342B46">
        <w:rPr>
          <w:sz w:val="28"/>
          <w:szCs w:val="28"/>
        </w:rPr>
        <w:t>grande se va haciendo tu capacidad intelectual.</w:t>
      </w:r>
    </w:p>
    <w:p w14:paraId="2C63B7AF" w14:textId="5FBB28DA" w:rsidR="00A16F30" w:rsidRPr="00342B46" w:rsidRDefault="00E64D4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L</w:t>
      </w:r>
      <w:r w:rsidR="00A16F30" w:rsidRPr="00342B46">
        <w:rPr>
          <w:sz w:val="28"/>
          <w:szCs w:val="28"/>
        </w:rPr>
        <w:t xml:space="preserve">a educación tiene que ver con lo que tú </w:t>
      </w:r>
      <w:r w:rsidRPr="00342B46">
        <w:rPr>
          <w:sz w:val="28"/>
          <w:szCs w:val="28"/>
        </w:rPr>
        <w:t>decides</w:t>
      </w:r>
      <w:r w:rsidR="00A16F30" w:rsidRPr="00342B46">
        <w:rPr>
          <w:sz w:val="28"/>
          <w:szCs w:val="28"/>
        </w:rPr>
        <w:t xml:space="preserve"> hacer por ti, </w:t>
      </w:r>
      <w:r w:rsidRPr="00342B46">
        <w:rPr>
          <w:sz w:val="28"/>
          <w:szCs w:val="28"/>
        </w:rPr>
        <w:t xml:space="preserve">por las acciones que poco a poco vas construyendo todos los días con perseverancia, </w:t>
      </w:r>
      <w:r w:rsidR="00A16F30" w:rsidRPr="00342B46">
        <w:rPr>
          <w:sz w:val="28"/>
          <w:szCs w:val="28"/>
        </w:rPr>
        <w:t xml:space="preserve">no con lo que se te da, tiene que ver con emprender y con lo que haces todos los días </w:t>
      </w:r>
    </w:p>
    <w:p w14:paraId="440B06C3" w14:textId="000AB92E" w:rsidR="00A16F30" w:rsidRPr="00342B46" w:rsidRDefault="00E64D4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L</w:t>
      </w:r>
      <w:r w:rsidR="00A16F30" w:rsidRPr="00342B46">
        <w:rPr>
          <w:sz w:val="28"/>
          <w:szCs w:val="28"/>
        </w:rPr>
        <w:t>a metáfora tiene que ver con el movimiento</w:t>
      </w:r>
      <w:r w:rsidRPr="00342B46">
        <w:rPr>
          <w:sz w:val="28"/>
          <w:szCs w:val="28"/>
        </w:rPr>
        <w:t xml:space="preserve"> constante, con no estancarnos en algún problema o situación difícil que se nos presente, el punto de esta es siempre mejorarnos como sujetos </w:t>
      </w:r>
    </w:p>
    <w:p w14:paraId="065B20CE" w14:textId="46437874" w:rsidR="00A16F30" w:rsidRPr="00342B46" w:rsidRDefault="00E64D4C" w:rsidP="00342B46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342B46">
        <w:rPr>
          <w:sz w:val="28"/>
          <w:szCs w:val="28"/>
        </w:rPr>
        <w:t>H</w:t>
      </w:r>
      <w:r w:rsidR="00A16F30" w:rsidRPr="00342B46">
        <w:rPr>
          <w:sz w:val="28"/>
          <w:szCs w:val="28"/>
        </w:rPr>
        <w:t xml:space="preserve">istorias </w:t>
      </w:r>
      <w:r w:rsidRPr="00342B46">
        <w:rPr>
          <w:sz w:val="28"/>
          <w:szCs w:val="28"/>
        </w:rPr>
        <w:t xml:space="preserve">ya no </w:t>
      </w:r>
      <w:r w:rsidR="00A16F30" w:rsidRPr="00342B46">
        <w:rPr>
          <w:sz w:val="28"/>
          <w:szCs w:val="28"/>
        </w:rPr>
        <w:t>nos sirven</w:t>
      </w:r>
      <w:r w:rsidRPr="00342B46">
        <w:rPr>
          <w:sz w:val="28"/>
          <w:szCs w:val="28"/>
        </w:rPr>
        <w:t xml:space="preserve"> tanto para</w:t>
      </w:r>
      <w:r w:rsidR="00A16F30" w:rsidRPr="00342B46">
        <w:rPr>
          <w:sz w:val="28"/>
          <w:szCs w:val="28"/>
        </w:rPr>
        <w:t xml:space="preserve"> comunicar información,</w:t>
      </w:r>
      <w:r w:rsidRPr="00342B46">
        <w:rPr>
          <w:sz w:val="28"/>
          <w:szCs w:val="28"/>
        </w:rPr>
        <w:t xml:space="preserve"> si no nos sirven más para</w:t>
      </w:r>
      <w:r w:rsidR="00A16F30" w:rsidRPr="00342B46">
        <w:rPr>
          <w:sz w:val="28"/>
          <w:szCs w:val="28"/>
        </w:rPr>
        <w:t xml:space="preserve"> modificar sentimientos </w:t>
      </w:r>
    </w:p>
    <w:p w14:paraId="580AE19B" w14:textId="3604DD88" w:rsidR="00E64D4C" w:rsidRPr="00342B46" w:rsidRDefault="00E64D4C" w:rsidP="00342B46">
      <w:pPr>
        <w:pStyle w:val="Prrafodelista"/>
        <w:jc w:val="both"/>
        <w:rPr>
          <w:sz w:val="28"/>
          <w:szCs w:val="28"/>
        </w:rPr>
      </w:pPr>
    </w:p>
    <w:p w14:paraId="73B37734" w14:textId="2182A57B" w:rsidR="00E64D4C" w:rsidRPr="00342B46" w:rsidRDefault="00342B46" w:rsidP="00342B46">
      <w:pPr>
        <w:pStyle w:val="Prrafodelista"/>
        <w:jc w:val="both"/>
        <w:rPr>
          <w:sz w:val="28"/>
          <w:szCs w:val="28"/>
        </w:rPr>
      </w:pPr>
      <w:r w:rsidRPr="00342B46">
        <w:rPr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8DC109A" wp14:editId="608C395A">
            <wp:simplePos x="0" y="0"/>
            <wp:positionH relativeFrom="margin">
              <wp:posOffset>2922374</wp:posOffset>
            </wp:positionH>
            <wp:positionV relativeFrom="paragraph">
              <wp:posOffset>628252</wp:posOffset>
            </wp:positionV>
            <wp:extent cx="3275463" cy="2101755"/>
            <wp:effectExtent l="0" t="0" r="1270" b="0"/>
            <wp:wrapNone/>
            <wp:docPr id="5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B6607F48-316A-4AA9-925E-70AF47DEE2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B6607F48-316A-4AA9-925E-70AF47DEE265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463" cy="210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D4C" w:rsidRPr="00342B46">
        <w:rPr>
          <w:sz w:val="28"/>
          <w:szCs w:val="28"/>
        </w:rPr>
        <w:t xml:space="preserve">Para </w:t>
      </w:r>
      <w:proofErr w:type="spellStart"/>
      <w:r w:rsidR="00E64D4C" w:rsidRPr="00342B46">
        <w:rPr>
          <w:sz w:val="28"/>
          <w:szCs w:val="28"/>
        </w:rPr>
        <w:t>mi</w:t>
      </w:r>
      <w:proofErr w:type="spellEnd"/>
      <w:r w:rsidR="00E64D4C" w:rsidRPr="00342B46">
        <w:rPr>
          <w:sz w:val="28"/>
          <w:szCs w:val="28"/>
        </w:rPr>
        <w:t xml:space="preserve"> en si el video trata de la educación que nosotros mismo como personas individuales vamos creando todos los días, no con la escuela, sin no con la vida, con nuestro trabajo, con perseverancia</w:t>
      </w:r>
      <w:r w:rsidRPr="00342B46">
        <w:rPr>
          <w:sz w:val="28"/>
          <w:szCs w:val="28"/>
        </w:rPr>
        <w:t xml:space="preserve"> y con experiencias, tratando de nunca quedarnos estancados en lo mismo y con las mismas personas, si no conociendo más lugares, más cosas, teniendo más experiencias y más personas, haciéndonos mas inteligentes, en todos los sentidos, amándonos a nosotros mismos por consecuencia.</w:t>
      </w:r>
    </w:p>
    <w:p w14:paraId="2F8C07A6" w14:textId="7603F0F5" w:rsidR="00342B46" w:rsidRPr="00342B46" w:rsidRDefault="00342B46" w:rsidP="00342B46">
      <w:pPr>
        <w:pStyle w:val="Prrafodelista"/>
        <w:jc w:val="both"/>
        <w:rPr>
          <w:sz w:val="28"/>
          <w:szCs w:val="28"/>
        </w:rPr>
      </w:pPr>
      <w:r w:rsidRPr="00342B46">
        <w:rPr>
          <w:sz w:val="28"/>
          <w:szCs w:val="28"/>
        </w:rPr>
        <w:t xml:space="preserve">Este trata de enseñarles a los maestros sobre la calidad de las clases, trata de guiarlos sobre lo que es mejor para los estudiantes y lo que saben que es lo mejor para ellos alumnos. </w:t>
      </w:r>
    </w:p>
    <w:p w14:paraId="689D96DB" w14:textId="0F689CF1" w:rsidR="00342B46" w:rsidRDefault="00342B46" w:rsidP="00E64D4C">
      <w:pPr>
        <w:pStyle w:val="Prrafodelista"/>
      </w:pPr>
    </w:p>
    <w:p w14:paraId="371C8E18" w14:textId="77777777" w:rsidR="00A16F30" w:rsidRDefault="00A16F30"/>
    <w:p w14:paraId="15D43D7F" w14:textId="77777777" w:rsidR="00A16F30" w:rsidRDefault="00A16F30"/>
    <w:sectPr w:rsidR="00A16F30" w:rsidSect="00C144A6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eehand521 BT">
    <w:panose1 w:val="03080802030307080304"/>
    <w:charset w:val="00"/>
    <w:family w:val="script"/>
    <w:pitch w:val="variable"/>
    <w:sig w:usb0="800000AF" w:usb1="1000204A" w:usb2="00000000" w:usb3="00000000" w:csb0="0000001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22A2"/>
    <w:multiLevelType w:val="hybridMultilevel"/>
    <w:tmpl w:val="697A0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D2D"/>
    <w:multiLevelType w:val="hybridMultilevel"/>
    <w:tmpl w:val="6C44DFEA"/>
    <w:lvl w:ilvl="0" w:tplc="B9F45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04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487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E7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CE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42A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AF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D8C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CB6436"/>
    <w:multiLevelType w:val="hybridMultilevel"/>
    <w:tmpl w:val="4EAA20C0"/>
    <w:lvl w:ilvl="0" w:tplc="B7781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CB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BE0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49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18A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88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2B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E9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90593D"/>
    <w:multiLevelType w:val="hybridMultilevel"/>
    <w:tmpl w:val="8D6CEF3E"/>
    <w:lvl w:ilvl="0" w:tplc="E37C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42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E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C2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6D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A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F87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2F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7C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A6"/>
    <w:rsid w:val="00097F8C"/>
    <w:rsid w:val="00342B46"/>
    <w:rsid w:val="008C166E"/>
    <w:rsid w:val="00A16F30"/>
    <w:rsid w:val="00A85D0C"/>
    <w:rsid w:val="00C144A6"/>
    <w:rsid w:val="00CD5C9C"/>
    <w:rsid w:val="00E64D4C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7BE0"/>
  <w15:chartTrackingRefBased/>
  <w15:docId w15:val="{6D59CF0A-FD22-4662-956A-AC63CE72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7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05PJN0713D VALRI INSTITUTO BILINGUE</dc:creator>
  <cp:keywords/>
  <dc:description/>
  <cp:lastModifiedBy>05PJN0713D VALRI INSTITUTO BILINGUE</cp:lastModifiedBy>
  <cp:revision>1</cp:revision>
  <dcterms:created xsi:type="dcterms:W3CDTF">2021-09-07T03:06:00Z</dcterms:created>
  <dcterms:modified xsi:type="dcterms:W3CDTF">2021-09-07T14:18:00Z</dcterms:modified>
</cp:coreProperties>
</file>