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18772" w14:textId="5086BE1B" w:rsidR="0043691E" w:rsidRDefault="00B862CE" w:rsidP="00875094">
      <w:pPr>
        <w:jc w:val="center"/>
        <w:rPr>
          <w:rFonts w:ascii="Century Gothic" w:hAnsi="Century Gothic"/>
          <w:sz w:val="36"/>
          <w:szCs w:val="36"/>
        </w:rPr>
      </w:pPr>
      <w:r w:rsidRPr="00B862CE">
        <w:rPr>
          <w:rFonts w:ascii="Century Gothic" w:hAnsi="Century Gothic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6E05611" wp14:editId="5C13AB59">
            <wp:simplePos x="0" y="0"/>
            <wp:positionH relativeFrom="column">
              <wp:posOffset>-1108976</wp:posOffset>
            </wp:positionH>
            <wp:positionV relativeFrom="paragraph">
              <wp:posOffset>-811489</wp:posOffset>
            </wp:positionV>
            <wp:extent cx="7728155" cy="9973944"/>
            <wp:effectExtent l="0" t="0" r="6350" b="8890"/>
            <wp:wrapNone/>
            <wp:docPr id="2" name="Imagen 2" descr="MÁS DE 100 MARCOS PARA DESCARGAR Y HACER TUS DOCUMENTOS MÁS ATRACTIVOS - 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 DE 100 MARCOS PARA DESCARGAR Y HACER TUS DOCUMENTOS MÁS ATRACTIVOS -  Aula P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55" cy="99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094" w:rsidRPr="00875094">
        <w:rPr>
          <w:rFonts w:ascii="Century Gothic" w:hAnsi="Century Gothic"/>
          <w:sz w:val="36"/>
          <w:szCs w:val="36"/>
        </w:rPr>
        <w:drawing>
          <wp:anchor distT="0" distB="0" distL="114300" distR="114300" simplePos="0" relativeHeight="251660287" behindDoc="1" locked="0" layoutInCell="1" allowOverlap="1" wp14:anchorId="70209C7F" wp14:editId="03F27712">
            <wp:simplePos x="0" y="0"/>
            <wp:positionH relativeFrom="column">
              <wp:posOffset>2177415</wp:posOffset>
            </wp:positionH>
            <wp:positionV relativeFrom="paragraph">
              <wp:posOffset>1424940</wp:posOffset>
            </wp:positionV>
            <wp:extent cx="1323975" cy="984494"/>
            <wp:effectExtent l="0" t="0" r="0" b="6350"/>
            <wp:wrapNone/>
            <wp:docPr id="1" name="Imagen 1" descr="Imagen que contiene señ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señ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094">
        <w:rPr>
          <w:rFonts w:ascii="Century Gothic" w:hAnsi="Century Gothic"/>
          <w:sz w:val="48"/>
          <w:szCs w:val="48"/>
        </w:rPr>
        <w:t xml:space="preserve">ESCUELA NORMAL DE EDUCACIÓN PREESCOLAR </w:t>
      </w:r>
      <w:r w:rsidR="00875094">
        <w:rPr>
          <w:rFonts w:ascii="Century Gothic" w:hAnsi="Century Gothic"/>
          <w:sz w:val="36"/>
          <w:szCs w:val="36"/>
        </w:rPr>
        <w:t xml:space="preserve">                                  LICENCIATURA EN EDUCACIÓN PREESCOLAR                   CICLO ESCOLAR 2020-2021</w:t>
      </w:r>
    </w:p>
    <w:p w14:paraId="631FD977" w14:textId="76AA095A" w:rsidR="00875094" w:rsidRDefault="00875094" w:rsidP="00875094">
      <w:pPr>
        <w:jc w:val="center"/>
        <w:rPr>
          <w:rFonts w:ascii="Century Gothic" w:hAnsi="Century Gothic"/>
          <w:sz w:val="36"/>
          <w:szCs w:val="36"/>
        </w:rPr>
      </w:pPr>
    </w:p>
    <w:p w14:paraId="0700CDD1" w14:textId="0CF690C1" w:rsidR="00875094" w:rsidRDefault="00875094" w:rsidP="00875094">
      <w:pPr>
        <w:jc w:val="center"/>
        <w:rPr>
          <w:rFonts w:ascii="Century Gothic" w:hAnsi="Century Gothic"/>
          <w:sz w:val="36"/>
          <w:szCs w:val="36"/>
        </w:rPr>
      </w:pPr>
    </w:p>
    <w:p w14:paraId="1D793D90" w14:textId="0233FD32" w:rsidR="00875094" w:rsidRDefault="00875094" w:rsidP="00875094">
      <w:pPr>
        <w:jc w:val="center"/>
        <w:rPr>
          <w:rFonts w:ascii="Century Gothic" w:hAnsi="Century Gothic"/>
          <w:sz w:val="36"/>
          <w:szCs w:val="36"/>
        </w:rPr>
      </w:pPr>
    </w:p>
    <w:p w14:paraId="3B4AEE8A" w14:textId="2291DAE1" w:rsidR="00875094" w:rsidRDefault="00875094" w:rsidP="00875094">
      <w:pPr>
        <w:jc w:val="center"/>
        <w:rPr>
          <w:rFonts w:ascii="Consolas" w:hAnsi="Consolas"/>
          <w:b/>
          <w:bCs/>
          <w:sz w:val="48"/>
          <w:szCs w:val="48"/>
          <w:u w:val="single"/>
        </w:rPr>
      </w:pPr>
    </w:p>
    <w:p w14:paraId="5C77D119" w14:textId="5ACE1EEE" w:rsidR="00875094" w:rsidRDefault="00875094" w:rsidP="00875094">
      <w:pPr>
        <w:jc w:val="center"/>
        <w:rPr>
          <w:rFonts w:ascii="Consolas" w:hAnsi="Consolas"/>
          <w:b/>
          <w:bCs/>
          <w:sz w:val="48"/>
          <w:szCs w:val="48"/>
          <w:u w:val="single"/>
        </w:rPr>
      </w:pPr>
      <w:r>
        <w:rPr>
          <w:rFonts w:ascii="Consolas" w:hAnsi="Consolas"/>
          <w:b/>
          <w:bCs/>
          <w:sz w:val="48"/>
          <w:szCs w:val="48"/>
          <w:u w:val="single"/>
        </w:rPr>
        <w:t xml:space="preserve">TUTORÍA GRUPAL </w:t>
      </w:r>
    </w:p>
    <w:p w14:paraId="308578C3" w14:textId="729E240C" w:rsidR="00875094" w:rsidRDefault="00875094" w:rsidP="00875094">
      <w:pPr>
        <w:jc w:val="center"/>
        <w:rPr>
          <w:rFonts w:ascii="Consolas" w:hAnsi="Consolas"/>
          <w:b/>
          <w:bCs/>
          <w:sz w:val="48"/>
          <w:szCs w:val="48"/>
          <w:u w:val="single"/>
        </w:rPr>
      </w:pPr>
      <w:r>
        <w:rPr>
          <w:rFonts w:ascii="Consolas" w:hAnsi="Consolas"/>
          <w:b/>
          <w:bCs/>
          <w:sz w:val="48"/>
          <w:szCs w:val="48"/>
          <w:u w:val="single"/>
        </w:rPr>
        <w:t xml:space="preserve">MTRA: IRMA EDITH VARGAS RODRIGUEZ </w:t>
      </w:r>
    </w:p>
    <w:p w14:paraId="56BFB41E" w14:textId="18402FEC" w:rsidR="00875094" w:rsidRDefault="00875094" w:rsidP="00875094">
      <w:pPr>
        <w:jc w:val="center"/>
        <w:rPr>
          <w:rFonts w:ascii="Consolas" w:hAnsi="Consolas"/>
          <w:b/>
          <w:bCs/>
          <w:sz w:val="48"/>
          <w:szCs w:val="48"/>
          <w:u w:val="single"/>
        </w:rPr>
      </w:pPr>
    </w:p>
    <w:p w14:paraId="7302EC6E" w14:textId="03EEBFB9" w:rsidR="00875094" w:rsidRDefault="00875094" w:rsidP="00875094">
      <w:pPr>
        <w:jc w:val="center"/>
        <w:rPr>
          <w:rFonts w:ascii="Consolas" w:hAnsi="Consolas"/>
          <w:b/>
          <w:bCs/>
          <w:sz w:val="48"/>
          <w:szCs w:val="48"/>
          <w:u w:val="single"/>
        </w:rPr>
      </w:pPr>
    </w:p>
    <w:p w14:paraId="73F9EFD0" w14:textId="3C261C15" w:rsidR="00875094" w:rsidRDefault="00875094" w:rsidP="00875094">
      <w:pPr>
        <w:jc w:val="center"/>
        <w:rPr>
          <w:rFonts w:ascii="CHICKEN Pie" w:hAnsi="CHICKEN Pie"/>
          <w:sz w:val="56"/>
          <w:szCs w:val="56"/>
        </w:rPr>
      </w:pPr>
      <w:r w:rsidRPr="00875094">
        <w:rPr>
          <w:rFonts w:ascii="CHICKEN Pie" w:hAnsi="CHICKEN Pie"/>
          <w:sz w:val="56"/>
          <w:szCs w:val="56"/>
        </w:rPr>
        <w:t xml:space="preserve">-resumen </w:t>
      </w:r>
      <w:r w:rsidRPr="00875094">
        <w:rPr>
          <w:rFonts w:ascii="Charilla" w:hAnsi="Charilla"/>
          <w:sz w:val="56"/>
          <w:szCs w:val="56"/>
        </w:rPr>
        <w:t xml:space="preserve">de </w:t>
      </w:r>
      <w:r w:rsidRPr="00875094">
        <w:rPr>
          <w:rFonts w:ascii="CHICKEN Pie" w:hAnsi="CHICKEN Pie"/>
          <w:sz w:val="56"/>
          <w:szCs w:val="56"/>
        </w:rPr>
        <w:t xml:space="preserve">lectura- </w:t>
      </w:r>
    </w:p>
    <w:p w14:paraId="1D1032D0" w14:textId="117A1F98" w:rsidR="00875094" w:rsidRDefault="00875094" w:rsidP="00875094">
      <w:pPr>
        <w:jc w:val="center"/>
        <w:rPr>
          <w:rFonts w:ascii="CHICKEN Pie" w:hAnsi="CHICKEN Pie"/>
          <w:sz w:val="56"/>
          <w:szCs w:val="56"/>
        </w:rPr>
      </w:pPr>
    </w:p>
    <w:p w14:paraId="151ACF61" w14:textId="0E4485B8" w:rsidR="00875094" w:rsidRDefault="00875094" w:rsidP="00875094">
      <w:pPr>
        <w:jc w:val="center"/>
        <w:rPr>
          <w:rFonts w:ascii="Century Gothic" w:hAnsi="Century Gothic"/>
          <w:sz w:val="48"/>
          <w:szCs w:val="48"/>
          <w:u w:val="single"/>
        </w:rPr>
      </w:pPr>
      <w:r>
        <w:rPr>
          <w:rFonts w:ascii="Century Gothic" w:hAnsi="Century Gothic"/>
          <w:sz w:val="48"/>
          <w:szCs w:val="48"/>
          <w:u w:val="single"/>
        </w:rPr>
        <w:t xml:space="preserve">MERITXELL GIL RODRIGUEZ </w:t>
      </w:r>
    </w:p>
    <w:p w14:paraId="75CAA39B" w14:textId="52353637" w:rsidR="00875094" w:rsidRDefault="00875094" w:rsidP="00875094">
      <w:pPr>
        <w:jc w:val="center"/>
        <w:rPr>
          <w:rFonts w:ascii="Century Gothic" w:hAnsi="Century Gothic"/>
          <w:sz w:val="48"/>
          <w:szCs w:val="48"/>
          <w:u w:val="single"/>
        </w:rPr>
      </w:pPr>
      <w:r>
        <w:rPr>
          <w:rFonts w:ascii="Century Gothic" w:hAnsi="Century Gothic"/>
          <w:sz w:val="48"/>
          <w:szCs w:val="48"/>
          <w:u w:val="single"/>
        </w:rPr>
        <w:t xml:space="preserve">3°B </w:t>
      </w:r>
    </w:p>
    <w:p w14:paraId="5E6DB85E" w14:textId="231B9293" w:rsidR="00875094" w:rsidRDefault="00875094" w:rsidP="00875094">
      <w:pPr>
        <w:jc w:val="center"/>
        <w:rPr>
          <w:rFonts w:ascii="Century Gothic" w:hAnsi="Century Gothic"/>
          <w:sz w:val="48"/>
          <w:szCs w:val="48"/>
          <w:u w:val="single"/>
        </w:rPr>
      </w:pPr>
    </w:p>
    <w:p w14:paraId="603C690A" w14:textId="72921402" w:rsidR="00875094" w:rsidRDefault="00B862CE" w:rsidP="00875094">
      <w:pPr>
        <w:jc w:val="center"/>
        <w:rPr>
          <w:rFonts w:ascii="CHICKEN Pie" w:hAnsi="CHICKEN Pie"/>
          <w:sz w:val="48"/>
          <w:szCs w:val="48"/>
        </w:rPr>
      </w:pPr>
      <w:r w:rsidRPr="00B862CE">
        <w:rPr>
          <w:rFonts w:ascii="Century Gothic" w:hAnsi="Century Gothic"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3FBC2F19" wp14:editId="6B602E0E">
            <wp:simplePos x="0" y="0"/>
            <wp:positionH relativeFrom="column">
              <wp:posOffset>-1045415</wp:posOffset>
            </wp:positionH>
            <wp:positionV relativeFrom="paragraph">
              <wp:posOffset>-835516</wp:posOffset>
            </wp:positionV>
            <wp:extent cx="7728155" cy="9973944"/>
            <wp:effectExtent l="0" t="0" r="6350" b="8890"/>
            <wp:wrapNone/>
            <wp:docPr id="5" name="Imagen 5" descr="MÁS DE 100 MARCOS PARA DESCARGAR Y HACER TUS DOCUMENTOS MÁS ATRACTIVOS - 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 DE 100 MARCOS PARA DESCARGAR Y HACER TUS DOCUMENTOS MÁS ATRACTIVOS -  Aula P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55" cy="99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094">
        <w:rPr>
          <w:rFonts w:ascii="CHICKEN Pie" w:hAnsi="CHICKEN Pie"/>
          <w:sz w:val="48"/>
          <w:szCs w:val="48"/>
        </w:rPr>
        <w:t xml:space="preserve">-los hábitos- </w:t>
      </w:r>
    </w:p>
    <w:p w14:paraId="269CDDFA" w14:textId="56F27864" w:rsidR="00305EFD" w:rsidRDefault="00305EFD" w:rsidP="0087509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Los hábitos tienen tres componentes:                                                                       </w:t>
      </w:r>
      <w:r w:rsidRPr="00305EFD">
        <w:rPr>
          <w:rFonts w:ascii="Century Gothic" w:hAnsi="Century Gothic"/>
          <w:sz w:val="28"/>
          <w:szCs w:val="28"/>
          <w:highlight w:val="darkGray"/>
        </w:rPr>
        <w:t>-</w:t>
      </w:r>
      <w:r w:rsidRPr="00B862CE">
        <w:rPr>
          <w:rFonts w:ascii="Century Gothic" w:hAnsi="Century Gothic"/>
          <w:sz w:val="28"/>
          <w:szCs w:val="28"/>
        </w:rPr>
        <w:t>conocimientos: le indican el qué hacer y el por qué                                                                                                                -habilidades: le enseñan el cómo deben hacerse las cosas                                                                                                           -deseo/actitud:</w:t>
      </w:r>
      <w:r>
        <w:rPr>
          <w:rFonts w:ascii="Century Gothic" w:hAnsi="Century Gothic"/>
          <w:sz w:val="28"/>
          <w:szCs w:val="28"/>
        </w:rPr>
        <w:t xml:space="preserve"> es la motivación o las ganas con que se hacen las cosas.</w:t>
      </w:r>
    </w:p>
    <w:p w14:paraId="2F016733" w14:textId="56B4FA3D" w:rsidR="00305EFD" w:rsidRDefault="00305EFD" w:rsidP="0087509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Se necesitan de las tres para poder llegar a crear habito, de los cuales existen 7: </w:t>
      </w:r>
    </w:p>
    <w:p w14:paraId="77F0E9B2" w14:textId="20E545EE" w:rsidR="00305EFD" w:rsidRDefault="00305EFD" w:rsidP="00875094">
      <w:pPr>
        <w:rPr>
          <w:rFonts w:ascii="CHICKEN Pie" w:hAnsi="CHICKEN Pie"/>
          <w:sz w:val="30"/>
          <w:szCs w:val="30"/>
        </w:rPr>
      </w:pPr>
      <w:r>
        <w:rPr>
          <w:rFonts w:ascii="CHICKEN Pie" w:hAnsi="CHICKEN Pie"/>
          <w:sz w:val="30"/>
          <w:szCs w:val="30"/>
        </w:rPr>
        <w:t>-Habito uno: ser proactivo</w:t>
      </w:r>
    </w:p>
    <w:p w14:paraId="3370ED75" w14:textId="4082621D" w:rsidR="00305EFD" w:rsidRDefault="00305EFD" w:rsidP="0087509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Es el tomar la responsabilidad de nutras propias vidas, comportándonos en base a alguna decisión que hemos tomado basándonos en nuestros valores. Es la libertad de escoger, pero siempre tomando en cuenta:</w:t>
      </w:r>
    </w:p>
    <w:p w14:paraId="16B87A2E" w14:textId="01ADD103" w:rsidR="00305EFD" w:rsidRDefault="00305EFD" w:rsidP="00305EFD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305EFD">
        <w:rPr>
          <w:rFonts w:ascii="Century Gothic" w:hAnsi="Century Gothic"/>
          <w:sz w:val="28"/>
          <w:szCs w:val="28"/>
        </w:rPr>
        <w:t>la autoconciencia:</w:t>
      </w:r>
      <w:r>
        <w:rPr>
          <w:rFonts w:ascii="Century Gothic" w:hAnsi="Century Gothic"/>
          <w:sz w:val="28"/>
          <w:szCs w:val="28"/>
        </w:rPr>
        <w:t xml:space="preserve"> nos permite diferenciar entre estados de ánimo, pensamientos o sentimientos. </w:t>
      </w:r>
    </w:p>
    <w:p w14:paraId="1F5A621A" w14:textId="79C78CCA" w:rsidR="00305EFD" w:rsidRDefault="00305EFD" w:rsidP="00305EFD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Imaginación: nos ayuda a crear ideas más allá de la realidad</w:t>
      </w:r>
    </w:p>
    <w:p w14:paraId="4D5210F4" w14:textId="043811B2" w:rsidR="00305EFD" w:rsidRDefault="00305EFD" w:rsidP="00305EFD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Conciencia: para la distinción de lo bueno y lo malo </w:t>
      </w:r>
    </w:p>
    <w:p w14:paraId="122E6872" w14:textId="77777777" w:rsidR="00B458A2" w:rsidRDefault="00305EFD" w:rsidP="00305EFD">
      <w:pPr>
        <w:pStyle w:val="Prrafodelista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Voluntad</w:t>
      </w:r>
      <w:r w:rsidR="00B458A2">
        <w:rPr>
          <w:rFonts w:ascii="Century Gothic" w:hAnsi="Century Gothic"/>
          <w:sz w:val="28"/>
          <w:szCs w:val="28"/>
        </w:rPr>
        <w:t xml:space="preserve"> independiente: para actuar basándonos en la autoconciencia.</w:t>
      </w:r>
    </w:p>
    <w:p w14:paraId="760B9695" w14:textId="677DDA81" w:rsidR="00305EFD" w:rsidRDefault="00B458A2" w:rsidP="00B458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Una vez entendiendo esto queda mas claro el cómo se podría ser mas proactivo</w:t>
      </w:r>
      <w:r w:rsidRPr="00B458A2">
        <w:rPr>
          <w:rFonts w:ascii="Century Gothic" w:hAnsi="Century Gothic"/>
          <w:sz w:val="28"/>
          <w:szCs w:val="28"/>
        </w:rPr>
        <w:t xml:space="preserve"> </w:t>
      </w:r>
    </w:p>
    <w:p w14:paraId="623485F1" w14:textId="14034ACA" w:rsidR="00B458A2" w:rsidRDefault="00B458A2" w:rsidP="00B458A2">
      <w:pPr>
        <w:rPr>
          <w:rFonts w:ascii="Century Gothic" w:hAnsi="Century Gothic"/>
          <w:sz w:val="28"/>
          <w:szCs w:val="28"/>
        </w:rPr>
      </w:pPr>
    </w:p>
    <w:p w14:paraId="5D58F1DC" w14:textId="7085CC54" w:rsidR="00B458A2" w:rsidRDefault="00B458A2" w:rsidP="00B458A2">
      <w:pPr>
        <w:rPr>
          <w:rFonts w:ascii="CHICKEN Pie" w:hAnsi="CHICKEN Pie"/>
          <w:sz w:val="30"/>
          <w:szCs w:val="30"/>
        </w:rPr>
      </w:pPr>
      <w:r>
        <w:rPr>
          <w:rFonts w:ascii="CHICKEN Pie" w:hAnsi="CHICKEN Pie"/>
          <w:sz w:val="30"/>
          <w:szCs w:val="30"/>
        </w:rPr>
        <w:t>-habito dos: comience con un fin en mente</w:t>
      </w:r>
    </w:p>
    <w:p w14:paraId="57FCB94F" w14:textId="3C547E19" w:rsidR="00B458A2" w:rsidRDefault="00B458A2" w:rsidP="00B458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Este habito se basa en el liderazgo que la persona tiene y como comienza cada día en una meta que se ha planteado. Es necesario entender las cosas para la construcción de otra. </w:t>
      </w:r>
    </w:p>
    <w:p w14:paraId="10765C3A" w14:textId="27BCDA10" w:rsidR="00B458A2" w:rsidRDefault="00B458A2" w:rsidP="00B458A2">
      <w:pPr>
        <w:rPr>
          <w:rFonts w:ascii="Century Gothic" w:hAnsi="Century Gothic"/>
          <w:sz w:val="28"/>
          <w:szCs w:val="28"/>
        </w:rPr>
      </w:pPr>
    </w:p>
    <w:p w14:paraId="13066C1C" w14:textId="786E2EE8" w:rsidR="00B458A2" w:rsidRDefault="00B458A2" w:rsidP="00B458A2">
      <w:pPr>
        <w:rPr>
          <w:rFonts w:ascii="Century Gothic" w:hAnsi="Century Gothic"/>
          <w:sz w:val="28"/>
          <w:szCs w:val="28"/>
        </w:rPr>
      </w:pPr>
    </w:p>
    <w:p w14:paraId="360A7816" w14:textId="6370461D" w:rsidR="00B458A2" w:rsidRDefault="00B862CE" w:rsidP="00B458A2">
      <w:pPr>
        <w:rPr>
          <w:rFonts w:ascii="CHICKEN Pie" w:hAnsi="CHICKEN Pie"/>
          <w:sz w:val="30"/>
          <w:szCs w:val="30"/>
        </w:rPr>
      </w:pPr>
      <w:r w:rsidRPr="00B862CE">
        <w:rPr>
          <w:rFonts w:ascii="Century Gothic" w:hAnsi="Century Gothic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25CD2A8" wp14:editId="63D3CEB0">
            <wp:simplePos x="0" y="0"/>
            <wp:positionH relativeFrom="column">
              <wp:posOffset>-1045538</wp:posOffset>
            </wp:positionH>
            <wp:positionV relativeFrom="paragraph">
              <wp:posOffset>-835352</wp:posOffset>
            </wp:positionV>
            <wp:extent cx="7728155" cy="9973944"/>
            <wp:effectExtent l="0" t="0" r="6350" b="8890"/>
            <wp:wrapNone/>
            <wp:docPr id="4" name="Imagen 4" descr="MÁS DE 100 MARCOS PARA DESCARGAR Y HACER TUS DOCUMENTOS MÁS ATRACTIVOS - 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 DE 100 MARCOS PARA DESCARGAR Y HACER TUS DOCUMENTOS MÁS ATRACTIVOS -  Aula P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55" cy="99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8A2">
        <w:rPr>
          <w:rFonts w:ascii="CHICKEN Pie" w:hAnsi="CHICKEN Pie"/>
          <w:sz w:val="30"/>
          <w:szCs w:val="30"/>
        </w:rPr>
        <w:t>-habito tres: poner primero lo primero</w:t>
      </w:r>
    </w:p>
    <w:p w14:paraId="0EA5A16A" w14:textId="23A0753C" w:rsidR="00B458A2" w:rsidRDefault="00B458A2" w:rsidP="00B458A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Aquí se enseña el manejo del tiempo y como es realmente efectivo su buen manejo y organización. Se toman dos factores como importantes:</w:t>
      </w:r>
    </w:p>
    <w:p w14:paraId="5DBE31D2" w14:textId="05A12150" w:rsidR="00B458A2" w:rsidRDefault="00B458A2" w:rsidP="00B458A2">
      <w:pPr>
        <w:pStyle w:val="Prrafodelista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Importancia </w:t>
      </w:r>
    </w:p>
    <w:p w14:paraId="02031AF0" w14:textId="286C6F58" w:rsidR="00B458A2" w:rsidRDefault="00B458A2" w:rsidP="00B458A2">
      <w:pPr>
        <w:pStyle w:val="Prrafodelista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Urgencia</w:t>
      </w:r>
    </w:p>
    <w:p w14:paraId="56D3BA8A" w14:textId="1BA8B566" w:rsidR="008440DA" w:rsidRDefault="008440DA" w:rsidP="008440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Esto también se divide en cuadrantes:</w:t>
      </w:r>
    </w:p>
    <w:p w14:paraId="75424CD1" w14:textId="37078BAE" w:rsidR="008440DA" w:rsidRDefault="008440DA" w:rsidP="008440DA">
      <w:pPr>
        <w:pStyle w:val="Prrafodelista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Cuadrante uno: es importante y urgente</w:t>
      </w:r>
    </w:p>
    <w:p w14:paraId="4907DB80" w14:textId="08EA1532" w:rsidR="008440DA" w:rsidRDefault="008440DA" w:rsidP="008440DA">
      <w:pPr>
        <w:pStyle w:val="Prrafodelista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Cuadrante dos: es importante pero no urgente</w:t>
      </w:r>
    </w:p>
    <w:p w14:paraId="395C9003" w14:textId="5F934D8D" w:rsidR="008440DA" w:rsidRDefault="008440DA" w:rsidP="008440DA">
      <w:pPr>
        <w:pStyle w:val="Prrafodelista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Cuadrante tres: es urgente pero no importante</w:t>
      </w:r>
    </w:p>
    <w:p w14:paraId="6AA662EF" w14:textId="1740AB12" w:rsidR="008440DA" w:rsidRDefault="008440DA" w:rsidP="008440DA">
      <w:pPr>
        <w:pStyle w:val="Prrafodelista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Cuadrante cuatro: es no urgente y tampoco importante: </w:t>
      </w:r>
    </w:p>
    <w:p w14:paraId="4FC8A66A" w14:textId="7ABC50FB" w:rsidR="008440DA" w:rsidRDefault="008440DA" w:rsidP="008440DA">
      <w:pPr>
        <w:rPr>
          <w:rFonts w:ascii="Century Gothic" w:hAnsi="Century Gothic"/>
          <w:sz w:val="28"/>
          <w:szCs w:val="28"/>
        </w:rPr>
      </w:pPr>
    </w:p>
    <w:p w14:paraId="6D4236E4" w14:textId="68304B19" w:rsidR="008440DA" w:rsidRDefault="008440DA" w:rsidP="008440DA">
      <w:pPr>
        <w:rPr>
          <w:rFonts w:ascii="CHICKEN Pie" w:hAnsi="CHICKEN Pie"/>
          <w:sz w:val="30"/>
          <w:szCs w:val="30"/>
        </w:rPr>
      </w:pPr>
      <w:r>
        <w:rPr>
          <w:rFonts w:ascii="CHICKEN Pie" w:hAnsi="CHICKEN Pie"/>
          <w:sz w:val="30"/>
          <w:szCs w:val="30"/>
        </w:rPr>
        <w:t>-habito cuatro: pensar ganar/ganar</w:t>
      </w:r>
    </w:p>
    <w:p w14:paraId="1FBDE509" w14:textId="245F18E6" w:rsidR="008440DA" w:rsidRDefault="008440DA" w:rsidP="008440D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En este </w:t>
      </w:r>
      <w:proofErr w:type="spellStart"/>
      <w:r>
        <w:rPr>
          <w:rFonts w:ascii="Century Gothic" w:hAnsi="Century Gothic"/>
          <w:sz w:val="28"/>
          <w:szCs w:val="28"/>
        </w:rPr>
        <w:t>habito</w:t>
      </w:r>
      <w:proofErr w:type="spellEnd"/>
      <w:r>
        <w:rPr>
          <w:rFonts w:ascii="Century Gothic" w:hAnsi="Century Gothic"/>
          <w:sz w:val="28"/>
          <w:szCs w:val="28"/>
        </w:rPr>
        <w:t xml:space="preserve"> siempre se debe pensar en que cualquier acuerdo debe salir bien, basándose en la victoria. Se basa en elementos o dimensiones importantes: </w:t>
      </w:r>
    </w:p>
    <w:p w14:paraId="00F5EB4B" w14:textId="067EBFEC" w:rsidR="008440DA" w:rsidRDefault="008440DA" w:rsidP="008440DA">
      <w:pPr>
        <w:pStyle w:val="Prrafodelist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Carácter: se desarrolla del habito 1 al 3, teniendo la integridad de mantener la promesa</w:t>
      </w:r>
    </w:p>
    <w:p w14:paraId="56A50791" w14:textId="31903A00" w:rsidR="008440DA" w:rsidRDefault="008440DA" w:rsidP="008440DA">
      <w:pPr>
        <w:pStyle w:val="Prrafodelist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Relaciones: se construye sobre la base del carácter</w:t>
      </w:r>
    </w:p>
    <w:p w14:paraId="49717AF0" w14:textId="2971A0EB" w:rsidR="008440DA" w:rsidRDefault="008440DA" w:rsidP="008440DA">
      <w:pPr>
        <w:pStyle w:val="Prrafodelist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Acuerdos: en esto se basa los resultados deseados, recursos disponibles</w:t>
      </w:r>
    </w:p>
    <w:p w14:paraId="50C3AA4A" w14:textId="6B2E51DE" w:rsidR="008440DA" w:rsidRDefault="008440DA" w:rsidP="008440DA">
      <w:pPr>
        <w:pStyle w:val="Prrafodelist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Sistema: se debe tener una capacitación de manejo de planificaciones, comunicación e información </w:t>
      </w:r>
    </w:p>
    <w:p w14:paraId="6B079201" w14:textId="3E246714" w:rsidR="008440DA" w:rsidRDefault="008440DA" w:rsidP="008440DA">
      <w:pPr>
        <w:pStyle w:val="Prrafodelista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Proceso: se usa para lograr todo lo deseado. </w:t>
      </w:r>
    </w:p>
    <w:p w14:paraId="15933246" w14:textId="6C76C182" w:rsidR="008440DA" w:rsidRDefault="008440DA" w:rsidP="008440DA">
      <w:pPr>
        <w:rPr>
          <w:rFonts w:ascii="Century Gothic" w:hAnsi="Century Gothic"/>
          <w:sz w:val="28"/>
          <w:szCs w:val="28"/>
        </w:rPr>
      </w:pPr>
    </w:p>
    <w:p w14:paraId="081FD343" w14:textId="3EF9F734" w:rsidR="00725AFD" w:rsidRDefault="00725AFD" w:rsidP="008440DA">
      <w:pPr>
        <w:rPr>
          <w:rFonts w:ascii="CHICKEN Pie" w:hAnsi="CHICKEN Pie"/>
          <w:sz w:val="30"/>
          <w:szCs w:val="30"/>
        </w:rPr>
      </w:pPr>
    </w:p>
    <w:p w14:paraId="223195B7" w14:textId="67694494" w:rsidR="00725AFD" w:rsidRDefault="00725AFD" w:rsidP="008440DA">
      <w:pPr>
        <w:rPr>
          <w:rFonts w:ascii="CHICKEN Pie" w:hAnsi="CHICKEN Pie"/>
          <w:sz w:val="30"/>
          <w:szCs w:val="30"/>
        </w:rPr>
      </w:pPr>
    </w:p>
    <w:p w14:paraId="112790CF" w14:textId="10511226" w:rsidR="00725AFD" w:rsidRDefault="00725AFD" w:rsidP="008440DA">
      <w:pPr>
        <w:rPr>
          <w:rFonts w:ascii="CHICKEN Pie" w:hAnsi="CHICKEN Pie"/>
          <w:sz w:val="30"/>
          <w:szCs w:val="30"/>
        </w:rPr>
      </w:pPr>
    </w:p>
    <w:p w14:paraId="28F654EC" w14:textId="19725C61" w:rsidR="008440DA" w:rsidRPr="008440DA" w:rsidRDefault="00B862CE" w:rsidP="008440DA">
      <w:pPr>
        <w:rPr>
          <w:rFonts w:ascii="CHICKEN Pie" w:hAnsi="CHICKEN Pie"/>
          <w:sz w:val="30"/>
          <w:szCs w:val="30"/>
        </w:rPr>
      </w:pPr>
      <w:r w:rsidRPr="00B862CE">
        <w:rPr>
          <w:rFonts w:ascii="Century Gothic" w:hAnsi="Century Gothic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 wp14:anchorId="5B447FB8" wp14:editId="4FAD1CAA">
            <wp:simplePos x="0" y="0"/>
            <wp:positionH relativeFrom="column">
              <wp:posOffset>-1045374</wp:posOffset>
            </wp:positionH>
            <wp:positionV relativeFrom="paragraph">
              <wp:posOffset>-835823</wp:posOffset>
            </wp:positionV>
            <wp:extent cx="7728155" cy="9973944"/>
            <wp:effectExtent l="0" t="0" r="6350" b="8890"/>
            <wp:wrapNone/>
            <wp:docPr id="3" name="Imagen 3" descr="MÁS DE 100 MARCOS PARA DESCARGAR Y HACER TUS DOCUMENTOS MÁS ATRACTIVOS - 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S DE 100 MARCOS PARA DESCARGAR Y HACER TUS DOCUMENTOS MÁS ATRACTIVOS -  Aula P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155" cy="99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0DA">
        <w:rPr>
          <w:rFonts w:ascii="CHICKEN Pie" w:hAnsi="CHICKEN Pie"/>
          <w:sz w:val="30"/>
          <w:szCs w:val="30"/>
        </w:rPr>
        <w:t xml:space="preserve">-habito cinco: buscar primero entender, luego ser entendido. </w:t>
      </w:r>
    </w:p>
    <w:p w14:paraId="502C84E0" w14:textId="110EB2E6" w:rsidR="00305EFD" w:rsidRDefault="00725AFD" w:rsidP="0087509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Es el habito de la comunicación efectiva, en donde se busca trasmitir correctamente lo que se desea comunicar ya sea de forma escrita u oral. Se busca tener empatía ya que es una herramienta poderosa a la hora de escuchar.</w:t>
      </w:r>
    </w:p>
    <w:p w14:paraId="7BF1EB48" w14:textId="0ADC1F2C" w:rsidR="00725AFD" w:rsidRDefault="00725AFD" w:rsidP="00875094">
      <w:pPr>
        <w:rPr>
          <w:rFonts w:ascii="Century Gothic" w:hAnsi="Century Gothic"/>
          <w:sz w:val="28"/>
          <w:szCs w:val="28"/>
        </w:rPr>
      </w:pPr>
    </w:p>
    <w:p w14:paraId="39A491C2" w14:textId="6D3CDBC0" w:rsidR="00725AFD" w:rsidRDefault="00725AFD" w:rsidP="00875094">
      <w:pPr>
        <w:rPr>
          <w:rFonts w:ascii="CHICKEN Pie" w:hAnsi="CHICKEN Pie"/>
          <w:sz w:val="30"/>
          <w:szCs w:val="30"/>
        </w:rPr>
      </w:pPr>
      <w:r>
        <w:rPr>
          <w:rFonts w:ascii="CHICKEN Pie" w:hAnsi="CHICKEN Pie"/>
          <w:sz w:val="30"/>
          <w:szCs w:val="30"/>
        </w:rPr>
        <w:t>-habito seis: sinergia</w:t>
      </w:r>
    </w:p>
    <w:p w14:paraId="52C73CD3" w14:textId="59BF5FA4" w:rsidR="00725AFD" w:rsidRDefault="00725AFD" w:rsidP="0087509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Esto quiere decir que todo se suma a sus partes y es el habito en que se integra la cooperación creativa y el trabajo en equipos. Siendo un método para resolver problemas basados en recursos humanos y las relaciones humanas. </w:t>
      </w:r>
    </w:p>
    <w:p w14:paraId="1DC50579" w14:textId="77777777" w:rsidR="00725AFD" w:rsidRDefault="00725AFD" w:rsidP="00875094">
      <w:pPr>
        <w:rPr>
          <w:rFonts w:ascii="Century Gothic" w:hAnsi="Century Gothic"/>
          <w:sz w:val="28"/>
          <w:szCs w:val="28"/>
        </w:rPr>
      </w:pPr>
    </w:p>
    <w:p w14:paraId="4E0D51B0" w14:textId="21BF3C03" w:rsidR="00725AFD" w:rsidRDefault="00725AFD" w:rsidP="00875094">
      <w:pPr>
        <w:rPr>
          <w:rFonts w:ascii="CHICKEN Pie" w:hAnsi="CHICKEN Pie"/>
          <w:sz w:val="30"/>
          <w:szCs w:val="30"/>
        </w:rPr>
      </w:pPr>
      <w:r>
        <w:rPr>
          <w:rFonts w:ascii="CHICKEN Pie" w:hAnsi="CHICKEN Pie"/>
          <w:sz w:val="30"/>
          <w:szCs w:val="30"/>
        </w:rPr>
        <w:t xml:space="preserve">-habito siete: la autorrenovación </w:t>
      </w:r>
    </w:p>
    <w:p w14:paraId="406E1243" w14:textId="7005042D" w:rsidR="00725AFD" w:rsidRDefault="00725AFD" w:rsidP="00875094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Es el mantenimiento básico para mantener hábitos resaltantes, se logra cuando se puede mantener equilibrio entre la producción y capacidad. Y se habla de diversas dimensiones para que esto ocurra o sea posible el mantenerse balanceado:</w:t>
      </w:r>
    </w:p>
    <w:p w14:paraId="0B7E13FC" w14:textId="7A0F49EC" w:rsidR="00725AFD" w:rsidRDefault="00725AFD" w:rsidP="00725AFD">
      <w:pPr>
        <w:pStyle w:val="Prrafodelista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Dimensión física: son ejercicios físicos, la nutrición el manejo del estrés. El manejo y cuidado del cuerpo y la salud. </w:t>
      </w:r>
    </w:p>
    <w:p w14:paraId="3793D29A" w14:textId="4223119B" w:rsidR="00725AFD" w:rsidRDefault="00725AFD" w:rsidP="00725AFD">
      <w:pPr>
        <w:pStyle w:val="Prrafodelista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Dimensión espiritual: es la renovación con los valores mediante la misión personal o a través del rezo o meditación</w:t>
      </w:r>
    </w:p>
    <w:p w14:paraId="56674A4A" w14:textId="408BAF91" w:rsidR="00725AFD" w:rsidRDefault="00725AFD" w:rsidP="00725AFD">
      <w:pPr>
        <w:pStyle w:val="Prrafodelista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Dimensión mental: </w:t>
      </w:r>
      <w:r w:rsidR="00B862CE">
        <w:rPr>
          <w:rFonts w:ascii="Century Gothic" w:hAnsi="Century Gothic"/>
          <w:sz w:val="28"/>
          <w:szCs w:val="28"/>
        </w:rPr>
        <w:t xml:space="preserve">es el leer, el escribir. Hacer un mejoramiento intelectual </w:t>
      </w:r>
    </w:p>
    <w:p w14:paraId="49DB21D2" w14:textId="0B7DCE0F" w:rsidR="00B862CE" w:rsidRPr="00725AFD" w:rsidRDefault="00B862CE" w:rsidP="00725AFD">
      <w:pPr>
        <w:pStyle w:val="Prrafodelista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Dimensión social/emocional: es el cuidado de las emociones y sentimientos</w:t>
      </w:r>
    </w:p>
    <w:p w14:paraId="406C21A5" w14:textId="77777777" w:rsidR="00305EFD" w:rsidRPr="00875094" w:rsidRDefault="00305EFD" w:rsidP="00875094">
      <w:pPr>
        <w:rPr>
          <w:rFonts w:ascii="Century Gothic" w:hAnsi="Century Gothic"/>
          <w:sz w:val="28"/>
          <w:szCs w:val="28"/>
        </w:rPr>
      </w:pPr>
    </w:p>
    <w:p w14:paraId="0C95A9CF" w14:textId="77777777" w:rsidR="00875094" w:rsidRDefault="00875094" w:rsidP="00875094">
      <w:pPr>
        <w:jc w:val="center"/>
        <w:rPr>
          <w:rFonts w:ascii="Century Gothic" w:hAnsi="Century Gothic"/>
          <w:sz w:val="36"/>
          <w:szCs w:val="36"/>
        </w:rPr>
      </w:pPr>
    </w:p>
    <w:p w14:paraId="1CBCA39A" w14:textId="655F76FC" w:rsidR="00875094" w:rsidRPr="00875094" w:rsidRDefault="00875094" w:rsidP="00875094">
      <w:pPr>
        <w:jc w:val="center"/>
        <w:rPr>
          <w:rFonts w:ascii="Century Gothic" w:hAnsi="Century Gothic"/>
          <w:sz w:val="36"/>
          <w:szCs w:val="36"/>
        </w:rPr>
      </w:pPr>
    </w:p>
    <w:sectPr w:rsidR="00875094" w:rsidRPr="008750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77A405-4541-4D95-A51D-861AB2D74441}"/>
    <w:embedBold r:id="rId2" w:fontKey="{F1650F87-1596-4803-9F77-A5F3D3DAEA4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24F2F75F-DC83-47CF-88E1-D7F705B54AB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Bold r:id="rId4" w:fontKey="{09D74E88-16AC-472D-9A74-08961774CCFE}"/>
  </w:font>
  <w:font w:name="CHICKEN Pie">
    <w:panose1 w:val="02000600000000000000"/>
    <w:charset w:val="00"/>
    <w:family w:val="auto"/>
    <w:pitch w:val="variable"/>
    <w:sig w:usb0="00000003" w:usb1="00000000" w:usb2="00000000" w:usb3="00000000" w:csb0="00000001" w:csb1="00000000"/>
    <w:embedRegular r:id="rId5" w:fontKey="{173CAC7B-D560-42E0-B327-109B032DF4DC}"/>
  </w:font>
  <w:font w:name="Charilla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6" w:fontKey="{75070123-71B9-4276-BB48-E437A1318E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94E227B-D86D-4500-B43C-CEC192F4A72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94516"/>
    <w:multiLevelType w:val="hybridMultilevel"/>
    <w:tmpl w:val="32CC0B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502E4"/>
    <w:multiLevelType w:val="hybridMultilevel"/>
    <w:tmpl w:val="01A2FF08"/>
    <w:lvl w:ilvl="0" w:tplc="08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648925DA"/>
    <w:multiLevelType w:val="hybridMultilevel"/>
    <w:tmpl w:val="CC2405A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4F23BE"/>
    <w:multiLevelType w:val="hybridMultilevel"/>
    <w:tmpl w:val="DD2C80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03F38"/>
    <w:multiLevelType w:val="hybridMultilevel"/>
    <w:tmpl w:val="33FE179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94"/>
    <w:rsid w:val="00305EFD"/>
    <w:rsid w:val="0043691E"/>
    <w:rsid w:val="00725AFD"/>
    <w:rsid w:val="008440DA"/>
    <w:rsid w:val="00875094"/>
    <w:rsid w:val="00B458A2"/>
    <w:rsid w:val="00B8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29716"/>
  <w15:chartTrackingRefBased/>
  <w15:docId w15:val="{7D413695-7D48-4451-B761-28C38989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593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MERITXELL GIL RODRIGUEZ</dc:creator>
  <cp:keywords/>
  <dc:description/>
  <cp:lastModifiedBy>VANESSA MERITXELL GIL RODRIGUEZ</cp:lastModifiedBy>
  <cp:revision>1</cp:revision>
  <dcterms:created xsi:type="dcterms:W3CDTF">2021-09-23T00:11:00Z</dcterms:created>
  <dcterms:modified xsi:type="dcterms:W3CDTF">2021-09-23T01:25:00Z</dcterms:modified>
</cp:coreProperties>
</file>