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4207" w14:textId="62615667" w:rsidR="00631798" w:rsidRPr="008E3FC2" w:rsidRDefault="007F486C">
      <w:pPr>
        <w:rPr>
          <w:rFonts w:ascii="Arial" w:hAnsi="Arial" w:cs="Arial"/>
          <w:b/>
          <w:bCs/>
          <w:sz w:val="36"/>
          <w:szCs w:val="36"/>
        </w:rPr>
      </w:pPr>
      <w:r w:rsidRPr="008E3FC2">
        <w:rPr>
          <w:rFonts w:ascii="Arial" w:hAnsi="Arial" w:cs="Arial"/>
          <w:b/>
          <w:bCs/>
          <w:sz w:val="36"/>
          <w:szCs w:val="36"/>
        </w:rPr>
        <w:t>Sesión 17</w:t>
      </w:r>
    </w:p>
    <w:p w14:paraId="4B3CA2E8" w14:textId="2F20C857" w:rsidR="001B34B0" w:rsidRPr="008E3FC2" w:rsidRDefault="001B34B0">
      <w:pPr>
        <w:rPr>
          <w:rFonts w:ascii="Arial" w:hAnsi="Arial" w:cs="Arial"/>
          <w:b/>
          <w:bCs/>
          <w:sz w:val="36"/>
          <w:szCs w:val="36"/>
        </w:rPr>
      </w:pPr>
      <w:r w:rsidRPr="008E3FC2">
        <w:rPr>
          <w:rFonts w:ascii="Arial" w:hAnsi="Arial" w:cs="Arial"/>
          <w:b/>
          <w:bCs/>
          <w:sz w:val="36"/>
          <w:szCs w:val="36"/>
        </w:rPr>
        <w:t>Rosa Edith Valdés Constante #19</w:t>
      </w:r>
    </w:p>
    <w:p w14:paraId="1DED6C70" w14:textId="77777777" w:rsidR="007F486C" w:rsidRPr="007F486C" w:rsidRDefault="007F486C" w:rsidP="007F48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F486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7F4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ÉTICA, LITERATURA INFANTIL Y FORMACIÓN LITERARIA</w:t>
      </w:r>
    </w:p>
    <w:p w14:paraId="3865CA39" w14:textId="77777777" w:rsidR="007F486C" w:rsidRPr="007F486C" w:rsidRDefault="007F486C" w:rsidP="007F48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F4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 LEER ÉTICAMENTE</w:t>
      </w:r>
    </w:p>
    <w:p w14:paraId="340BB5C3" w14:textId="77777777" w:rsidR="007F486C" w:rsidRPr="007F486C" w:rsidRDefault="007F486C" w:rsidP="007F48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F4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 PALABRAS Y LIBROS</w:t>
      </w:r>
    </w:p>
    <w:p w14:paraId="4048D780" w14:textId="77777777" w:rsidR="007F486C" w:rsidRPr="007F486C" w:rsidRDefault="007F486C" w:rsidP="007F48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F4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 ENTRE LAS LECCIONES Y LAS ACCIONES</w:t>
      </w:r>
    </w:p>
    <w:p w14:paraId="4580254A" w14:textId="77777777" w:rsidR="007F486C" w:rsidRPr="007F486C" w:rsidRDefault="007F486C" w:rsidP="007F48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F4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 RESPONDER A LA LITERATURA</w:t>
      </w:r>
    </w:p>
    <w:p w14:paraId="60234EEA" w14:textId="77777777" w:rsidR="007F486C" w:rsidRPr="007F486C" w:rsidRDefault="007F486C" w:rsidP="007F48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F486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Al terminar responde o complementa los siguientes cuestionamientos:</w:t>
      </w:r>
    </w:p>
    <w:p w14:paraId="45974857" w14:textId="040B1AA1" w:rsidR="007F486C" w:rsidRPr="008048AE" w:rsidRDefault="007F486C" w:rsidP="007F48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F486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6.- Los lectores dan cuenta de una lectura ética de los textos. Es decir…</w:t>
      </w:r>
    </w:p>
    <w:p w14:paraId="39094F8E" w14:textId="571E1EEF" w:rsidR="007F486C" w:rsidRPr="007F486C" w:rsidRDefault="007F486C" w:rsidP="008048AE">
      <w:pPr>
        <w:rPr>
          <w:rFonts w:ascii="Arial" w:hAnsi="Arial" w:cs="Arial"/>
          <w:sz w:val="20"/>
          <w:szCs w:val="20"/>
        </w:rPr>
      </w:pPr>
      <w:r w:rsidRPr="008048AE">
        <w:rPr>
          <w:rFonts w:ascii="Arial" w:hAnsi="Arial" w:cs="Arial"/>
          <w:sz w:val="20"/>
          <w:szCs w:val="20"/>
        </w:rPr>
        <w:t>Centran su atención en los comportamientos de los personajes, sus emociones, sus anhelos, sus relaciones y sus conflictos</w:t>
      </w:r>
    </w:p>
    <w:p w14:paraId="57BF0992" w14:textId="505E0F1F" w:rsidR="007F486C" w:rsidRPr="008048AE" w:rsidRDefault="007F486C" w:rsidP="007F48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F486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7.- ¿Qué quiere decir el autor al escribir que “Los valores son construcciones sociales e históricas que florecen, se expanden y desaparecen”?</w:t>
      </w:r>
    </w:p>
    <w:p w14:paraId="4377019C" w14:textId="74AAEE4A" w:rsidR="007F486C" w:rsidRPr="007F486C" w:rsidRDefault="007F486C" w:rsidP="007F486C">
      <w:pPr>
        <w:rPr>
          <w:rFonts w:ascii="Arial" w:hAnsi="Arial" w:cs="Arial"/>
          <w:sz w:val="20"/>
          <w:szCs w:val="20"/>
        </w:rPr>
      </w:pPr>
      <w:r w:rsidRPr="008048AE">
        <w:rPr>
          <w:rFonts w:ascii="Arial" w:hAnsi="Arial" w:cs="Arial"/>
          <w:sz w:val="20"/>
          <w:szCs w:val="20"/>
        </w:rPr>
        <w:t>Que cada sociedad, cada época prestigia unas virtudes y desprecia otras.</w:t>
      </w:r>
    </w:p>
    <w:p w14:paraId="56DF0951" w14:textId="06D3AB20" w:rsidR="007F486C" w:rsidRPr="008048AE" w:rsidRDefault="007F486C" w:rsidP="007F48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F486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8.- El autor dice que “Leer no es una actividad que transmita valores”, entonces… ¿Cómo puede una obra literaria desarrollar valores en los individuos?</w:t>
      </w:r>
    </w:p>
    <w:p w14:paraId="01589ABC" w14:textId="4A643D45" w:rsidR="007F486C" w:rsidRPr="007F486C" w:rsidRDefault="007F486C" w:rsidP="007F486C">
      <w:pPr>
        <w:rPr>
          <w:rFonts w:ascii="Arial" w:hAnsi="Arial" w:cs="Arial"/>
          <w:sz w:val="20"/>
          <w:szCs w:val="20"/>
        </w:rPr>
      </w:pPr>
      <w:r w:rsidRPr="008048AE">
        <w:rPr>
          <w:rFonts w:ascii="Arial" w:hAnsi="Arial" w:cs="Arial"/>
          <w:sz w:val="20"/>
          <w:szCs w:val="20"/>
        </w:rPr>
        <w:t>La calidad ética de la experiencia narrativa vendrá dada por las historias que se eligen al leer escuchar</w:t>
      </w:r>
    </w:p>
    <w:p w14:paraId="45755C1D" w14:textId="028F6E4A" w:rsidR="007F486C" w:rsidRPr="008048AE" w:rsidRDefault="007F486C" w:rsidP="007F48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F486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9.- El autor habla sobre la “imaginación moral”. ¿Qué es y cuál es su importancia?</w:t>
      </w:r>
    </w:p>
    <w:p w14:paraId="5386C7C7" w14:textId="5654D67C" w:rsidR="007F486C" w:rsidRPr="007F486C" w:rsidRDefault="007F486C" w:rsidP="007F48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048A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Es la capacidad de ponerse en el lugar de otro, de poder entender lo que otros sienten, de idear </w:t>
      </w:r>
      <w:r w:rsidR="00885F83" w:rsidRPr="008048A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posibilidades de mejora de la experiencia personal y colectiva, la cuál es muy importante porque permite entender a los demás y ser empáticos.</w:t>
      </w:r>
    </w:p>
    <w:p w14:paraId="425BAFC2" w14:textId="0FB54072" w:rsidR="007F486C" w:rsidRPr="008048AE" w:rsidRDefault="007F486C" w:rsidP="007F48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F486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10.- ¿Por qué la literatura infantil es una experiencia de carácter ético para los niños?</w:t>
      </w:r>
    </w:p>
    <w:p w14:paraId="37761062" w14:textId="7B777F4D" w:rsidR="00885F83" w:rsidRPr="007F486C" w:rsidRDefault="00885F83" w:rsidP="007F48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048A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Porque permite imaginar posibilidades, ir al encuentro de mundos desconocidos, conocer nuevas formas de pensar y actuar, simular lo que se quiere ser.</w:t>
      </w:r>
    </w:p>
    <w:p w14:paraId="52727C8B" w14:textId="1DC33ED5" w:rsidR="007F486C" w:rsidRPr="008048AE" w:rsidRDefault="007F486C" w:rsidP="007F48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F486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11.- El autor critica los libros infantiles expresamente concebidos y promovidos para trabajar determinados valores o conflictos porque…</w:t>
      </w:r>
    </w:p>
    <w:p w14:paraId="000A0061" w14:textId="3995AD23" w:rsidR="00885F83" w:rsidRPr="007F486C" w:rsidRDefault="00885F83" w:rsidP="007F48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048A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Más que ayudarle a pensar por sí mismo se le educa para aceptar conclusiones morales acordadas previamente. Se le dan respuestas antes de animarlo a buscarlas.</w:t>
      </w:r>
    </w:p>
    <w:p w14:paraId="0D20BCE3" w14:textId="4CE71E6B" w:rsidR="007F486C" w:rsidRPr="008048AE" w:rsidRDefault="007F486C" w:rsidP="007F48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F486C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12.- El autor defiende la buena literatura, en la que los libros ofrezcan las realidades del mundo y los conflictos de los seres humanos sin pensar en lo educativo, porque…</w:t>
      </w:r>
    </w:p>
    <w:p w14:paraId="5986DE83" w14:textId="1D9E3D0A" w:rsidR="00885F83" w:rsidRPr="007F486C" w:rsidRDefault="00885F83" w:rsidP="007F48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048A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Es justamente la buena literatura la que provoca las emociones </w:t>
      </w:r>
      <w:r w:rsidR="008048AE" w:rsidRPr="008048A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y las reflexiones más profundas.</w:t>
      </w:r>
    </w:p>
    <w:p w14:paraId="3BFB0284" w14:textId="5A986B65" w:rsidR="007F486C" w:rsidRPr="008048AE" w:rsidRDefault="007F486C" w:rsidP="007F48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F486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13.- En una sola frase define que es “Responder a la literatura”:</w:t>
      </w:r>
    </w:p>
    <w:p w14:paraId="245CD577" w14:textId="352E0E18" w:rsidR="008048AE" w:rsidRPr="007F486C" w:rsidRDefault="008048AE" w:rsidP="007F48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048A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 imaginar, emocionarse y pensar para construir significados de comprender un texto.</w:t>
      </w:r>
    </w:p>
    <w:p w14:paraId="10C692D2" w14:textId="034E3E56" w:rsidR="008048AE" w:rsidRPr="007F486C" w:rsidRDefault="007F486C" w:rsidP="007F48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F486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14.- Leer con otros, o sea el diálogo entre lectores, es el andamiaje del aprendizaje, cuyas ventajas son manifiestas:</w:t>
      </w:r>
    </w:p>
    <w:p w14:paraId="4BE7427C" w14:textId="77777777" w:rsidR="008048AE" w:rsidRPr="008048AE" w:rsidRDefault="008048AE" w:rsidP="008048AE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048AE">
        <w:rPr>
          <w:rFonts w:ascii="Arial" w:hAnsi="Arial" w:cs="Arial"/>
          <w:sz w:val="20"/>
          <w:szCs w:val="20"/>
        </w:rPr>
        <w:t>Aviva la inteligencia y la creatividad.</w:t>
      </w:r>
    </w:p>
    <w:p w14:paraId="04102691" w14:textId="77777777" w:rsidR="008048AE" w:rsidRPr="008048AE" w:rsidRDefault="008048AE" w:rsidP="008048AE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048AE">
        <w:rPr>
          <w:rFonts w:ascii="Arial" w:hAnsi="Arial" w:cs="Arial"/>
          <w:sz w:val="20"/>
          <w:szCs w:val="20"/>
        </w:rPr>
        <w:t>Anima a compartir palabras y vivencias.</w:t>
      </w:r>
    </w:p>
    <w:p w14:paraId="70D712D1" w14:textId="77777777" w:rsidR="008048AE" w:rsidRPr="008048AE" w:rsidRDefault="008048AE" w:rsidP="008048AE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048AE">
        <w:rPr>
          <w:rFonts w:ascii="Arial" w:hAnsi="Arial" w:cs="Arial"/>
          <w:sz w:val="20"/>
          <w:szCs w:val="20"/>
        </w:rPr>
        <w:t>Afirma la convivencia y solidaridad.</w:t>
      </w:r>
    </w:p>
    <w:p w14:paraId="15DBAEA9" w14:textId="77777777" w:rsidR="008048AE" w:rsidRPr="008048AE" w:rsidRDefault="008048AE" w:rsidP="008048AE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048AE">
        <w:rPr>
          <w:rFonts w:ascii="Arial" w:hAnsi="Arial" w:cs="Arial"/>
          <w:sz w:val="20"/>
          <w:szCs w:val="20"/>
        </w:rPr>
        <w:t>Transforma las relaciones entre la gente.</w:t>
      </w:r>
    </w:p>
    <w:p w14:paraId="7F1FD57E" w14:textId="3A742C7E" w:rsidR="008048AE" w:rsidRPr="008048AE" w:rsidRDefault="008048AE" w:rsidP="008048AE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048AE">
        <w:rPr>
          <w:rFonts w:ascii="Arial" w:hAnsi="Arial" w:cs="Arial"/>
          <w:sz w:val="20"/>
          <w:szCs w:val="20"/>
        </w:rPr>
        <w:t>Favorece la creación colectiva.</w:t>
      </w:r>
    </w:p>
    <w:p w14:paraId="49734CD7" w14:textId="77777777" w:rsidR="007F486C" w:rsidRDefault="007F486C"/>
    <w:sectPr w:rsidR="007F486C" w:rsidSect="00947D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F4687"/>
    <w:multiLevelType w:val="hybridMultilevel"/>
    <w:tmpl w:val="D2B4BE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6C"/>
    <w:rsid w:val="001B34B0"/>
    <w:rsid w:val="00631798"/>
    <w:rsid w:val="007F486C"/>
    <w:rsid w:val="008048AE"/>
    <w:rsid w:val="00885F83"/>
    <w:rsid w:val="008E3FC2"/>
    <w:rsid w:val="0094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2566A"/>
  <w15:chartTrackingRefBased/>
  <w15:docId w15:val="{10FAABC0-9FB7-4A9D-8707-954A1F70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C.</dc:creator>
  <cp:keywords/>
  <dc:description/>
  <cp:lastModifiedBy>Rosy C.</cp:lastModifiedBy>
  <cp:revision>2</cp:revision>
  <dcterms:created xsi:type="dcterms:W3CDTF">2021-10-02T03:15:00Z</dcterms:created>
  <dcterms:modified xsi:type="dcterms:W3CDTF">2021-10-02T03:15:00Z</dcterms:modified>
</cp:coreProperties>
</file>