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BFAEE" w14:textId="77777777" w:rsidR="003A76A7" w:rsidRPr="003A76A7" w:rsidRDefault="003A76A7" w:rsidP="003A76A7">
      <w:pPr>
        <w:jc w:val="center"/>
        <w:rPr>
          <w:rFonts w:ascii="Arial" w:hAnsi="Arial" w:cs="Arial"/>
          <w:color w:val="000000" w:themeColor="text1"/>
          <w:kern w:val="24"/>
          <w:sz w:val="32"/>
          <w:szCs w:val="32"/>
        </w:rPr>
      </w:pPr>
      <w:r w:rsidRPr="003A76A7">
        <w:rPr>
          <w:rFonts w:ascii="Arial" w:hAnsi="Arial" w:cs="Arial"/>
          <w:color w:val="000000" w:themeColor="text1"/>
          <w:kern w:val="24"/>
          <w:sz w:val="32"/>
          <w:szCs w:val="32"/>
        </w:rPr>
        <w:t>Escuela Normal de Educación Preescolar</w:t>
      </w:r>
    </w:p>
    <w:p w14:paraId="1C763303" w14:textId="77777777" w:rsidR="003A76A7" w:rsidRPr="003A76A7" w:rsidRDefault="003A76A7" w:rsidP="003A76A7">
      <w:pPr>
        <w:jc w:val="center"/>
        <w:rPr>
          <w:rFonts w:ascii="Arial" w:hAnsi="Arial" w:cs="Arial"/>
          <w:color w:val="000000" w:themeColor="text1"/>
          <w:kern w:val="24"/>
          <w:sz w:val="32"/>
          <w:szCs w:val="32"/>
        </w:rPr>
      </w:pPr>
      <w:r w:rsidRPr="003A76A7">
        <w:rPr>
          <w:rFonts w:ascii="Arial" w:hAnsi="Arial" w:cs="Arial"/>
          <w:color w:val="000000" w:themeColor="text1"/>
          <w:kern w:val="24"/>
          <w:sz w:val="32"/>
          <w:szCs w:val="32"/>
        </w:rPr>
        <w:t>Licenciatura en educación preescolar</w:t>
      </w:r>
    </w:p>
    <w:p w14:paraId="4ADAB56F" w14:textId="374BB10A" w:rsidR="003A76A7" w:rsidRPr="003A76A7" w:rsidRDefault="003A76A7" w:rsidP="003A76A7">
      <w:pPr>
        <w:jc w:val="center"/>
        <w:rPr>
          <w:color w:val="000000" w:themeColor="text1"/>
          <w:kern w:val="24"/>
          <w:sz w:val="40"/>
          <w:szCs w:val="40"/>
        </w:rPr>
      </w:pPr>
      <w:r w:rsidRPr="003A76A7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F5ED0DA" wp14:editId="0B578310">
            <wp:simplePos x="0" y="0"/>
            <wp:positionH relativeFrom="column">
              <wp:posOffset>2149788</wp:posOffset>
            </wp:positionH>
            <wp:positionV relativeFrom="paragraph">
              <wp:posOffset>523875</wp:posOffset>
            </wp:positionV>
            <wp:extent cx="1353185" cy="1511300"/>
            <wp:effectExtent l="0" t="0" r="0" b="0"/>
            <wp:wrapTopAndBottom/>
            <wp:docPr id="9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B1BA7F6D-6D87-4988-9A55-2BE8E4D4B6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>
                      <a:extLst>
                        <a:ext uri="{FF2B5EF4-FFF2-40B4-BE49-F238E27FC236}">
                          <a16:creationId xmlns:a16="http://schemas.microsoft.com/office/drawing/2014/main" id="{B1BA7F6D-6D87-4988-9A55-2BE8E4D4B6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3" r="16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5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6A7">
        <w:rPr>
          <w:rFonts w:ascii="Arial" w:hAnsi="Arial" w:cs="Arial"/>
          <w:color w:val="000000" w:themeColor="text1"/>
          <w:kern w:val="24"/>
          <w:sz w:val="32"/>
          <w:szCs w:val="32"/>
        </w:rPr>
        <w:t>Ciclo escolar 2021-2022</w:t>
      </w:r>
      <w:r w:rsidRPr="003A76A7">
        <w:rPr>
          <w:color w:val="000000" w:themeColor="text1"/>
          <w:kern w:val="24"/>
          <w:sz w:val="40"/>
          <w:szCs w:val="40"/>
        </w:rPr>
        <w:t xml:space="preserve"> </w:t>
      </w:r>
    </w:p>
    <w:p w14:paraId="40B80260" w14:textId="77777777" w:rsidR="003A76A7" w:rsidRDefault="003A76A7" w:rsidP="003A76A7">
      <w:pPr>
        <w:jc w:val="center"/>
        <w:rPr>
          <w:rFonts w:ascii="Arial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115C9335" w14:textId="62570DC4" w:rsidR="003A76A7" w:rsidRPr="003A76A7" w:rsidRDefault="003A76A7" w:rsidP="003A76A7">
      <w:pPr>
        <w:jc w:val="center"/>
        <w:rPr>
          <w:rFonts w:ascii="Arial" w:hAnsi="Arial" w:cs="Arial"/>
          <w:color w:val="000000" w:themeColor="text1"/>
          <w:kern w:val="24"/>
          <w:sz w:val="28"/>
          <w:szCs w:val="28"/>
        </w:rPr>
      </w:pPr>
      <w:r w:rsidRPr="003A76A7">
        <w:rPr>
          <w:rFonts w:ascii="Arial" w:hAnsi="Arial" w:cs="Arial"/>
          <w:b/>
          <w:bCs/>
          <w:color w:val="000000" w:themeColor="text1"/>
          <w:kern w:val="24"/>
          <w:sz w:val="28"/>
          <w:szCs w:val="28"/>
        </w:rPr>
        <w:t xml:space="preserve">Curso: </w:t>
      </w:r>
      <w:r w:rsidRPr="003A76A7">
        <w:rPr>
          <w:rFonts w:ascii="Arial" w:hAnsi="Arial" w:cs="Arial"/>
          <w:color w:val="000000" w:themeColor="text1"/>
          <w:kern w:val="24"/>
          <w:sz w:val="28"/>
          <w:szCs w:val="28"/>
        </w:rPr>
        <w:t>Gestión educativa centrada en la mejora del aprendizaje</w:t>
      </w:r>
    </w:p>
    <w:p w14:paraId="27881F83" w14:textId="2DB70C13" w:rsidR="003A76A7" w:rsidRDefault="003A76A7" w:rsidP="003A76A7">
      <w:pPr>
        <w:jc w:val="center"/>
        <w:rPr>
          <w:rFonts w:ascii="Arial" w:hAnsi="Arial" w:cs="Arial"/>
          <w:color w:val="000000" w:themeColor="text1"/>
          <w:kern w:val="24"/>
          <w:sz w:val="28"/>
          <w:szCs w:val="28"/>
        </w:rPr>
      </w:pPr>
      <w:r w:rsidRPr="003A76A7">
        <w:rPr>
          <w:rFonts w:ascii="Arial" w:hAnsi="Arial" w:cs="Arial"/>
          <w:b/>
          <w:bCs/>
          <w:color w:val="000000" w:themeColor="text1"/>
          <w:kern w:val="24"/>
          <w:sz w:val="28"/>
          <w:szCs w:val="28"/>
        </w:rPr>
        <w:t xml:space="preserve">Maestra: </w:t>
      </w:r>
      <w:r w:rsidRPr="003A76A7">
        <w:rPr>
          <w:rFonts w:ascii="Arial" w:hAnsi="Arial" w:cs="Arial"/>
          <w:color w:val="000000" w:themeColor="text1"/>
          <w:kern w:val="24"/>
          <w:sz w:val="28"/>
          <w:szCs w:val="28"/>
        </w:rPr>
        <w:t>Fabiola Valero Torres</w:t>
      </w:r>
    </w:p>
    <w:p w14:paraId="7411CDB7" w14:textId="33D5A472" w:rsidR="003A76A7" w:rsidRDefault="003A76A7" w:rsidP="003A76A7">
      <w:pPr>
        <w:jc w:val="center"/>
        <w:rPr>
          <w:rFonts w:ascii="Arial" w:hAnsi="Arial" w:cs="Arial"/>
          <w:b/>
          <w:bCs/>
          <w:color w:val="000000" w:themeColor="text1"/>
          <w:kern w:val="24"/>
          <w:sz w:val="28"/>
          <w:szCs w:val="28"/>
        </w:rPr>
      </w:pPr>
      <w:r w:rsidRPr="003A76A7">
        <w:rPr>
          <w:rFonts w:ascii="Arial" w:hAnsi="Arial" w:cs="Arial"/>
          <w:b/>
          <w:bCs/>
          <w:color w:val="000000" w:themeColor="text1"/>
          <w:kern w:val="24"/>
          <w:sz w:val="28"/>
          <w:szCs w:val="28"/>
        </w:rPr>
        <w:t>7° semestre</w:t>
      </w:r>
    </w:p>
    <w:p w14:paraId="26126C8D" w14:textId="77777777" w:rsidR="003A76A7" w:rsidRPr="003A76A7" w:rsidRDefault="003A76A7" w:rsidP="003A76A7">
      <w:pPr>
        <w:jc w:val="center"/>
        <w:rPr>
          <w:rFonts w:ascii="Arial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126C430B" w14:textId="6E3A6E8B" w:rsidR="003A76A7" w:rsidRPr="003A76A7" w:rsidRDefault="003A76A7" w:rsidP="003A76A7">
      <w:pPr>
        <w:jc w:val="center"/>
        <w:rPr>
          <w:rFonts w:ascii="Lucida Handwriting" w:hAnsi="Lucida Handwriting"/>
          <w:b/>
          <w:bCs/>
          <w:color w:val="000000" w:themeColor="text1"/>
          <w:kern w:val="24"/>
          <w:sz w:val="40"/>
          <w:szCs w:val="40"/>
          <w:u w:val="single"/>
        </w:rPr>
      </w:pPr>
      <w:r w:rsidRPr="003A76A7">
        <w:rPr>
          <w:rFonts w:ascii="Lucida Handwriting" w:hAnsi="Lucida Handwriting"/>
          <w:b/>
          <w:bCs/>
          <w:color w:val="000000" w:themeColor="text1"/>
          <w:kern w:val="24"/>
          <w:sz w:val="40"/>
          <w:szCs w:val="40"/>
          <w:u w:val="single"/>
        </w:rPr>
        <w:t xml:space="preserve">Actividad 2: Cuadro sinóptico gestión educativa: Nuevos paradigmas y enfoques de la gestión educativa </w:t>
      </w:r>
    </w:p>
    <w:p w14:paraId="52AFC694" w14:textId="77777777" w:rsidR="003A76A7" w:rsidRPr="003A76A7" w:rsidRDefault="003A76A7" w:rsidP="003A76A7">
      <w:pPr>
        <w:jc w:val="center"/>
        <w:rPr>
          <w:rFonts w:ascii="Lucida Handwriting" w:hAnsi="Lucida Handwriting"/>
          <w:b/>
          <w:bCs/>
          <w:color w:val="000000" w:themeColor="text1"/>
          <w:kern w:val="24"/>
          <w:sz w:val="44"/>
          <w:szCs w:val="44"/>
          <w:u w:val="single"/>
        </w:rPr>
      </w:pPr>
    </w:p>
    <w:p w14:paraId="55DC38C8" w14:textId="2A35138E" w:rsidR="003A76A7" w:rsidRPr="008A5F62" w:rsidRDefault="003A76A7" w:rsidP="003A76A7">
      <w:pPr>
        <w:jc w:val="center"/>
        <w:rPr>
          <w:color w:val="000000" w:themeColor="text1"/>
          <w:kern w:val="24"/>
          <w:sz w:val="32"/>
          <w:szCs w:val="32"/>
        </w:rPr>
      </w:pPr>
      <w:r w:rsidRPr="008A5F62">
        <w:rPr>
          <w:b/>
          <w:bCs/>
          <w:color w:val="000000" w:themeColor="text1"/>
          <w:kern w:val="24"/>
          <w:sz w:val="32"/>
          <w:szCs w:val="32"/>
        </w:rPr>
        <w:t xml:space="preserve">Alumna: </w:t>
      </w:r>
      <w:r w:rsidRPr="008A5F62">
        <w:rPr>
          <w:color w:val="000000" w:themeColor="text1"/>
          <w:kern w:val="24"/>
          <w:sz w:val="32"/>
          <w:szCs w:val="32"/>
        </w:rPr>
        <w:t>Sofia Mali Siller Valdés</w:t>
      </w:r>
    </w:p>
    <w:p w14:paraId="513C00C8" w14:textId="6C3E2D39" w:rsidR="003A76A7" w:rsidRPr="008A5F62" w:rsidRDefault="003A76A7" w:rsidP="003A76A7">
      <w:pPr>
        <w:jc w:val="center"/>
        <w:rPr>
          <w:color w:val="000000" w:themeColor="text1"/>
          <w:kern w:val="24"/>
          <w:sz w:val="32"/>
          <w:szCs w:val="32"/>
        </w:rPr>
      </w:pPr>
      <w:r w:rsidRPr="008A5F62">
        <w:rPr>
          <w:b/>
          <w:bCs/>
          <w:color w:val="000000" w:themeColor="text1"/>
          <w:kern w:val="24"/>
          <w:sz w:val="32"/>
          <w:szCs w:val="32"/>
        </w:rPr>
        <w:t>No. De lista:</w:t>
      </w:r>
      <w:r w:rsidRPr="008A5F62">
        <w:rPr>
          <w:color w:val="000000" w:themeColor="text1"/>
          <w:kern w:val="24"/>
          <w:sz w:val="32"/>
          <w:szCs w:val="32"/>
        </w:rPr>
        <w:t xml:space="preserve"> 18</w:t>
      </w:r>
    </w:p>
    <w:p w14:paraId="13ED1A6F" w14:textId="0026562C" w:rsidR="003A76A7" w:rsidRPr="008A5F62" w:rsidRDefault="003A76A7" w:rsidP="003A76A7">
      <w:pPr>
        <w:jc w:val="center"/>
        <w:rPr>
          <w:color w:val="000000" w:themeColor="text1"/>
          <w:kern w:val="24"/>
          <w:sz w:val="32"/>
          <w:szCs w:val="32"/>
        </w:rPr>
      </w:pPr>
      <w:r w:rsidRPr="008A5F62">
        <w:rPr>
          <w:b/>
          <w:bCs/>
          <w:color w:val="000000" w:themeColor="text1"/>
          <w:kern w:val="24"/>
          <w:sz w:val="32"/>
          <w:szCs w:val="32"/>
        </w:rPr>
        <w:t>Grado y sección:</w:t>
      </w:r>
      <w:r w:rsidRPr="008A5F62">
        <w:rPr>
          <w:color w:val="000000" w:themeColor="text1"/>
          <w:kern w:val="24"/>
          <w:sz w:val="32"/>
          <w:szCs w:val="32"/>
        </w:rPr>
        <w:t xml:space="preserve"> 4° A</w:t>
      </w:r>
    </w:p>
    <w:p w14:paraId="7A16D8D9" w14:textId="77777777" w:rsidR="003A76A7" w:rsidRPr="008A5F62" w:rsidRDefault="003A76A7" w:rsidP="003A76A7">
      <w:pPr>
        <w:jc w:val="center"/>
        <w:rPr>
          <w:color w:val="000000" w:themeColor="text1"/>
          <w:kern w:val="24"/>
          <w:sz w:val="32"/>
          <w:szCs w:val="32"/>
        </w:rPr>
        <w:sectPr w:rsidR="003A76A7" w:rsidRPr="008A5F62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8A5F62">
        <w:rPr>
          <w:b/>
          <w:bCs/>
          <w:color w:val="000000" w:themeColor="text1"/>
          <w:kern w:val="24"/>
          <w:sz w:val="32"/>
          <w:szCs w:val="32"/>
        </w:rPr>
        <w:t>Fecha:</w:t>
      </w:r>
      <w:r w:rsidRPr="008A5F62">
        <w:rPr>
          <w:color w:val="000000" w:themeColor="text1"/>
          <w:kern w:val="24"/>
          <w:sz w:val="32"/>
          <w:szCs w:val="32"/>
        </w:rPr>
        <w:t xml:space="preserve"> 28 de septiembre del 2021</w:t>
      </w:r>
    </w:p>
    <w:p w14:paraId="60D50854" w14:textId="04C2C01A" w:rsidR="003A76A7" w:rsidRPr="003A76A7" w:rsidRDefault="001D4016" w:rsidP="008A5F62">
      <w:pPr>
        <w:rPr>
          <w:color w:val="000000" w:themeColor="text1"/>
          <w:kern w:val="2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45B2760" wp14:editId="08CCCA19">
            <wp:simplePos x="0" y="0"/>
            <wp:positionH relativeFrom="column">
              <wp:posOffset>-426829</wp:posOffset>
            </wp:positionH>
            <wp:positionV relativeFrom="paragraph">
              <wp:posOffset>-528342</wp:posOffset>
            </wp:positionV>
            <wp:extent cx="9002110" cy="6751874"/>
            <wp:effectExtent l="0" t="0" r="889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544" cy="6755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1E1E9" w14:textId="04427658" w:rsidR="0032358B" w:rsidRDefault="0032358B">
      <w:pPr>
        <w:sectPr w:rsidR="0032358B" w:rsidSect="003A76A7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0E98D19C" w14:textId="50500D30" w:rsidR="00D70954" w:rsidRPr="008A5F62" w:rsidRDefault="008A5F62" w:rsidP="008A5F62">
      <w:pPr>
        <w:jc w:val="center"/>
        <w:rPr>
          <w:rFonts w:ascii="Kristen ITC" w:hAnsi="Kristen ITC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F229A83" wp14:editId="44BFBD1F">
            <wp:simplePos x="0" y="0"/>
            <wp:positionH relativeFrom="column">
              <wp:posOffset>-678815</wp:posOffset>
            </wp:positionH>
            <wp:positionV relativeFrom="paragraph">
              <wp:posOffset>574675</wp:posOffset>
            </wp:positionV>
            <wp:extent cx="9695815" cy="5391150"/>
            <wp:effectExtent l="0" t="0" r="635" b="0"/>
            <wp:wrapNone/>
            <wp:docPr id="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0D7B7611-2B8A-4FBE-B8F9-5E29BBAD4C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0D7B7611-2B8A-4FBE-B8F9-5E29BBAD4C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581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F62">
        <w:rPr>
          <w:rFonts w:ascii="Kristen ITC" w:hAnsi="Kristen ITC"/>
          <w:b/>
          <w:bCs/>
          <w:sz w:val="36"/>
          <w:szCs w:val="36"/>
        </w:rPr>
        <w:t>Rúbrica</w:t>
      </w:r>
    </w:p>
    <w:p w14:paraId="65297EAB" w14:textId="10D1810A" w:rsidR="008A5F62" w:rsidRDefault="008A5F62"/>
    <w:sectPr w:rsidR="008A5F62" w:rsidSect="003A76A7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6A7"/>
    <w:rsid w:val="001D4016"/>
    <w:rsid w:val="0032358B"/>
    <w:rsid w:val="003A76A7"/>
    <w:rsid w:val="008A5F62"/>
    <w:rsid w:val="00D7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10E0F"/>
  <w15:chartTrackingRefBased/>
  <w15:docId w15:val="{807EC993-B4CF-4752-82EA-B9782C30D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6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2021-09-28T23:09:00Z</dcterms:created>
  <dcterms:modified xsi:type="dcterms:W3CDTF">2021-09-29T02:31:00Z</dcterms:modified>
</cp:coreProperties>
</file>