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B60" w:rsidRPr="00C81B60" w:rsidRDefault="00C81B60" w:rsidP="00C81B60">
      <w:pPr>
        <w:jc w:val="center"/>
        <w:rPr>
          <w:rFonts w:ascii="Arial" w:hAnsi="Arial" w:cs="Arial"/>
          <w:sz w:val="28"/>
        </w:rPr>
      </w:pPr>
      <w:r w:rsidRPr="00C81B60">
        <w:rPr>
          <w:rFonts w:ascii="Arial" w:hAnsi="Arial" w:cs="Arial"/>
          <w:sz w:val="28"/>
        </w:rPr>
        <w:t>ESCUELA NORMAL DE EDUCACION PREESCOLAR</w:t>
      </w:r>
    </w:p>
    <w:p w:rsidR="00C81B60" w:rsidRPr="00C81B60" w:rsidRDefault="00C81B60" w:rsidP="00C81B60">
      <w:pPr>
        <w:jc w:val="center"/>
        <w:rPr>
          <w:rFonts w:ascii="Arial" w:hAnsi="Arial" w:cs="Arial"/>
          <w:sz w:val="28"/>
        </w:rPr>
      </w:pPr>
      <w:r w:rsidRPr="00C81B60">
        <w:rPr>
          <w:rFonts w:ascii="Arial" w:hAnsi="Arial" w:cs="Arial"/>
          <w:noProof/>
          <w:sz w:val="28"/>
          <w:lang w:eastAsia="es-ES"/>
        </w:rPr>
        <w:drawing>
          <wp:anchor distT="0" distB="0" distL="114300" distR="114300" simplePos="0" relativeHeight="251739136" behindDoc="0" locked="0" layoutInCell="1" allowOverlap="1" wp14:anchorId="7BBB388F" wp14:editId="5875BE95">
            <wp:simplePos x="0" y="0"/>
            <wp:positionH relativeFrom="margin">
              <wp:posOffset>2120265</wp:posOffset>
            </wp:positionH>
            <wp:positionV relativeFrom="margin">
              <wp:posOffset>347345</wp:posOffset>
            </wp:positionV>
            <wp:extent cx="1285875" cy="1154430"/>
            <wp:effectExtent l="0" t="0" r="9525" b="7620"/>
            <wp:wrapSquare wrapText="bothSides"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descarga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154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81B60" w:rsidRPr="00C81B60" w:rsidRDefault="00C81B60" w:rsidP="00C81B60">
      <w:pPr>
        <w:jc w:val="center"/>
        <w:rPr>
          <w:rFonts w:ascii="Arial" w:hAnsi="Arial" w:cs="Arial"/>
          <w:sz w:val="28"/>
        </w:rPr>
      </w:pPr>
    </w:p>
    <w:p w:rsidR="00C81B60" w:rsidRPr="00C81B60" w:rsidRDefault="00C81B60" w:rsidP="00C81B60">
      <w:pPr>
        <w:jc w:val="center"/>
        <w:rPr>
          <w:rFonts w:ascii="Arial" w:hAnsi="Arial" w:cs="Arial"/>
          <w:sz w:val="28"/>
        </w:rPr>
      </w:pPr>
    </w:p>
    <w:p w:rsidR="00C81B60" w:rsidRPr="00C81B60" w:rsidRDefault="00C81B60" w:rsidP="00C81B60">
      <w:pPr>
        <w:jc w:val="center"/>
        <w:rPr>
          <w:rFonts w:ascii="Arial" w:hAnsi="Arial" w:cs="Arial"/>
          <w:sz w:val="28"/>
        </w:rPr>
      </w:pPr>
    </w:p>
    <w:p w:rsidR="00C81B60" w:rsidRPr="00C81B60" w:rsidRDefault="00C81B60" w:rsidP="00C81B60">
      <w:pPr>
        <w:jc w:val="center"/>
        <w:rPr>
          <w:rFonts w:ascii="Arial" w:hAnsi="Arial" w:cs="Arial"/>
          <w:sz w:val="28"/>
        </w:rPr>
      </w:pPr>
      <w:r w:rsidRPr="00C81B60">
        <w:rPr>
          <w:rFonts w:ascii="Arial" w:hAnsi="Arial" w:cs="Arial"/>
          <w:sz w:val="28"/>
        </w:rPr>
        <w:t>Ciclo Escolar  2021 – 2022</w:t>
      </w:r>
    </w:p>
    <w:p w:rsidR="00C81B60" w:rsidRPr="00C81B60" w:rsidRDefault="00C81B60" w:rsidP="00C81B60">
      <w:pPr>
        <w:jc w:val="center"/>
        <w:rPr>
          <w:rFonts w:ascii="Arial" w:hAnsi="Arial" w:cs="Arial"/>
          <w:sz w:val="28"/>
        </w:rPr>
      </w:pPr>
    </w:p>
    <w:p w:rsidR="00C81B60" w:rsidRPr="00C81B60" w:rsidRDefault="00C81B60" w:rsidP="00C81B60">
      <w:pPr>
        <w:jc w:val="center"/>
        <w:rPr>
          <w:rFonts w:ascii="Arial" w:hAnsi="Arial" w:cs="Arial"/>
          <w:sz w:val="28"/>
        </w:rPr>
      </w:pPr>
      <w:r w:rsidRPr="00C81B60">
        <w:rPr>
          <w:rFonts w:ascii="Arial" w:hAnsi="Arial" w:cs="Arial"/>
          <w:sz w:val="28"/>
        </w:rPr>
        <w:t>Gestión Educativa Centrada En La Mejora Del Aprendizaje</w:t>
      </w:r>
    </w:p>
    <w:p w:rsidR="00C81B60" w:rsidRPr="00C81B60" w:rsidRDefault="00C81B60" w:rsidP="00C81B60">
      <w:pPr>
        <w:jc w:val="center"/>
        <w:rPr>
          <w:rFonts w:ascii="Arial" w:hAnsi="Arial" w:cs="Arial"/>
          <w:sz w:val="28"/>
        </w:rPr>
      </w:pPr>
      <w:r w:rsidRPr="00C81B60">
        <w:rPr>
          <w:rFonts w:ascii="Arial" w:hAnsi="Arial" w:cs="Arial"/>
          <w:sz w:val="28"/>
        </w:rPr>
        <w:t>Miss. Fabiola Valero Torres</w:t>
      </w:r>
    </w:p>
    <w:p w:rsidR="00C81B60" w:rsidRPr="00C81B60" w:rsidRDefault="00C81B60" w:rsidP="00C81B60">
      <w:pPr>
        <w:jc w:val="center"/>
        <w:rPr>
          <w:rFonts w:ascii="Arial" w:hAnsi="Arial" w:cs="Arial"/>
          <w:sz w:val="28"/>
        </w:rPr>
      </w:pPr>
    </w:p>
    <w:p w:rsidR="00C81B60" w:rsidRPr="00C81B60" w:rsidRDefault="00C81B60" w:rsidP="00C81B60">
      <w:pPr>
        <w:jc w:val="center"/>
        <w:rPr>
          <w:rFonts w:ascii="Arial" w:hAnsi="Arial" w:cs="Arial"/>
          <w:sz w:val="28"/>
        </w:rPr>
      </w:pPr>
      <w:r w:rsidRPr="00C81B60">
        <w:rPr>
          <w:rFonts w:ascii="Arial" w:hAnsi="Arial" w:cs="Arial"/>
          <w:sz w:val="28"/>
        </w:rPr>
        <w:t>“Gestión Educativa: Nuevos Paradigmas Y Enfoques De La Gestión Educativa”.</w:t>
      </w:r>
    </w:p>
    <w:p w:rsidR="00C81B60" w:rsidRPr="00C81B60" w:rsidRDefault="00C81B60" w:rsidP="00C81B60">
      <w:pPr>
        <w:jc w:val="center"/>
        <w:rPr>
          <w:rFonts w:ascii="Arial" w:hAnsi="Arial" w:cs="Arial"/>
          <w:sz w:val="28"/>
        </w:rPr>
      </w:pPr>
    </w:p>
    <w:p w:rsidR="00C81B60" w:rsidRPr="00C81B60" w:rsidRDefault="00C81B60" w:rsidP="00C81B60">
      <w:pPr>
        <w:jc w:val="center"/>
        <w:rPr>
          <w:rFonts w:ascii="Arial" w:hAnsi="Arial" w:cs="Arial"/>
          <w:sz w:val="28"/>
        </w:rPr>
      </w:pPr>
      <w:r w:rsidRPr="00C81B60">
        <w:rPr>
          <w:rFonts w:ascii="Arial" w:hAnsi="Arial" w:cs="Arial"/>
          <w:sz w:val="28"/>
        </w:rPr>
        <w:t>Alondra Rodríguez Martínez #17</w:t>
      </w:r>
    </w:p>
    <w:p w:rsidR="00C81B60" w:rsidRPr="00C81B60" w:rsidRDefault="00C81B60" w:rsidP="00C81B60">
      <w:pPr>
        <w:jc w:val="center"/>
        <w:rPr>
          <w:rFonts w:ascii="Arial" w:hAnsi="Arial" w:cs="Arial"/>
          <w:sz w:val="28"/>
        </w:rPr>
      </w:pPr>
      <w:r w:rsidRPr="00C81B60">
        <w:rPr>
          <w:rFonts w:ascii="Arial" w:hAnsi="Arial" w:cs="Arial"/>
          <w:sz w:val="28"/>
        </w:rPr>
        <w:t>4º Grado Sección B</w:t>
      </w:r>
    </w:p>
    <w:p w:rsidR="00C81B60" w:rsidRPr="00C81B60" w:rsidRDefault="00C81B60" w:rsidP="00C81B60">
      <w:pPr>
        <w:jc w:val="center"/>
        <w:rPr>
          <w:rFonts w:ascii="Arial" w:hAnsi="Arial" w:cs="Arial"/>
          <w:sz w:val="28"/>
        </w:rPr>
      </w:pPr>
    </w:p>
    <w:p w:rsidR="00C81B60" w:rsidRDefault="00C81B60" w:rsidP="00C81B60">
      <w:pPr>
        <w:jc w:val="center"/>
        <w:rPr>
          <w:rFonts w:ascii="Arial" w:hAnsi="Arial" w:cs="Arial"/>
          <w:sz w:val="28"/>
        </w:rPr>
      </w:pPr>
    </w:p>
    <w:p w:rsidR="00C81B60" w:rsidRDefault="00C81B60" w:rsidP="00C81B60">
      <w:pPr>
        <w:jc w:val="center"/>
        <w:rPr>
          <w:rFonts w:ascii="Arial" w:hAnsi="Arial" w:cs="Arial"/>
          <w:sz w:val="28"/>
        </w:rPr>
      </w:pPr>
    </w:p>
    <w:p w:rsidR="00C81B60" w:rsidRDefault="00C81B60" w:rsidP="00C81B60">
      <w:pPr>
        <w:jc w:val="center"/>
        <w:rPr>
          <w:rFonts w:ascii="Arial" w:hAnsi="Arial" w:cs="Arial"/>
          <w:sz w:val="28"/>
        </w:rPr>
      </w:pPr>
    </w:p>
    <w:p w:rsidR="00C81B60" w:rsidRPr="00C81B60" w:rsidRDefault="00C81B60" w:rsidP="00C81B60">
      <w:pPr>
        <w:jc w:val="center"/>
        <w:rPr>
          <w:rFonts w:ascii="Arial" w:hAnsi="Arial" w:cs="Arial"/>
          <w:sz w:val="28"/>
        </w:rPr>
      </w:pPr>
    </w:p>
    <w:p w:rsidR="00C81B60" w:rsidRPr="00C81B60" w:rsidRDefault="00C81B60" w:rsidP="00C81B60">
      <w:pPr>
        <w:jc w:val="right"/>
        <w:rPr>
          <w:rFonts w:ascii="Arial" w:hAnsi="Arial" w:cs="Arial"/>
          <w:sz w:val="28"/>
        </w:rPr>
      </w:pPr>
      <w:r w:rsidRPr="00C81B60">
        <w:rPr>
          <w:rFonts w:ascii="Arial" w:hAnsi="Arial" w:cs="Arial"/>
          <w:sz w:val="28"/>
        </w:rPr>
        <w:t>Saltillo, Coahuila a 28 de septiembre de 2021</w:t>
      </w:r>
    </w:p>
    <w:p w:rsidR="00E477B5" w:rsidRDefault="00E477B5">
      <w:r>
        <w:t xml:space="preserve">                         </w:t>
      </w:r>
    </w:p>
    <w:p w:rsidR="00E477B5" w:rsidRDefault="00E477B5"/>
    <w:p w:rsidR="00E477B5" w:rsidRDefault="00E477B5"/>
    <w:p w:rsidR="00E477B5" w:rsidRDefault="00E477B5"/>
    <w:p w:rsidR="00E477B5" w:rsidRDefault="00E477B5"/>
    <w:p w:rsidR="00E477B5" w:rsidRDefault="00E477B5"/>
    <w:p w:rsidR="00E477B5" w:rsidRDefault="00E477B5"/>
    <w:p w:rsidR="00CA6382" w:rsidRDefault="00CA6382">
      <w:pPr>
        <w:sectPr w:rsidR="00CA6382" w:rsidSect="00CA6382">
          <w:pgSz w:w="11906" w:h="16838" w:code="9"/>
          <w:pgMar w:top="1418" w:right="1701" w:bottom="1418" w:left="1701" w:header="709" w:footer="709" w:gutter="0"/>
          <w:cols w:space="708"/>
          <w:docGrid w:linePitch="360"/>
        </w:sectPr>
      </w:pPr>
    </w:p>
    <w:p w:rsidR="00E477B5" w:rsidRDefault="00CA6382">
      <w:r>
        <w:rPr>
          <w:noProof/>
          <w:lang w:eastAsia="es-ES"/>
        </w:rPr>
        <w:lastRenderedPageBreak/>
        <mc:AlternateContent>
          <mc:Choice Requires="wpg">
            <w:drawing>
              <wp:anchor distT="0" distB="0" distL="114300" distR="114300" simplePos="0" relativeHeight="251738112" behindDoc="0" locked="0" layoutInCell="1" allowOverlap="1" wp14:anchorId="7A3AF31D" wp14:editId="428D8669">
                <wp:simplePos x="0" y="0"/>
                <wp:positionH relativeFrom="column">
                  <wp:posOffset>-859015</wp:posOffset>
                </wp:positionH>
                <wp:positionV relativeFrom="paragraph">
                  <wp:posOffset>-1045845</wp:posOffset>
                </wp:positionV>
                <wp:extent cx="10515600" cy="7475855"/>
                <wp:effectExtent l="0" t="0" r="19050" b="10795"/>
                <wp:wrapNone/>
                <wp:docPr id="38" name="Grupo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515600" cy="7475855"/>
                          <a:chOff x="0" y="0"/>
                          <a:chExt cx="10515600" cy="7475855"/>
                        </a:xfrm>
                      </wpg:grpSpPr>
                      <wps:wsp>
                        <wps:cNvPr id="1" name="Rectángulo redondeado 1"/>
                        <wps:cNvSpPr/>
                        <wps:spPr>
                          <a:xfrm>
                            <a:off x="0" y="3457575"/>
                            <a:ext cx="1704975" cy="724395"/>
                          </a:xfrm>
                          <a:prstGeom prst="roundRect">
                            <a:avLst/>
                          </a:prstGeom>
                          <a:solidFill>
                            <a:srgbClr val="FF33CC"/>
                          </a:solidFill>
                          <a:ln>
                            <a:solidFill>
                              <a:srgbClr val="FF33CC"/>
                            </a:solidFill>
                          </a:ln>
                        </wps:spPr>
                        <wps:style>
                          <a:lnRef idx="1">
                            <a:schemeClr val="accent5"/>
                          </a:lnRef>
                          <a:fillRef idx="3">
                            <a:schemeClr val="accent5"/>
                          </a:fillRef>
                          <a:effectRef idx="2">
                            <a:schemeClr val="accent5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05315B" w:rsidRPr="00E679C7" w:rsidRDefault="0005315B" w:rsidP="0005315B">
                              <w:pPr>
                                <w:jc w:val="center"/>
                                <w:rPr>
                                  <w:rFonts w:ascii="Beautiful People Personal Use" w:hAnsi="Beautiful People Personal Use"/>
                                  <w:sz w:val="44"/>
                                </w:rPr>
                              </w:pPr>
                              <w:r w:rsidRPr="00E679C7">
                                <w:rPr>
                                  <w:rFonts w:ascii="Beautiful People Personal Use" w:hAnsi="Beautiful People Personal Use"/>
                                  <w:sz w:val="44"/>
                                </w:rPr>
                                <w:t>Gobernanza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Abrir llave 2"/>
                        <wps:cNvSpPr/>
                        <wps:spPr>
                          <a:xfrm>
                            <a:off x="1809750" y="1657350"/>
                            <a:ext cx="531495" cy="5067300"/>
                          </a:xfrm>
                          <a:prstGeom prst="leftBrace">
                            <a:avLst>
                              <a:gd name="adj1" fmla="val 63422"/>
                              <a:gd name="adj2" fmla="val 41961"/>
                            </a:avLst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Rectángulo redondeado 3"/>
                        <wps:cNvSpPr/>
                        <wps:spPr>
                          <a:xfrm>
                            <a:off x="0" y="4362450"/>
                            <a:ext cx="1704975" cy="771897"/>
                          </a:xfrm>
                          <a:prstGeom prst="roundRect">
                            <a:avLst/>
                          </a:prstGeom>
                          <a:solidFill>
                            <a:srgbClr val="FF33CC"/>
                          </a:solidFill>
                          <a:ln>
                            <a:solidFill>
                              <a:srgbClr val="FF33CC"/>
                            </a:solidFill>
                          </a:ln>
                        </wps:spPr>
                        <wps:style>
                          <a:lnRef idx="1">
                            <a:schemeClr val="accent5"/>
                          </a:lnRef>
                          <a:fillRef idx="3">
                            <a:schemeClr val="accent5"/>
                          </a:fillRef>
                          <a:effectRef idx="2">
                            <a:schemeClr val="accent5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05315B" w:rsidRPr="00E679C7" w:rsidRDefault="0005315B" w:rsidP="0005315B">
                              <w:pPr>
                                <w:jc w:val="center"/>
                                <w:rPr>
                                  <w:rFonts w:ascii="Century Gothic" w:hAnsi="Century Gothic"/>
                                  <w:sz w:val="36"/>
                                </w:rPr>
                              </w:pPr>
                              <w:r w:rsidRPr="00E679C7">
                                <w:rPr>
                                  <w:rFonts w:ascii="Century Gothic" w:hAnsi="Century Gothic"/>
                                  <w:sz w:val="36"/>
                                </w:rPr>
                                <w:t>Estado horizontal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Rectángulo redondeado 4"/>
                        <wps:cNvSpPr/>
                        <wps:spPr>
                          <a:xfrm>
                            <a:off x="2438400" y="1219200"/>
                            <a:ext cx="1704975" cy="783771"/>
                          </a:xfrm>
                          <a:prstGeom prst="roundRect">
                            <a:avLst/>
                          </a:prstGeom>
                          <a:solidFill>
                            <a:srgbClr val="FF99FF"/>
                          </a:solidFill>
                          <a:ln>
                            <a:solidFill>
                              <a:srgbClr val="FF99FF"/>
                            </a:solidFill>
                          </a:ln>
                        </wps:spPr>
                        <wps:style>
                          <a:lnRef idx="1">
                            <a:schemeClr val="accent6"/>
                          </a:lnRef>
                          <a:fillRef idx="3">
                            <a:schemeClr val="accent6"/>
                          </a:fillRef>
                          <a:effectRef idx="2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679C7" w:rsidRPr="00E679C7" w:rsidRDefault="00E679C7" w:rsidP="00E679C7">
                              <w:pPr>
                                <w:jc w:val="center"/>
                                <w:rPr>
                                  <w:rFonts w:ascii="Beautiful People Personal Use" w:hAnsi="Beautiful People Personal Use"/>
                                  <w:sz w:val="44"/>
                                </w:rPr>
                              </w:pPr>
                              <w:r w:rsidRPr="00E679C7">
                                <w:rPr>
                                  <w:rFonts w:ascii="Beautiful People Personal Use" w:hAnsi="Beautiful People Personal Use"/>
                                  <w:sz w:val="44"/>
                                </w:rPr>
                                <w:t>Gobernanza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Rectángulo redondeado 6"/>
                        <wps:cNvSpPr/>
                        <wps:spPr>
                          <a:xfrm>
                            <a:off x="4562475" y="19050"/>
                            <a:ext cx="2695575" cy="735965"/>
                          </a:xfrm>
                          <a:prstGeom prst="roundRect">
                            <a:avLst/>
                          </a:prstGeom>
                          <a:solidFill>
                            <a:srgbClr val="7030A0"/>
                          </a:solidFill>
                          <a:ln>
                            <a:solidFill>
                              <a:srgbClr val="7030A0"/>
                            </a:solidFill>
                          </a:ln>
                        </wps:spPr>
                        <wps:style>
                          <a:lnRef idx="1">
                            <a:schemeClr val="accent5"/>
                          </a:lnRef>
                          <a:fillRef idx="3">
                            <a:schemeClr val="accent5"/>
                          </a:fillRef>
                          <a:effectRef idx="2">
                            <a:schemeClr val="accent5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679C7" w:rsidRPr="00E679C7" w:rsidRDefault="00E679C7" w:rsidP="00E679C7">
                              <w:pPr>
                                <w:jc w:val="center"/>
                                <w:rPr>
                                  <w:rFonts w:ascii="Century Gothic" w:hAnsi="Century Gothic"/>
                                  <w:sz w:val="24"/>
                                </w:rPr>
                              </w:pPr>
                              <w:r w:rsidRPr="00E679C7">
                                <w:rPr>
                                  <w:rFonts w:ascii="Century Gothic" w:hAnsi="Century Gothic"/>
                                  <w:sz w:val="24"/>
                                </w:rPr>
                                <w:t>Manera de gobernar con el objetivo de lograr un desarrollo económico social.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Abrir llave 7"/>
                        <wps:cNvSpPr/>
                        <wps:spPr>
                          <a:xfrm>
                            <a:off x="4257675" y="400050"/>
                            <a:ext cx="249365" cy="2302783"/>
                          </a:xfrm>
                          <a:prstGeom prst="leftBrace">
                            <a:avLst>
                              <a:gd name="adj1" fmla="val 63422"/>
                              <a:gd name="adj2" fmla="val 49668"/>
                            </a:avLst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Rectángulo redondeado 8"/>
                        <wps:cNvSpPr/>
                        <wps:spPr>
                          <a:xfrm>
                            <a:off x="4610100" y="2066925"/>
                            <a:ext cx="2885440" cy="783771"/>
                          </a:xfrm>
                          <a:prstGeom prst="roundRect">
                            <a:avLst/>
                          </a:prstGeom>
                          <a:solidFill>
                            <a:srgbClr val="7030A0"/>
                          </a:solidFill>
                          <a:ln>
                            <a:solidFill>
                              <a:srgbClr val="7030A0"/>
                            </a:solidFill>
                          </a:ln>
                        </wps:spPr>
                        <wps:style>
                          <a:lnRef idx="1">
                            <a:schemeClr val="accent5"/>
                          </a:lnRef>
                          <a:fillRef idx="3">
                            <a:schemeClr val="accent5"/>
                          </a:fillRef>
                          <a:effectRef idx="2">
                            <a:schemeClr val="accent5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679C7" w:rsidRPr="00E679C7" w:rsidRDefault="00E679C7" w:rsidP="00E679C7">
                              <w:pPr>
                                <w:jc w:val="center"/>
                                <w:rPr>
                                  <w:rFonts w:ascii="Century Gothic" w:hAnsi="Century Gothic"/>
                                  <w:sz w:val="2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24"/>
                                </w:rPr>
                                <w:t>Capacidad del gobierno de administrar eficazmente los recursos y aplicar políticas sólidas.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Rectángulo redondeado 9"/>
                        <wps:cNvSpPr/>
                        <wps:spPr>
                          <a:xfrm>
                            <a:off x="4610100" y="847725"/>
                            <a:ext cx="2968831" cy="1104406"/>
                          </a:xfrm>
                          <a:prstGeom prst="roundRect">
                            <a:avLst/>
                          </a:prstGeom>
                          <a:solidFill>
                            <a:srgbClr val="7030A0"/>
                          </a:solidFill>
                          <a:ln>
                            <a:solidFill>
                              <a:srgbClr val="7030A0"/>
                            </a:solidFill>
                          </a:ln>
                        </wps:spPr>
                        <wps:style>
                          <a:lnRef idx="1">
                            <a:schemeClr val="accent5"/>
                          </a:lnRef>
                          <a:fillRef idx="3">
                            <a:schemeClr val="accent5"/>
                          </a:fillRef>
                          <a:effectRef idx="2">
                            <a:schemeClr val="accent5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679C7" w:rsidRPr="00E679C7" w:rsidRDefault="00E679C7" w:rsidP="00E679C7">
                              <w:pPr>
                                <w:jc w:val="center"/>
                                <w:rPr>
                                  <w:rFonts w:ascii="Century Gothic" w:hAnsi="Century Gothic"/>
                                  <w:sz w:val="2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24"/>
                                </w:rPr>
                                <w:t>Natera Peral: P</w:t>
                              </w:r>
                              <w:r w:rsidR="00DB6121">
                                <w:rPr>
                                  <w:rFonts w:ascii="Century Gothic" w:hAnsi="Century Gothic"/>
                                  <w:sz w:val="24"/>
                                </w:rPr>
                                <w:t xml:space="preserve">rocesos en los que se </w:t>
                              </w:r>
                              <w:r>
                                <w:rPr>
                                  <w:rFonts w:ascii="Century Gothic" w:hAnsi="Century Gothic"/>
                                  <w:sz w:val="24"/>
                                </w:rPr>
                                <w:t xml:space="preserve">llevan a cabo prácticas de intercambio y control de decisiones en los sistemas democráticos.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Abrir llave 12"/>
                        <wps:cNvSpPr/>
                        <wps:spPr>
                          <a:xfrm>
                            <a:off x="7686675" y="619125"/>
                            <a:ext cx="190006" cy="1389413"/>
                          </a:xfrm>
                          <a:prstGeom prst="leftBrace">
                            <a:avLst>
                              <a:gd name="adj1" fmla="val 63422"/>
                              <a:gd name="adj2" fmla="val 49668"/>
                            </a:avLst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Rectángulo redondeado 13"/>
                        <wps:cNvSpPr/>
                        <wps:spPr>
                          <a:xfrm>
                            <a:off x="7981950" y="0"/>
                            <a:ext cx="2185060" cy="1187533"/>
                          </a:xfrm>
                          <a:prstGeom prst="roundRect">
                            <a:avLst/>
                          </a:prstGeom>
                          <a:solidFill>
                            <a:srgbClr val="CC00CC"/>
                          </a:solidFill>
                          <a:ln>
                            <a:solidFill>
                              <a:srgbClr val="CC00CC"/>
                            </a:solidFill>
                          </a:ln>
                        </wps:spPr>
                        <wps:style>
                          <a:lnRef idx="1">
                            <a:schemeClr val="accent5"/>
                          </a:lnRef>
                          <a:fillRef idx="3">
                            <a:schemeClr val="accent5"/>
                          </a:fillRef>
                          <a:effectRef idx="2">
                            <a:schemeClr val="accent5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A3819" w:rsidRPr="00E679C7" w:rsidRDefault="004A3819" w:rsidP="004A3819">
                              <w:pPr>
                                <w:jc w:val="center"/>
                                <w:rPr>
                                  <w:rFonts w:ascii="Century Gothic" w:hAnsi="Century Gothic"/>
                                  <w:sz w:val="2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24"/>
                                </w:rPr>
                                <w:t>Para vivir en sociedad el ser humano tiene que tomar acuerdos sobre cómo será su convivencia.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Rectángulo redondeado 14"/>
                        <wps:cNvSpPr/>
                        <wps:spPr>
                          <a:xfrm>
                            <a:off x="7981950" y="1562100"/>
                            <a:ext cx="2185035" cy="855023"/>
                          </a:xfrm>
                          <a:prstGeom prst="roundRect">
                            <a:avLst/>
                          </a:prstGeom>
                          <a:solidFill>
                            <a:srgbClr val="CC00CC"/>
                          </a:solidFill>
                          <a:ln>
                            <a:solidFill>
                              <a:srgbClr val="CC00CC"/>
                            </a:solidFill>
                          </a:ln>
                        </wps:spPr>
                        <wps:style>
                          <a:lnRef idx="1">
                            <a:schemeClr val="accent5"/>
                          </a:lnRef>
                          <a:fillRef idx="3">
                            <a:schemeClr val="accent5"/>
                          </a:fillRef>
                          <a:effectRef idx="2">
                            <a:schemeClr val="accent5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B6121" w:rsidRPr="00E679C7" w:rsidRDefault="00DB6121" w:rsidP="00DB6121">
                              <w:pPr>
                                <w:jc w:val="center"/>
                                <w:rPr>
                                  <w:rFonts w:ascii="Century Gothic" w:hAnsi="Century Gothic"/>
                                  <w:sz w:val="2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24"/>
                                </w:rPr>
                                <w:t>Constituida por reglas que enmarcan los procesos de la sociedad.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34" name="Grupo 34"/>
                        <wpg:cNvGrpSpPr/>
                        <wpg:grpSpPr>
                          <a:xfrm>
                            <a:off x="2352675" y="2886075"/>
                            <a:ext cx="7185025" cy="2946317"/>
                            <a:chOff x="0" y="0"/>
                            <a:chExt cx="7185025" cy="2946317"/>
                          </a:xfrm>
                        </wpg:grpSpPr>
                        <wps:wsp>
                          <wps:cNvPr id="5" name="Rectángulo redondeado 5"/>
                          <wps:cNvSpPr/>
                          <wps:spPr>
                            <a:xfrm>
                              <a:off x="0" y="1247775"/>
                              <a:ext cx="2066290" cy="760021"/>
                            </a:xfrm>
                            <a:prstGeom prst="roundRect">
                              <a:avLst/>
                            </a:prstGeom>
                            <a:solidFill>
                              <a:srgbClr val="FF99FF"/>
                            </a:solidFill>
                            <a:ln>
                              <a:solidFill>
                                <a:srgbClr val="FF99FF"/>
                              </a:solidFill>
                            </a:ln>
                          </wps:spPr>
                          <wps:style>
                            <a:lnRef idx="1">
                              <a:schemeClr val="accent6"/>
                            </a:lnRef>
                            <a:fillRef idx="3">
                              <a:schemeClr val="accent6"/>
                            </a:fillRef>
                            <a:effectRef idx="2">
                              <a:schemeClr val="accent6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E679C7" w:rsidRPr="00E679C7" w:rsidRDefault="00E679C7" w:rsidP="00E679C7">
                                <w:pPr>
                                  <w:jc w:val="center"/>
                                  <w:rPr>
                                    <w:rFonts w:ascii="Beautiful People Personal Use" w:hAnsi="Beautiful People Personal Use"/>
                                    <w:sz w:val="44"/>
                                  </w:rPr>
                                </w:pPr>
                                <w:r w:rsidRPr="00E679C7">
                                  <w:rPr>
                                    <w:rFonts w:ascii="Beautiful People Personal Use" w:hAnsi="Beautiful People Personal Use"/>
                                    <w:sz w:val="44"/>
                                  </w:rPr>
                                  <w:t>Gobernabilidad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" name="Abrir llave 10"/>
                          <wps:cNvSpPr/>
                          <wps:spPr>
                            <a:xfrm>
                              <a:off x="2219325" y="619125"/>
                              <a:ext cx="248920" cy="2066925"/>
                            </a:xfrm>
                            <a:prstGeom prst="leftBrace">
                              <a:avLst>
                                <a:gd name="adj1" fmla="val 63422"/>
                                <a:gd name="adj2" fmla="val 49668"/>
                              </a:avLst>
                            </a:prstGeom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" name="Rectángulo redondeado 11"/>
                          <wps:cNvSpPr/>
                          <wps:spPr>
                            <a:xfrm>
                              <a:off x="2524125" y="323850"/>
                              <a:ext cx="2018805" cy="641267"/>
                            </a:xfrm>
                            <a:prstGeom prst="roundRect">
                              <a:avLst/>
                            </a:prstGeom>
                            <a:solidFill>
                              <a:srgbClr val="7030A0"/>
                            </a:solidFill>
                            <a:ln>
                              <a:solidFill>
                                <a:srgbClr val="7030A0"/>
                              </a:solidFill>
                            </a:ln>
                          </wps:spPr>
                          <wps:style>
                            <a:lnRef idx="1">
                              <a:schemeClr val="accent5"/>
                            </a:lnRef>
                            <a:fillRef idx="3">
                              <a:schemeClr val="accent5"/>
                            </a:fillRef>
                            <a:effectRef idx="2">
                              <a:schemeClr val="accent5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4A3819" w:rsidRPr="00E679C7" w:rsidRDefault="00DB6121" w:rsidP="004A3819">
                                <w:pPr>
                                  <w:jc w:val="center"/>
                                  <w:rPr>
                                    <w:rFonts w:ascii="Century Gothic" w:hAnsi="Century Gothic"/>
                                    <w:sz w:val="24"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  <w:sz w:val="24"/>
                                  </w:rPr>
                                  <w:t>Capacidad de llevar</w:t>
                                </w:r>
                                <w:r w:rsidR="004A3819">
                                  <w:rPr>
                                    <w:rFonts w:ascii="Century Gothic" w:hAnsi="Century Gothic"/>
                                    <w:sz w:val="24"/>
                                  </w:rPr>
                                  <w:t xml:space="preserve"> un buen gobierno.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" name="Rectángulo redondeado 15"/>
                          <wps:cNvSpPr/>
                          <wps:spPr>
                            <a:xfrm>
                              <a:off x="2590800" y="1581150"/>
                              <a:ext cx="2018665" cy="391885"/>
                            </a:xfrm>
                            <a:prstGeom prst="roundRect">
                              <a:avLst/>
                            </a:prstGeom>
                            <a:solidFill>
                              <a:srgbClr val="7030A0"/>
                            </a:solidFill>
                            <a:ln>
                              <a:solidFill>
                                <a:srgbClr val="7030A0"/>
                              </a:solidFill>
                            </a:ln>
                          </wps:spPr>
                          <wps:style>
                            <a:lnRef idx="1">
                              <a:schemeClr val="accent5"/>
                            </a:lnRef>
                            <a:fillRef idx="3">
                              <a:schemeClr val="accent5"/>
                            </a:fillRef>
                            <a:effectRef idx="2">
                              <a:schemeClr val="accent5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DB6121" w:rsidRPr="00E679C7" w:rsidRDefault="00DB6121" w:rsidP="00DB6121">
                                <w:pPr>
                                  <w:jc w:val="center"/>
                                  <w:rPr>
                                    <w:rFonts w:ascii="Century Gothic" w:hAnsi="Century Gothic"/>
                                    <w:sz w:val="24"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  <w:sz w:val="24"/>
                                  </w:rPr>
                                  <w:t>Ingobernabilidad.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" name="Rectángulo redondeado 16"/>
                          <wps:cNvSpPr/>
                          <wps:spPr>
                            <a:xfrm>
                              <a:off x="4914900" y="1390650"/>
                              <a:ext cx="2232561" cy="819398"/>
                            </a:xfrm>
                            <a:prstGeom prst="roundRect">
                              <a:avLst/>
                            </a:prstGeom>
                            <a:solidFill>
                              <a:srgbClr val="CC00CC"/>
                            </a:solidFill>
                            <a:ln>
                              <a:solidFill>
                                <a:srgbClr val="CC00CC"/>
                              </a:solidFill>
                            </a:ln>
                          </wps:spPr>
                          <wps:style>
                            <a:lnRef idx="1">
                              <a:schemeClr val="accent5"/>
                            </a:lnRef>
                            <a:fillRef idx="3">
                              <a:schemeClr val="accent5"/>
                            </a:fillRef>
                            <a:effectRef idx="2">
                              <a:schemeClr val="accent5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DB6121" w:rsidRPr="00E679C7" w:rsidRDefault="00DB6121" w:rsidP="00DB6121">
                                <w:pPr>
                                  <w:jc w:val="center"/>
                                  <w:rPr>
                                    <w:rFonts w:ascii="Century Gothic" w:hAnsi="Century Gothic"/>
                                    <w:sz w:val="24"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  <w:sz w:val="24"/>
                                  </w:rPr>
                                  <w:t>Incapacidad del gobierno para gobernar a su sociedad.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" name="Abrir llave 17"/>
                          <wps:cNvSpPr/>
                          <wps:spPr>
                            <a:xfrm>
                              <a:off x="4724400" y="1438275"/>
                              <a:ext cx="178006" cy="723793"/>
                            </a:xfrm>
                            <a:prstGeom prst="leftBrace">
                              <a:avLst>
                                <a:gd name="adj1" fmla="val 63422"/>
                                <a:gd name="adj2" fmla="val 49668"/>
                              </a:avLst>
                            </a:prstGeom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" name="Rectángulo redondeado 18"/>
                          <wps:cNvSpPr/>
                          <wps:spPr>
                            <a:xfrm>
                              <a:off x="2581275" y="2305050"/>
                              <a:ext cx="2018805" cy="641267"/>
                            </a:xfrm>
                            <a:prstGeom prst="roundRect">
                              <a:avLst/>
                            </a:prstGeom>
                            <a:solidFill>
                              <a:srgbClr val="7030A0"/>
                            </a:solidFill>
                            <a:ln>
                              <a:solidFill>
                                <a:srgbClr val="7030A0"/>
                              </a:solidFill>
                            </a:ln>
                          </wps:spPr>
                          <wps:style>
                            <a:lnRef idx="1">
                              <a:schemeClr val="accent5"/>
                            </a:lnRef>
                            <a:fillRef idx="3">
                              <a:schemeClr val="accent5"/>
                            </a:fillRef>
                            <a:effectRef idx="2">
                              <a:schemeClr val="accent5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DB6121" w:rsidRPr="00E679C7" w:rsidRDefault="00DB6121" w:rsidP="00DB6121">
                                <w:pPr>
                                  <w:jc w:val="center"/>
                                  <w:rPr>
                                    <w:rFonts w:ascii="Century Gothic" w:hAnsi="Century Gothic"/>
                                    <w:sz w:val="24"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  <w:sz w:val="24"/>
                                  </w:rPr>
                                  <w:t>Acciones para dirigir a la sociedad.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" name="Abrir llave 19"/>
                          <wps:cNvSpPr/>
                          <wps:spPr>
                            <a:xfrm>
                              <a:off x="4648200" y="47625"/>
                              <a:ext cx="178006" cy="1174528"/>
                            </a:xfrm>
                            <a:prstGeom prst="leftBrace">
                              <a:avLst>
                                <a:gd name="adj1" fmla="val 63422"/>
                                <a:gd name="adj2" fmla="val 49668"/>
                              </a:avLst>
                            </a:prstGeom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" name="Rectángulo redondeado 20"/>
                          <wps:cNvSpPr/>
                          <wps:spPr>
                            <a:xfrm>
                              <a:off x="4867275" y="466725"/>
                              <a:ext cx="2232025" cy="320634"/>
                            </a:xfrm>
                            <a:prstGeom prst="roundRect">
                              <a:avLst/>
                            </a:prstGeom>
                            <a:solidFill>
                              <a:srgbClr val="CC00CC"/>
                            </a:solidFill>
                            <a:ln>
                              <a:solidFill>
                                <a:srgbClr val="CC00CC"/>
                              </a:solidFill>
                            </a:ln>
                          </wps:spPr>
                          <wps:style>
                            <a:lnRef idx="1">
                              <a:schemeClr val="accent5"/>
                            </a:lnRef>
                            <a:fillRef idx="3">
                              <a:schemeClr val="accent5"/>
                            </a:fillRef>
                            <a:effectRef idx="2">
                              <a:schemeClr val="accent5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E4151" w:rsidRPr="00E679C7" w:rsidRDefault="00FE4151" w:rsidP="00FE4151">
                                <w:pPr>
                                  <w:jc w:val="center"/>
                                  <w:rPr>
                                    <w:rFonts w:ascii="Century Gothic" w:hAnsi="Century Gothic"/>
                                    <w:sz w:val="24"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  <w:sz w:val="24"/>
                                  </w:rPr>
                                  <w:t>Acciones de gobierno.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" name="Rectángulo redondeado 21"/>
                          <wps:cNvSpPr/>
                          <wps:spPr>
                            <a:xfrm>
                              <a:off x="4867275" y="0"/>
                              <a:ext cx="2232025" cy="320634"/>
                            </a:xfrm>
                            <a:prstGeom prst="roundRect">
                              <a:avLst/>
                            </a:prstGeom>
                            <a:solidFill>
                              <a:srgbClr val="CC00CC"/>
                            </a:solidFill>
                            <a:ln>
                              <a:solidFill>
                                <a:srgbClr val="CC00CC"/>
                              </a:solidFill>
                            </a:ln>
                          </wps:spPr>
                          <wps:style>
                            <a:lnRef idx="1">
                              <a:schemeClr val="accent5"/>
                            </a:lnRef>
                            <a:fillRef idx="3">
                              <a:schemeClr val="accent5"/>
                            </a:fillRef>
                            <a:effectRef idx="2">
                              <a:schemeClr val="accent5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E4151" w:rsidRPr="00E679C7" w:rsidRDefault="00FE4151" w:rsidP="00FE4151">
                                <w:pPr>
                                  <w:jc w:val="center"/>
                                  <w:rPr>
                                    <w:rFonts w:ascii="Century Gothic" w:hAnsi="Century Gothic"/>
                                    <w:sz w:val="24"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  <w:sz w:val="24"/>
                                  </w:rPr>
                                  <w:t xml:space="preserve">Enfoque real y preciso.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" name="Rectángulo redondeado 22"/>
                          <wps:cNvSpPr/>
                          <wps:spPr>
                            <a:xfrm>
                              <a:off x="4867275" y="923925"/>
                              <a:ext cx="2232025" cy="320040"/>
                            </a:xfrm>
                            <a:prstGeom prst="roundRect">
                              <a:avLst/>
                            </a:prstGeom>
                            <a:solidFill>
                              <a:srgbClr val="CC00CC"/>
                            </a:solidFill>
                            <a:ln>
                              <a:solidFill>
                                <a:srgbClr val="CC00CC"/>
                              </a:solidFill>
                            </a:ln>
                          </wps:spPr>
                          <wps:style>
                            <a:lnRef idx="1">
                              <a:schemeClr val="accent5"/>
                            </a:lnRef>
                            <a:fillRef idx="3">
                              <a:schemeClr val="accent5"/>
                            </a:fillRef>
                            <a:effectRef idx="2">
                              <a:schemeClr val="accent5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E4151" w:rsidRPr="00E679C7" w:rsidRDefault="00FE4151" w:rsidP="00FE4151">
                                <w:pPr>
                                  <w:jc w:val="center"/>
                                  <w:rPr>
                                    <w:rFonts w:ascii="Century Gothic" w:hAnsi="Century Gothic"/>
                                    <w:sz w:val="24"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  <w:sz w:val="24"/>
                                  </w:rPr>
                                  <w:t>Aspecto gubernamental.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" name="Abrir llave 23"/>
                          <wps:cNvSpPr/>
                          <wps:spPr>
                            <a:xfrm>
                              <a:off x="4733925" y="2333625"/>
                              <a:ext cx="180975" cy="581660"/>
                            </a:xfrm>
                            <a:prstGeom prst="leftBrace">
                              <a:avLst>
                                <a:gd name="adj1" fmla="val 63422"/>
                                <a:gd name="adj2" fmla="val 49668"/>
                              </a:avLst>
                            </a:prstGeom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" name="Rectángulo redondeado 24"/>
                          <wps:cNvSpPr/>
                          <wps:spPr>
                            <a:xfrm>
                              <a:off x="4953000" y="2333625"/>
                              <a:ext cx="2232025" cy="581660"/>
                            </a:xfrm>
                            <a:prstGeom prst="roundRect">
                              <a:avLst/>
                            </a:prstGeom>
                            <a:solidFill>
                              <a:srgbClr val="CC00CC"/>
                            </a:solidFill>
                            <a:ln>
                              <a:solidFill>
                                <a:srgbClr val="CC00CC"/>
                              </a:solidFill>
                            </a:ln>
                          </wps:spPr>
                          <wps:style>
                            <a:lnRef idx="1">
                              <a:schemeClr val="accent5"/>
                            </a:lnRef>
                            <a:fillRef idx="3">
                              <a:schemeClr val="accent5"/>
                            </a:fillRef>
                            <a:effectRef idx="2">
                              <a:schemeClr val="accent5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E4151" w:rsidRPr="00E679C7" w:rsidRDefault="00FE4151" w:rsidP="00FE4151">
                                <w:pPr>
                                  <w:jc w:val="center"/>
                                  <w:rPr>
                                    <w:rFonts w:ascii="Century Gothic" w:hAnsi="Century Gothic"/>
                                    <w:sz w:val="24"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  <w:sz w:val="24"/>
                                  </w:rPr>
                                  <w:t>Requiere participación de todos los actores.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5" name="Rectángulo redondeado 35"/>
                        <wps:cNvSpPr/>
                        <wps:spPr>
                          <a:xfrm>
                            <a:off x="2428875" y="6105525"/>
                            <a:ext cx="2078181" cy="1223159"/>
                          </a:xfrm>
                          <a:prstGeom prst="roundRect">
                            <a:avLst/>
                          </a:prstGeom>
                          <a:solidFill>
                            <a:srgbClr val="FF99FF"/>
                          </a:solidFill>
                          <a:ln>
                            <a:solidFill>
                              <a:srgbClr val="FF99FF"/>
                            </a:solidFill>
                          </a:ln>
                        </wps:spPr>
                        <wps:style>
                          <a:lnRef idx="1">
                            <a:schemeClr val="accent5"/>
                          </a:lnRef>
                          <a:fillRef idx="3">
                            <a:schemeClr val="accent5"/>
                          </a:fillRef>
                          <a:effectRef idx="2">
                            <a:schemeClr val="accent5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D3830" w:rsidRPr="00E477B5" w:rsidRDefault="00ED3830" w:rsidP="00ED3830">
                              <w:pPr>
                                <w:jc w:val="center"/>
                                <w:rPr>
                                  <w:rFonts w:ascii="Cambria" w:hAnsi="Cambria"/>
                                  <w:sz w:val="44"/>
                                </w:rPr>
                              </w:pPr>
                              <w:r>
                                <w:rPr>
                                  <w:rFonts w:ascii="Beautiful People Personal Use" w:hAnsi="Beautiful People Personal Use"/>
                                  <w:sz w:val="44"/>
                                </w:rPr>
                                <w:t xml:space="preserve">Gobernanza en el ámbito educativo.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Rectángulo redondeado 26"/>
                        <wps:cNvSpPr/>
                        <wps:spPr>
                          <a:xfrm>
                            <a:off x="4962525" y="5943600"/>
                            <a:ext cx="2295525" cy="990600"/>
                          </a:xfrm>
                          <a:prstGeom prst="roundRect">
                            <a:avLst/>
                          </a:prstGeom>
                          <a:solidFill>
                            <a:srgbClr val="7030A0"/>
                          </a:solidFill>
                          <a:ln>
                            <a:solidFill>
                              <a:srgbClr val="7030A0"/>
                            </a:solidFill>
                          </a:ln>
                        </wps:spPr>
                        <wps:style>
                          <a:lnRef idx="1">
                            <a:schemeClr val="accent5"/>
                          </a:lnRef>
                          <a:fillRef idx="3">
                            <a:schemeClr val="accent5"/>
                          </a:fillRef>
                          <a:effectRef idx="2">
                            <a:schemeClr val="accent5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D3830" w:rsidRPr="00E477B5" w:rsidRDefault="00ED3830" w:rsidP="00ED3830">
                              <w:pPr>
                                <w:jc w:val="center"/>
                                <w:rPr>
                                  <w:rFonts w:ascii="Century Gothic" w:hAnsi="Century Gothic"/>
                                  <w:sz w:val="24"/>
                                </w:rPr>
                              </w:pPr>
                              <w:r w:rsidRPr="00E477B5">
                                <w:rPr>
                                  <w:rFonts w:ascii="Century Gothic" w:hAnsi="Century Gothic"/>
                                  <w:sz w:val="24"/>
                                </w:rPr>
                                <w:t xml:space="preserve">Actores involucrados en la escuela y comunidad trabajando por un bien común.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Abrir llave 29"/>
                        <wps:cNvSpPr/>
                        <wps:spPr>
                          <a:xfrm>
                            <a:off x="4629150" y="6019800"/>
                            <a:ext cx="190500" cy="1369060"/>
                          </a:xfrm>
                          <a:prstGeom prst="leftBrace">
                            <a:avLst>
                              <a:gd name="adj1" fmla="val 63422"/>
                              <a:gd name="adj2" fmla="val 49668"/>
                            </a:avLst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Rectángulo redondeado 28"/>
                        <wps:cNvSpPr/>
                        <wps:spPr>
                          <a:xfrm>
                            <a:off x="4962525" y="7010400"/>
                            <a:ext cx="2324100" cy="465455"/>
                          </a:xfrm>
                          <a:prstGeom prst="roundRect">
                            <a:avLst/>
                          </a:prstGeom>
                          <a:solidFill>
                            <a:srgbClr val="7030A0"/>
                          </a:solidFill>
                          <a:ln>
                            <a:solidFill>
                              <a:srgbClr val="7030A0"/>
                            </a:solidFill>
                          </a:ln>
                        </wps:spPr>
                        <wps:style>
                          <a:lnRef idx="1">
                            <a:schemeClr val="accent6"/>
                          </a:lnRef>
                          <a:fillRef idx="3">
                            <a:schemeClr val="accent6"/>
                          </a:fillRef>
                          <a:effectRef idx="2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D3830" w:rsidRPr="00ED3830" w:rsidRDefault="00ED3830" w:rsidP="00ED3830">
                              <w:pPr>
                                <w:jc w:val="center"/>
                                <w:rPr>
                                  <w:rFonts w:ascii="Century Gothic" w:hAnsi="Century Gothic"/>
                                  <w:sz w:val="24"/>
                                </w:rPr>
                              </w:pPr>
                              <w:r w:rsidRPr="00ED3830">
                                <w:rPr>
                                  <w:rFonts w:ascii="Century Gothic" w:hAnsi="Century Gothic"/>
                                  <w:sz w:val="24"/>
                                </w:rPr>
                                <w:t>Autonomía de gestión.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Abrir llave 37"/>
                        <wps:cNvSpPr/>
                        <wps:spPr>
                          <a:xfrm>
                            <a:off x="7400925" y="5962650"/>
                            <a:ext cx="266700" cy="1426210"/>
                          </a:xfrm>
                          <a:prstGeom prst="leftBrace">
                            <a:avLst>
                              <a:gd name="adj1" fmla="val 63422"/>
                              <a:gd name="adj2" fmla="val 53675"/>
                            </a:avLst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Rectángulo redondeado 30"/>
                        <wps:cNvSpPr/>
                        <wps:spPr>
                          <a:xfrm>
                            <a:off x="7686675" y="5838825"/>
                            <a:ext cx="2018805" cy="427512"/>
                          </a:xfrm>
                          <a:prstGeom prst="roundRect">
                            <a:avLst/>
                          </a:prstGeom>
                          <a:solidFill>
                            <a:srgbClr val="CC00CC"/>
                          </a:solidFill>
                          <a:ln>
                            <a:solidFill>
                              <a:srgbClr val="CC00CC"/>
                            </a:solidFill>
                          </a:ln>
                        </wps:spPr>
                        <wps:style>
                          <a:lnRef idx="1">
                            <a:schemeClr val="accent5"/>
                          </a:lnRef>
                          <a:fillRef idx="3">
                            <a:schemeClr val="accent5"/>
                          </a:fillRef>
                          <a:effectRef idx="2">
                            <a:schemeClr val="accent5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CA6382" w:rsidRPr="00E679C7" w:rsidRDefault="00CA6382" w:rsidP="00CA6382">
                              <w:pPr>
                                <w:jc w:val="center"/>
                                <w:rPr>
                                  <w:rFonts w:ascii="Century Gothic" w:hAnsi="Century Gothic"/>
                                  <w:sz w:val="2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24"/>
                                </w:rPr>
                                <w:t>Énfasis en gobernanza.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Rectángulo redondeado 31"/>
                        <wps:cNvSpPr/>
                        <wps:spPr>
                          <a:xfrm>
                            <a:off x="7686675" y="6362700"/>
                            <a:ext cx="2828925" cy="571500"/>
                          </a:xfrm>
                          <a:prstGeom prst="roundRect">
                            <a:avLst/>
                          </a:prstGeom>
                          <a:solidFill>
                            <a:srgbClr val="CC00CC"/>
                          </a:solidFill>
                          <a:ln>
                            <a:solidFill>
                              <a:srgbClr val="CC00CC"/>
                            </a:solidFill>
                          </a:ln>
                        </wps:spPr>
                        <wps:style>
                          <a:lnRef idx="1">
                            <a:schemeClr val="accent5"/>
                          </a:lnRef>
                          <a:fillRef idx="3">
                            <a:schemeClr val="accent5"/>
                          </a:fillRef>
                          <a:effectRef idx="2">
                            <a:schemeClr val="accent5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CA6382" w:rsidRPr="00CA6382" w:rsidRDefault="00CA6382" w:rsidP="00CA6382">
                              <w:pPr>
                                <w:jc w:val="center"/>
                                <w:rPr>
                                  <w:rFonts w:ascii="Century Gothic" w:hAnsi="Century Gothic"/>
                                  <w:sz w:val="20"/>
                                </w:rPr>
                              </w:pPr>
                              <w:r w:rsidRPr="00CA6382">
                                <w:rPr>
                                  <w:rFonts w:ascii="Century Gothic" w:hAnsi="Century Gothic"/>
                                  <w:sz w:val="20"/>
                                </w:rPr>
                                <w:t>Propicia cambio de relaciones en ámbitos de gobierno y centros escolares.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Rectángulo redondeado 32"/>
                        <wps:cNvSpPr/>
                        <wps:spPr>
                          <a:xfrm>
                            <a:off x="7715250" y="7019925"/>
                            <a:ext cx="2800350" cy="454660"/>
                          </a:xfrm>
                          <a:prstGeom prst="roundRect">
                            <a:avLst/>
                          </a:prstGeom>
                          <a:solidFill>
                            <a:srgbClr val="CC00CC"/>
                          </a:solidFill>
                          <a:ln>
                            <a:solidFill>
                              <a:srgbClr val="CC00CC"/>
                            </a:solidFill>
                          </a:ln>
                        </wps:spPr>
                        <wps:style>
                          <a:lnRef idx="1">
                            <a:schemeClr val="accent5"/>
                          </a:lnRef>
                          <a:fillRef idx="3">
                            <a:schemeClr val="accent5"/>
                          </a:fillRef>
                          <a:effectRef idx="2">
                            <a:schemeClr val="accent5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CA6382" w:rsidRPr="00CA6382" w:rsidRDefault="00CA6382" w:rsidP="00CA6382">
                              <w:pPr>
                                <w:jc w:val="center"/>
                                <w:rPr>
                                  <w:rFonts w:ascii="Century Gothic" w:hAnsi="Century Gothic"/>
                                  <w:sz w:val="20"/>
                                </w:rPr>
                              </w:pPr>
                              <w:r w:rsidRPr="00CA6382">
                                <w:rPr>
                                  <w:rFonts w:ascii="Century Gothic" w:hAnsi="Century Gothic"/>
                                  <w:sz w:val="20"/>
                                </w:rPr>
                                <w:t>Puede desintegrar el sistema educativo o producir inequidad.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A3AF31D" id="Grupo 38" o:spid="_x0000_s1026" style="position:absolute;margin-left:-67.65pt;margin-top:-82.35pt;width:828pt;height:588.65pt;z-index:251738112" coordsize="105156,747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">
                <v:roundrect id="Rectángulo redondeado 1" o:spid="_x0000_s1027" style="position:absolute;top:34575;width:17049;height:724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xmxr0A&#10;AADaAAAADwAAAGRycy9kb3ducmV2LnhtbERPTYvCMBC9C/6HMII3TVtkV6pRRBAUvOh68TY0Y1tt&#10;JiWJWv/9RhA8DY/3OfNlZxrxIOdrywrScQKCuLC65lLB6W8zmoLwAVljY5kUvMjDctHvzTHX9skH&#10;ehxDKWII+xwVVCG0uZS+qMigH9uWOHIX6wyGCF0ptcNnDDeNzJLkRxqsOTZU2NK6ouJ2vBsFk8xe&#10;XMq7a3Y2ZTo9mP3N/+6VGg661QxEoC58xR/3Vsf58H7lfeXiH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sjxmxr0AAADaAAAADwAAAAAAAAAAAAAAAACYAgAAZHJzL2Rvd25yZXYu&#10;eG1sUEsFBgAAAAAEAAQA9QAAAIIDAAAAAA==&#10;" fillcolor="#f3c" strokecolor="#f3c" strokeweight=".5pt">
                  <v:stroke joinstyle="miter"/>
                  <v:textbox>
                    <w:txbxContent>
                      <w:p w:rsidR="0005315B" w:rsidRPr="00E679C7" w:rsidRDefault="0005315B" w:rsidP="0005315B">
                        <w:pPr>
                          <w:jc w:val="center"/>
                          <w:rPr>
                            <w:rFonts w:ascii="Beautiful People Personal Use" w:hAnsi="Beautiful People Personal Use"/>
                            <w:sz w:val="44"/>
                          </w:rPr>
                        </w:pPr>
                        <w:r w:rsidRPr="00E679C7">
                          <w:rPr>
                            <w:rFonts w:ascii="Beautiful People Personal Use" w:hAnsi="Beautiful People Personal Use"/>
                            <w:sz w:val="44"/>
                          </w:rPr>
                          <w:t>Gobernanza</w:t>
                        </w:r>
                      </w:p>
                    </w:txbxContent>
                  </v:textbox>
                </v:roundrect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Abrir llave 2" o:spid="_x0000_s1028" type="#_x0000_t87" style="position:absolute;left:18097;top:16573;width:5315;height:506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ajOcIA&#10;AADaAAAADwAAAGRycy9kb3ducmV2LnhtbESPQWvCQBSE7wX/w/IEb3UTpVWjqwShYLEXo3h+ZJ9J&#10;MPs27G5j/PfdQqHHYWa+YTa7wbSiJ+cbywrSaQKCuLS64UrB5fzxugThA7LG1jIpeJKH3Xb0ssFM&#10;2wefqC9CJSKEfYYK6hC6TEpf1mTQT21HHL2bdQZDlK6S2uEjwk0rZ0nyLg02HBdq7GhfU3kvvo0C&#10;V6Zp3i9uq883/ZXL6+VYFfOjUpPxkK9BBBrCf/ivfdAKZvB7Jd4Auf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hqM5wgAAANoAAAAPAAAAAAAAAAAAAAAAAJgCAABkcnMvZG93&#10;bnJldi54bWxQSwUGAAAAAAQABAD1AAAAhwMAAAAA&#10;" adj="1437,9064" strokecolor="black [3213]" strokeweight="2.25pt">
                  <v:stroke joinstyle="miter"/>
                </v:shape>
                <v:roundrect id="Rectángulo redondeado 3" o:spid="_x0000_s1029" style="position:absolute;top:43624;width:17049;height:771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JdKsEA&#10;AADaAAAADwAAAGRycy9kb3ducmV2LnhtbESPQYvCMBSE78L+h/AEb5q2ilu6RlmEhRW8qHvZ26N5&#10;ttXmpSRR6783guBxmJlvmMWqN624kvONZQXpJAFBXFrdcKXg7/AzzkH4gKyxtUwK7uRhtfwYLLDQ&#10;9sY7uu5DJSKEfYEK6hC6Qkpf1mTQT2xHHL2jdQZDlK6S2uEtwk0rsySZS4MNx4UaO1rXVJ73F6Ng&#10;ltmjS3lzyv5NleY7sz37z61So2H//QUiUB/e4Vf7VyuYwvNKvAFy+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2iXSrBAAAA2gAAAA8AAAAAAAAAAAAAAAAAmAIAAGRycy9kb3du&#10;cmV2LnhtbFBLBQYAAAAABAAEAPUAAACGAwAAAAA=&#10;" fillcolor="#f3c" strokecolor="#f3c" strokeweight=".5pt">
                  <v:stroke joinstyle="miter"/>
                  <v:textbox>
                    <w:txbxContent>
                      <w:p w:rsidR="0005315B" w:rsidRPr="00E679C7" w:rsidRDefault="0005315B" w:rsidP="0005315B">
                        <w:pPr>
                          <w:jc w:val="center"/>
                          <w:rPr>
                            <w:rFonts w:ascii="Century Gothic" w:hAnsi="Century Gothic"/>
                            <w:sz w:val="36"/>
                          </w:rPr>
                        </w:pPr>
                        <w:r w:rsidRPr="00E679C7">
                          <w:rPr>
                            <w:rFonts w:ascii="Century Gothic" w:hAnsi="Century Gothic"/>
                            <w:sz w:val="36"/>
                          </w:rPr>
                          <w:t>Estado horizontal</w:t>
                        </w:r>
                      </w:p>
                    </w:txbxContent>
                  </v:textbox>
                </v:roundrect>
                <v:roundrect id="Rectángulo redondeado 4" o:spid="_x0000_s1030" style="position:absolute;left:24384;top:12192;width:17049;height:783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sEnsMA&#10;AADaAAAADwAAAGRycy9kb3ducmV2LnhtbESPQWsCMRSE74L/ITyhN81qRWQ1imi39lRa9eLtsXnu&#10;rm5eliTq+u+bguBxmJlvmPmyNbW4kfOVZQXDQQKCOLe64kLBYZ/1pyB8QNZYWyYFD/KwXHQ7c0y1&#10;vfMv3XahEBHCPkUFZQhNKqXPSzLoB7Yhjt7JOoMhSldI7fAe4aaWoySZSIMVx4USG1qXlF92V6PA&#10;vm+y7Py5/Wkmx/H3dXpJDs5/KPXWa1czEIHa8Ao/219awRj+r8QbIB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jsEnsMAAADaAAAADwAAAAAAAAAAAAAAAACYAgAAZHJzL2Rv&#10;d25yZXYueG1sUEsFBgAAAAAEAAQA9QAAAIgDAAAAAA==&#10;" fillcolor="#f9f" strokecolor="#f9f" strokeweight=".5pt">
                  <v:stroke joinstyle="miter"/>
                  <v:textbox>
                    <w:txbxContent>
                      <w:p w:rsidR="00E679C7" w:rsidRPr="00E679C7" w:rsidRDefault="00E679C7" w:rsidP="00E679C7">
                        <w:pPr>
                          <w:jc w:val="center"/>
                          <w:rPr>
                            <w:rFonts w:ascii="Beautiful People Personal Use" w:hAnsi="Beautiful People Personal Use"/>
                            <w:sz w:val="44"/>
                          </w:rPr>
                        </w:pPr>
                        <w:r w:rsidRPr="00E679C7">
                          <w:rPr>
                            <w:rFonts w:ascii="Beautiful People Personal Use" w:hAnsi="Beautiful People Personal Use"/>
                            <w:sz w:val="44"/>
                          </w:rPr>
                          <w:t>Gobernanza</w:t>
                        </w:r>
                      </w:p>
                    </w:txbxContent>
                  </v:textbox>
                </v:roundrect>
                <v:roundrect id="Rectángulo redondeado 6" o:spid="_x0000_s1031" style="position:absolute;left:45624;top:190;width:26956;height:736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pkgsMA&#10;AADaAAAADwAAAGRycy9kb3ducmV2LnhtbESP0WoCMRRE3wv+Q7hCX4pmK2hlNUppEfqgoNYPuG6u&#10;m8XNzZLE3fXvjVDo4zAzZ5jlure1aMmHyrGC93EGgrhwuuJSwel3M5qDCBFZY+2YFNwpwHo1eFli&#10;rl3HB2qPsRQJwiFHBSbGJpcyFIYshrFriJN3cd5iTNKXUnvsEtzWcpJlM2mx4rRgsKEvQ8X1eLMK&#10;uq6d7D/6bbMxu++9n85vrM9vSr0O+88FiEh9/A//tX+0ghk8r6QbIF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3pkgsMAAADaAAAADwAAAAAAAAAAAAAAAACYAgAAZHJzL2Rv&#10;d25yZXYueG1sUEsFBgAAAAAEAAQA9QAAAIgDAAAAAA==&#10;" fillcolor="#7030a0" strokecolor="#7030a0" strokeweight=".5pt">
                  <v:stroke joinstyle="miter"/>
                  <v:textbox>
                    <w:txbxContent>
                      <w:p w:rsidR="00E679C7" w:rsidRPr="00E679C7" w:rsidRDefault="00E679C7" w:rsidP="00E679C7">
                        <w:pPr>
                          <w:jc w:val="center"/>
                          <w:rPr>
                            <w:rFonts w:ascii="Century Gothic" w:hAnsi="Century Gothic"/>
                            <w:sz w:val="24"/>
                          </w:rPr>
                        </w:pPr>
                        <w:r w:rsidRPr="00E679C7">
                          <w:rPr>
                            <w:rFonts w:ascii="Century Gothic" w:hAnsi="Century Gothic"/>
                            <w:sz w:val="24"/>
                          </w:rPr>
                          <w:t>Manera de gobernar con el objetivo de lograr un desarrollo económico social.</w:t>
                        </w:r>
                      </w:p>
                    </w:txbxContent>
                  </v:textbox>
                </v:roundrect>
                <v:shape id="Abrir llave 7" o:spid="_x0000_s1032" type="#_x0000_t87" style="position:absolute;left:42576;top:4000;width:2494;height:230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UwUMMA&#10;AADaAAAADwAAAGRycy9kb3ducmV2LnhtbESPS4sCMRCE7wv+h9CCtzWjBx+jUcQH63oQfBw8tpN2&#10;ZnDSCZOo47/fLCzssaiqr6jpvDGVeFLtS8sKet0EBHFmdcm5gvNp8zkC4QOyxsoyKXiTh/ms9THF&#10;VNsXH+h5DLmIEPYpKihCcKmUPivIoO9aRxy9m60NhijrXOoaXxFuKtlPkoE0WHJcKNDRsqDsfnwY&#10;BevvL5TVe9WM7dUtdkO35f3lolSn3SwmIAI14T/8195qBUP4vRJvgJ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UwUMMAAADaAAAADwAAAAAAAAAAAAAAAACYAgAAZHJzL2Rv&#10;d25yZXYueG1sUEsFBgAAAAAEAAQA9QAAAIgDAAAAAA==&#10;" adj="1483,10728" strokecolor="black [3213]" strokeweight="2.25pt">
                  <v:stroke joinstyle="miter"/>
                </v:shape>
                <v:roundrect id="Rectángulo redondeado 8" o:spid="_x0000_s1033" style="position:absolute;left:46101;top:20669;width:28854;height:783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lVa8AA&#10;AADaAAAADwAAAGRycy9kb3ducmV2LnhtbERPy4rCMBTdD8w/hDvgZhhTBR9UowwjggsFH/MB1+ba&#10;FJubksS28/eTheDycN7LdW9r0ZIPlWMFo2EGgrhwuuJSwe9l+zUHESKyxtoxKfijAOvV+9sSc+06&#10;PlF7jqVIIRxyVGBibHIpQ2HIYhi6hjhxN+ctxgR9KbXHLoXbWo6zbCotVpwaDDb0Y6i4nx9WQde1&#10;4+Os3zdbc9gc/WT+YH39VGrw0X8vQETq40v8dO+0grQ1XUk3QK7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alVa8AAAADaAAAADwAAAAAAAAAAAAAAAACYAgAAZHJzL2Rvd25y&#10;ZXYueG1sUEsFBgAAAAAEAAQA9QAAAIUDAAAAAA==&#10;" fillcolor="#7030a0" strokecolor="#7030a0" strokeweight=".5pt">
                  <v:stroke joinstyle="miter"/>
                  <v:textbox>
                    <w:txbxContent>
                      <w:p w:rsidR="00E679C7" w:rsidRPr="00E679C7" w:rsidRDefault="00E679C7" w:rsidP="00E679C7">
                        <w:pPr>
                          <w:jc w:val="center"/>
                          <w:rPr>
                            <w:rFonts w:ascii="Century Gothic" w:hAnsi="Century Gothic"/>
                            <w:sz w:val="24"/>
                          </w:rPr>
                        </w:pPr>
                        <w:r>
                          <w:rPr>
                            <w:rFonts w:ascii="Century Gothic" w:hAnsi="Century Gothic"/>
                            <w:sz w:val="24"/>
                          </w:rPr>
                          <w:t>Capacidad del gobierno de administrar eficazmente los recursos y aplicar políticas sólidas.</w:t>
                        </w:r>
                      </w:p>
                    </w:txbxContent>
                  </v:textbox>
                </v:roundrect>
                <v:roundrect id="Rectángulo redondeado 9" o:spid="_x0000_s1034" style="position:absolute;left:46101;top:8477;width:29688;height:1104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Xw8MMA&#10;AADaAAAADwAAAGRycy9kb3ducmV2LnhtbESP0WoCMRRE3wv+Q7iCL0WzFWx1NUppEXxowaofcN1c&#10;N4ubmyWJu+vfN4WCj8PMnGFWm97WoiUfKscKXiYZCOLC6YpLBafjdjwHESKyxtoxKbhTgM168LTC&#10;XLuOf6g9xFIkCIccFZgYm1zKUBiyGCauIU7exXmLMUlfSu2xS3Bby2mWvUqLFacFgw19GCquh5tV&#10;0HXtdP/WfzVb8/2597P5jfX5WanRsH9fgojUx0f4v73TChbwdyXdALn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uXw8MMAAADaAAAADwAAAAAAAAAAAAAAAACYAgAAZHJzL2Rv&#10;d25yZXYueG1sUEsFBgAAAAAEAAQA9QAAAIgDAAAAAA==&#10;" fillcolor="#7030a0" strokecolor="#7030a0" strokeweight=".5pt">
                  <v:stroke joinstyle="miter"/>
                  <v:textbox>
                    <w:txbxContent>
                      <w:p w:rsidR="00E679C7" w:rsidRPr="00E679C7" w:rsidRDefault="00E679C7" w:rsidP="00E679C7">
                        <w:pPr>
                          <w:jc w:val="center"/>
                          <w:rPr>
                            <w:rFonts w:ascii="Century Gothic" w:hAnsi="Century Gothic"/>
                            <w:sz w:val="24"/>
                          </w:rPr>
                        </w:pPr>
                        <w:r>
                          <w:rPr>
                            <w:rFonts w:ascii="Century Gothic" w:hAnsi="Century Gothic"/>
                            <w:sz w:val="24"/>
                          </w:rPr>
                          <w:t>Natera Peral: P</w:t>
                        </w:r>
                        <w:r w:rsidR="00DB6121">
                          <w:rPr>
                            <w:rFonts w:ascii="Century Gothic" w:hAnsi="Century Gothic"/>
                            <w:sz w:val="24"/>
                          </w:rPr>
                          <w:t xml:space="preserve">rocesos en los que se </w:t>
                        </w:r>
                        <w:r>
                          <w:rPr>
                            <w:rFonts w:ascii="Century Gothic" w:hAnsi="Century Gothic"/>
                            <w:sz w:val="24"/>
                          </w:rPr>
                          <w:t xml:space="preserve">llevan a cabo prácticas de intercambio y control de decisiones en los sistemas democráticos. </w:t>
                        </w:r>
                      </w:p>
                    </w:txbxContent>
                  </v:textbox>
                </v:roundrect>
                <v:shape id="Abrir llave 12" o:spid="_x0000_s1035" type="#_x0000_t87" style="position:absolute;left:76866;top:6191;width:1900;height:1389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ZFWsIA&#10;AADbAAAADwAAAGRycy9kb3ducmV2LnhtbERPPW/CMBDdkfofrKvUDZxmqFCKQVEpCNiAdmA7xdck&#10;anwOtiGBX4+RkNju6X3eZNabRpzJ+dqygvdRAoK4sLrmUsHPfjEcg/ABWWNjmRRcyMNs+jKYYKZt&#10;x1s670IpYgj7DBVUIbSZlL6oyKAf2ZY4cn/WGQwRulJqh10MN41Mk+RDGqw5NlTY0ldFxf/uZBRc&#10;w3d+lN3hN12fDq5xm3mXL+dKvb32+SeIQH14ih/ulY7zU7j/Eg+Q0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pkVawgAAANsAAAAPAAAAAAAAAAAAAAAAAJgCAABkcnMvZG93&#10;bnJldi54bWxQSwUGAAAAAAQABAD1AAAAhwMAAAAA&#10;" adj="1873,10728" strokecolor="black [3213]" strokeweight="2.25pt">
                  <v:stroke joinstyle="miter"/>
                </v:shape>
                <v:roundrect id="Rectángulo redondeado 13" o:spid="_x0000_s1036" style="position:absolute;left:79819;width:21851;height:1187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10YcIA&#10;AADbAAAADwAAAGRycy9kb3ducmV2LnhtbERPTWvCQBC9F/oflhG8lGZTW0KIriKCIHgojVqvQ3ZM&#10;gtnZkF3N+u+7hUJv83ifs1gF04k7Da61rOAtSUEQV1a3XCs4HravOQjnkTV2lknBgxysls9PCyy0&#10;HfmL7qWvRQxhV6CCxvu+kNJVDRl0ie2JI3exg0Ef4VBLPeAYw00nZ2maSYMtx4YGe9o0VF3Lm1FQ&#10;fr58hyyjy0F2p/Nt3K/zzUet1HQS1nMQnoL/F/+5dzrOf4ffX+IBcv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/XRhwgAAANsAAAAPAAAAAAAAAAAAAAAAAJgCAABkcnMvZG93&#10;bnJldi54bWxQSwUGAAAAAAQABAD1AAAAhwMAAAAA&#10;" fillcolor="#c0c" strokecolor="#c0c" strokeweight=".5pt">
                  <v:stroke joinstyle="miter"/>
                  <v:textbox>
                    <w:txbxContent>
                      <w:p w:rsidR="004A3819" w:rsidRPr="00E679C7" w:rsidRDefault="004A3819" w:rsidP="004A3819">
                        <w:pPr>
                          <w:jc w:val="center"/>
                          <w:rPr>
                            <w:rFonts w:ascii="Century Gothic" w:hAnsi="Century Gothic"/>
                            <w:sz w:val="24"/>
                          </w:rPr>
                        </w:pPr>
                        <w:r>
                          <w:rPr>
                            <w:rFonts w:ascii="Century Gothic" w:hAnsi="Century Gothic"/>
                            <w:sz w:val="24"/>
                          </w:rPr>
                          <w:t>Para vivir en sociedad el ser humano tiene que tomar acuerdos sobre cómo será su convivencia.</w:t>
                        </w:r>
                      </w:p>
                    </w:txbxContent>
                  </v:textbox>
                </v:roundrect>
                <v:roundrect id="Rectángulo redondeado 14" o:spid="_x0000_s1037" style="position:absolute;left:79819;top:15621;width:21850;height:855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TsFcAA&#10;AADbAAAADwAAAGRycy9kb3ducmV2LnhtbERPy6rCMBDdC/5DGOFuRFNFilSjiCAILsT62g7N2Bab&#10;SWmi7f17I1y4uzmc5yzXnanEmxpXWlYwGUcgiDOrS84VXM670RyE88gaK8uk4JccrFf93hITbVs+&#10;0Tv1uQgh7BJUUHhfJ1K6rCCDbmxr4sA9bGPQB9jkUjfYhnBTyWkUxdJgyaGhwJq2BWXP9GUUpMfh&#10;rYtjepxldb2/2sNmvp3lSv0Mus0ChKfO/4v/3Hsd5s/g+0s4QK4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RTsFcAAAADbAAAADwAAAAAAAAAAAAAAAACYAgAAZHJzL2Rvd25y&#10;ZXYueG1sUEsFBgAAAAAEAAQA9QAAAIUDAAAAAA==&#10;" fillcolor="#c0c" strokecolor="#c0c" strokeweight=".5pt">
                  <v:stroke joinstyle="miter"/>
                  <v:textbox>
                    <w:txbxContent>
                      <w:p w:rsidR="00DB6121" w:rsidRPr="00E679C7" w:rsidRDefault="00DB6121" w:rsidP="00DB6121">
                        <w:pPr>
                          <w:jc w:val="center"/>
                          <w:rPr>
                            <w:rFonts w:ascii="Century Gothic" w:hAnsi="Century Gothic"/>
                            <w:sz w:val="24"/>
                          </w:rPr>
                        </w:pPr>
                        <w:r>
                          <w:rPr>
                            <w:rFonts w:ascii="Century Gothic" w:hAnsi="Century Gothic"/>
                            <w:sz w:val="24"/>
                          </w:rPr>
                          <w:t>Constituida por reglas que enmarcan los procesos de la sociedad.</w:t>
                        </w:r>
                      </w:p>
                    </w:txbxContent>
                  </v:textbox>
                </v:roundrect>
                <v:group id="Grupo 34" o:spid="_x0000_s1038" style="position:absolute;left:23526;top:28860;width:71851;height:29463" coordsize="71850,294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<v:roundrect id="Rectángulo redondeado 5" o:spid="_x0000_s1039" style="position:absolute;top:12477;width:20662;height:760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ehBcQA&#10;AADaAAAADwAAAGRycy9kb3ducmV2LnhtbESPQWvCQBSE74X+h+UVvNWNrYpE11DaxnoqrXrx9sg+&#10;k5js27C7avz3XUHocZiZb5hF1ptWnMn52rKC0TABQVxYXXOpYLfNn2cgfEDW2FomBVfykC0fHxaY&#10;anvhXzpvQikihH2KCqoQulRKX1Rk0A9tRxy9g3UGQ5SulNrhJcJNK1+SZCoN1hwXKuzovaKi2ZyM&#10;Avv6kefH1ddPN92Pv0+zJtk5/6nU4Kl/m4MI1If/8L291gomcLsSb4B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3oQXEAAAA2gAAAA8AAAAAAAAAAAAAAAAAmAIAAGRycy9k&#10;b3ducmV2LnhtbFBLBQYAAAAABAAEAPUAAACJAwAAAAA=&#10;" fillcolor="#f9f" strokecolor="#f9f" strokeweight=".5pt">
                    <v:stroke joinstyle="miter"/>
                    <v:textbox>
                      <w:txbxContent>
                        <w:p w:rsidR="00E679C7" w:rsidRPr="00E679C7" w:rsidRDefault="00E679C7" w:rsidP="00E679C7">
                          <w:pPr>
                            <w:jc w:val="center"/>
                            <w:rPr>
                              <w:rFonts w:ascii="Beautiful People Personal Use" w:hAnsi="Beautiful People Personal Use"/>
                              <w:sz w:val="44"/>
                            </w:rPr>
                          </w:pPr>
                          <w:r w:rsidRPr="00E679C7">
                            <w:rPr>
                              <w:rFonts w:ascii="Beautiful People Personal Use" w:hAnsi="Beautiful People Personal Use"/>
                              <w:sz w:val="44"/>
                            </w:rPr>
                            <w:t>Gobernabilidad</w:t>
                          </w:r>
                        </w:p>
                      </w:txbxContent>
                    </v:textbox>
                  </v:roundrect>
                  <v:shape id="Abrir llave 10" o:spid="_x0000_s1040" type="#_x0000_t87" style="position:absolute;left:22193;top:6191;width:2489;height:206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eb/MQA&#10;AADbAAAADwAAAGRycy9kb3ducmV2LnhtbESPQWvCQBCF70L/wzKF3uqmPRSJrlK0QSloMS3icchO&#10;k2B2Ns1uY/z3zkHwNsN78943s8XgGtVTF2rPBl7GCSjiwtuaSwM/39nzBFSIyBYbz2TgQgEW84fR&#10;DFPrz7ynPo+lkhAOKRqoYmxTrUNRkcMw9i2xaL++cxhl7UptOzxLuGv0a5K8aYc1S0OFLS0rKk75&#10;vzPQf36VJx1W62220+HDZ8e/+uCNeXoc3qegIg3xbr5db6zgC738IgPo+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Gnm/zEAAAA2wAAAA8AAAAAAAAAAAAAAAAAmAIAAGRycy9k&#10;b3ducmV2LnhtbFBLBQYAAAAABAAEAPUAAACJAwAAAAA=&#10;" adj="1650,10728" strokecolor="black [3213]" strokeweight="2.25pt">
                    <v:stroke joinstyle="miter"/>
                  </v:shape>
                  <v:roundrect id="Rectángulo redondeado 11" o:spid="_x0000_s1041" style="position:absolute;left:25241;top:3238;width:20188;height:641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ML+sIA&#10;AADbAAAADwAAAGRycy9kb3ducmV2LnhtbERP3WrCMBS+H/gO4QjejJkquEk1LaIIu9hA3R7g2Jw1&#10;Zc1JSWLbvf0iDHZ3Pr7fsy1H24qefGgcK1jMMxDEldMN1wo+P45PaxAhImtsHZOCHwpQFpOHLeba&#10;DXym/hJrkUI45KjAxNjlUobKkMUwdx1x4r6ctxgT9LXUHocUblu5zLJnabHh1GCwo72h6vtyswqG&#10;oV+eXsa37mjeDye/Wt9YXx+Vmk3H3QZEpDH+i//crzrNX8D9l3SALH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Iwv6wgAAANsAAAAPAAAAAAAAAAAAAAAAAJgCAABkcnMvZG93&#10;bnJldi54bWxQSwUGAAAAAAQABAD1AAAAhwMAAAAA&#10;" fillcolor="#7030a0" strokecolor="#7030a0" strokeweight=".5pt">
                    <v:stroke joinstyle="miter"/>
                    <v:textbox>
                      <w:txbxContent>
                        <w:p w:rsidR="004A3819" w:rsidRPr="00E679C7" w:rsidRDefault="00DB6121" w:rsidP="004A3819">
                          <w:pPr>
                            <w:jc w:val="center"/>
                            <w:rPr>
                              <w:rFonts w:ascii="Century Gothic" w:hAnsi="Century Gothic"/>
                              <w:sz w:val="24"/>
                            </w:rPr>
                          </w:pPr>
                          <w:r>
                            <w:rPr>
                              <w:rFonts w:ascii="Century Gothic" w:hAnsi="Century Gothic"/>
                              <w:sz w:val="24"/>
                            </w:rPr>
                            <w:t>Capacidad de llevar</w:t>
                          </w:r>
                          <w:r w:rsidR="004A3819">
                            <w:rPr>
                              <w:rFonts w:ascii="Century Gothic" w:hAnsi="Century Gothic"/>
                              <w:sz w:val="24"/>
                            </w:rPr>
                            <w:t xml:space="preserve"> un buen gobierno. </w:t>
                          </w:r>
                        </w:p>
                      </w:txbxContent>
                    </v:textbox>
                  </v:roundrect>
                  <v:roundrect id="Rectángulo redondeado 15" o:spid="_x0000_s1042" style="position:absolute;left:25908;top:15811;width:20186;height:391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gN+cEA&#10;AADbAAAADwAAAGRycy9kb3ducmV2LnhtbERPzWoCMRC+C75DGKEX0WwFW1mNUlqEHiyo9QHGzbhZ&#10;3EyWJO6ub2+EQm/z8f3OatPbWrTkQ+VYwes0A0FcOF1xqeD0u50sQISIrLF2TAruFGCzHg5WmGvX&#10;8YHaYyxFCuGQowITY5NLGQpDFsPUNcSJuzhvMSboS6k9dinc1nKWZW/SYsWpwWBDn4aK6/FmFXRd&#10;O9u/97tma36+9n6+uLE+j5V6GfUfSxCR+vgv/nN/6zR/Ds9f0gFy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IYDfnBAAAA2wAAAA8AAAAAAAAAAAAAAAAAmAIAAGRycy9kb3du&#10;cmV2LnhtbFBLBQYAAAAABAAEAPUAAACGAwAAAAA=&#10;" fillcolor="#7030a0" strokecolor="#7030a0" strokeweight=".5pt">
                    <v:stroke joinstyle="miter"/>
                    <v:textbox>
                      <w:txbxContent>
                        <w:p w:rsidR="00DB6121" w:rsidRPr="00E679C7" w:rsidRDefault="00DB6121" w:rsidP="00DB6121">
                          <w:pPr>
                            <w:jc w:val="center"/>
                            <w:rPr>
                              <w:rFonts w:ascii="Century Gothic" w:hAnsi="Century Gothic"/>
                              <w:sz w:val="24"/>
                            </w:rPr>
                          </w:pPr>
                          <w:r>
                            <w:rPr>
                              <w:rFonts w:ascii="Century Gothic" w:hAnsi="Century Gothic"/>
                              <w:sz w:val="24"/>
                            </w:rPr>
                            <w:t>Ingobernabilidad.</w:t>
                          </w:r>
                        </w:p>
                      </w:txbxContent>
                    </v:textbox>
                  </v:roundrect>
                  <v:roundrect id="Rectángulo redondeado 16" o:spid="_x0000_s1043" style="position:absolute;left:49149;top:13906;width:22325;height:819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rX+cIA&#10;AADbAAAADwAAAGRycy9kb3ducmV2LnhtbERPyWrDMBC9B/oPYgq9hEZOKSa4VoIxBAo9lDhLr4M1&#10;Xqg1Mpa89O+jQqG3ebx10sNiOjHR4FrLCrabCARxaXXLtYLL+fi8A+E8ssbOMin4IQeH/cMqxUTb&#10;mU80Fb4WIYRdggoa7/tESlc2ZNBtbE8cuMoOBn2AQy31gHMIN518iaJYGmw5NDTYU95Q+V2MRkHx&#10;ub4tcUzVWXbXr3H+yHb5a63U0+OSvYHwtPh/8Z/7XYf5Mfz+Eg6Q+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itf5wgAAANsAAAAPAAAAAAAAAAAAAAAAAJgCAABkcnMvZG93&#10;bnJldi54bWxQSwUGAAAAAAQABAD1AAAAhwMAAAAA&#10;" fillcolor="#c0c" strokecolor="#c0c" strokeweight=".5pt">
                    <v:stroke joinstyle="miter"/>
                    <v:textbox>
                      <w:txbxContent>
                        <w:p w:rsidR="00DB6121" w:rsidRPr="00E679C7" w:rsidRDefault="00DB6121" w:rsidP="00DB6121">
                          <w:pPr>
                            <w:jc w:val="center"/>
                            <w:rPr>
                              <w:rFonts w:ascii="Century Gothic" w:hAnsi="Century Gothic"/>
                              <w:sz w:val="24"/>
                            </w:rPr>
                          </w:pPr>
                          <w:r>
                            <w:rPr>
                              <w:rFonts w:ascii="Century Gothic" w:hAnsi="Century Gothic"/>
                              <w:sz w:val="24"/>
                            </w:rPr>
                            <w:t>Incapacidad del gobierno para gobernar a su sociedad.</w:t>
                          </w:r>
                        </w:p>
                      </w:txbxContent>
                    </v:textbox>
                  </v:roundrect>
                  <v:shape id="Abrir llave 17" o:spid="_x0000_s1044" type="#_x0000_t87" style="position:absolute;left:47244;top:14382;width:1780;height:72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uhZsEA&#10;AADbAAAADwAAAGRycy9kb3ducmV2LnhtbERPS2vCQBC+C/6HZYTemo1WbI1ZRdoKnixNi+chOybB&#10;7GzIbvPw13cLBW/z8T0n3Q2mFh21rrKsYB7FIIhzqysuFHx/HR5fQDiPrLG2TApGcrDbTicpJtr2&#10;/Eld5gsRQtglqKD0vkmkdHlJBl1kG+LAXWxr0AfYFlK32IdwU8tFHK+kwYpDQ4kNvZaUX7Mfo+Dj&#10;6VBc326uPq/3uBzNQPh+PCn1MBv2GxCeBn8X/7uPOsx/hr9fwgFy+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w7oWbBAAAA2wAAAA8AAAAAAAAAAAAAAAAAmAIAAGRycy9kb3du&#10;cmV2LnhtbFBLBQYAAAAABAAEAPUAAACGAwAAAAA=&#10;" adj="3369,10728" strokecolor="black [3213]" strokeweight="2.25pt">
                    <v:stroke joinstyle="miter"/>
                  </v:shape>
                  <v:roundrect id="Rectángulo redondeado 18" o:spid="_x0000_s1045" style="position:absolute;left:25812;top:23050;width:20188;height:641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miZ8UA&#10;AADbAAAADwAAAGRycy9kb3ducmV2LnhtbESPQWvDMAyF74P9B6PBLmN1WmhXsrplrBR2aKHt9gO0&#10;WIvDYjnYbpL9++lQ6E3iPb33abUZfat6iqkJbGA6KUARV8E2XBv4+tw9L0GljGyxDUwG/ijBZn1/&#10;t8LShoFP1J9zrSSEU4kGXM5dqXWqHHlMk9ARi/YToscsa6y1jThIuG/1rCgW2mPD0uCwo3dH1e/5&#10;4g0MQz87voz7bucO22OcLy9sv5+MeXwY315BZRrzzXy9/rCCL7Dyiwyg1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GaJnxQAAANsAAAAPAAAAAAAAAAAAAAAAAJgCAABkcnMv&#10;ZG93bnJldi54bWxQSwUGAAAAAAQABAD1AAAAigMAAAAA&#10;" fillcolor="#7030a0" strokecolor="#7030a0" strokeweight=".5pt">
                    <v:stroke joinstyle="miter"/>
                    <v:textbox>
                      <w:txbxContent>
                        <w:p w:rsidR="00DB6121" w:rsidRPr="00E679C7" w:rsidRDefault="00DB6121" w:rsidP="00DB6121">
                          <w:pPr>
                            <w:jc w:val="center"/>
                            <w:rPr>
                              <w:rFonts w:ascii="Century Gothic" w:hAnsi="Century Gothic"/>
                              <w:sz w:val="24"/>
                            </w:rPr>
                          </w:pPr>
                          <w:r>
                            <w:rPr>
                              <w:rFonts w:ascii="Century Gothic" w:hAnsi="Century Gothic"/>
                              <w:sz w:val="24"/>
                            </w:rPr>
                            <w:t>Acciones para dirigir a la sociedad.</w:t>
                          </w:r>
                        </w:p>
                      </w:txbxContent>
                    </v:textbox>
                  </v:roundrect>
                  <v:shape id="Abrir llave 19" o:spid="_x0000_s1046" type="#_x0000_t87" style="position:absolute;left:46482;top:476;width:1780;height:1174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MKMcEA&#10;AADbAAAADwAAAGRycy9kb3ducmV2LnhtbERPTWvCQBC9F/wPywi91Y09SBpdRQwVD4VSFcHbmB2T&#10;YHY2Ztdk+++7hUJv83ifs1gF04ieOldbVjCdJCCIC6trLhUcD+8vKQjnkTU2lknBNzlYLUdPC8y0&#10;HfiL+r0vRQxhl6GCyvs2k9IVFRl0E9sSR+5qO4M+wq6UusMhhptGvibJTBqsOTZU2NKmouK2fxgF&#10;YbOVJydN+UHn8KnTu77kuVbqeRzWcxCegv8X/7l3Os5/g99f4gFy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/TCjHBAAAA2wAAAA8AAAAAAAAAAAAAAAAAmAIAAGRycy9kb3du&#10;cmV2LnhtbFBLBQYAAAAABAAEAPUAAACGAwAAAAA=&#10;" adj="2076,10728" strokecolor="black [3213]" strokeweight="2.25pt">
                    <v:stroke joinstyle="miter"/>
                  </v:shape>
                  <v:roundrect id="Rectángulo redondeado 20" o:spid="_x0000_s1047" style="position:absolute;left:48672;top:4667;width:22321;height:320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Mgq78A&#10;AADbAAAADwAAAGRycy9kb3ducmV2LnhtbERPy6rCMBDdC/5DGMGNaKpcilSjiCAILuTW13ZoxrbY&#10;TEoTbf17sxBcHs57ue5MJV7UuNKygukkAkGcWV1yruB82o3nIJxH1lhZJgVvcrBe9XtLTLRt+Z9e&#10;qc9FCGGXoILC+zqR0mUFGXQTWxMH7m4bgz7AJpe6wTaEm0rOoiiWBksODQXWtC0oe6RPoyA9jq5d&#10;HNP9JKvL7dkeNvPtX67UcNBtFiA8df4n/rr3WsEsrA9fwg+Qq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0QyCrvwAAANsAAAAPAAAAAAAAAAAAAAAAAJgCAABkcnMvZG93bnJl&#10;di54bWxQSwUGAAAAAAQABAD1AAAAhAMAAAAA&#10;" fillcolor="#c0c" strokecolor="#c0c" strokeweight=".5pt">
                    <v:stroke joinstyle="miter"/>
                    <v:textbox>
                      <w:txbxContent>
                        <w:p w:rsidR="00FE4151" w:rsidRPr="00E679C7" w:rsidRDefault="00FE4151" w:rsidP="00FE4151">
                          <w:pPr>
                            <w:jc w:val="center"/>
                            <w:rPr>
                              <w:rFonts w:ascii="Century Gothic" w:hAnsi="Century Gothic"/>
                              <w:sz w:val="24"/>
                            </w:rPr>
                          </w:pPr>
                          <w:r>
                            <w:rPr>
                              <w:rFonts w:ascii="Century Gothic" w:hAnsi="Century Gothic"/>
                              <w:sz w:val="24"/>
                            </w:rPr>
                            <w:t>Acciones de gobierno.</w:t>
                          </w:r>
                        </w:p>
                      </w:txbxContent>
                    </v:textbox>
                  </v:roundrect>
                  <v:roundrect id="Rectángulo redondeado 21" o:spid="_x0000_s1048" style="position:absolute;left:48672;width:22321;height:320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+FMMIA&#10;AADbAAAADwAAAGRycy9kb3ducmV2LnhtbESPzarCMBSE9xd8h3AENxdNFSlSjSKCILiQW/+2h+bY&#10;FpuT0kRb3/5GEFwOM/MNs1h1phJPalxpWcF4FIEgzqwuOVdwOm6HMxDOI2usLJOCFzlYLXs/C0y0&#10;bfmPnqnPRYCwS1BB4X2dSOmyggy6ka2Jg3ezjUEfZJNL3WAb4KaSkyiKpcGSw0KBNW0Kyu7pwyhI&#10;D7+XLo7pdpTV+fpo9+vZZporNeh36zkIT53/hj/tnVYwGcP7S/gBcvk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D4UwwgAAANsAAAAPAAAAAAAAAAAAAAAAAJgCAABkcnMvZG93&#10;bnJldi54bWxQSwUGAAAAAAQABAD1AAAAhwMAAAAA&#10;" fillcolor="#c0c" strokecolor="#c0c" strokeweight=".5pt">
                    <v:stroke joinstyle="miter"/>
                    <v:textbox>
                      <w:txbxContent>
                        <w:p w:rsidR="00FE4151" w:rsidRPr="00E679C7" w:rsidRDefault="00FE4151" w:rsidP="00FE4151">
                          <w:pPr>
                            <w:jc w:val="center"/>
                            <w:rPr>
                              <w:rFonts w:ascii="Century Gothic" w:hAnsi="Century Gothic"/>
                              <w:sz w:val="24"/>
                            </w:rPr>
                          </w:pPr>
                          <w:r>
                            <w:rPr>
                              <w:rFonts w:ascii="Century Gothic" w:hAnsi="Century Gothic"/>
                              <w:sz w:val="24"/>
                            </w:rPr>
                            <w:t xml:space="preserve">Enfoque real y preciso. </w:t>
                          </w:r>
                        </w:p>
                      </w:txbxContent>
                    </v:textbox>
                  </v:roundrect>
                  <v:roundrect id="Rectángulo redondeado 22" o:spid="_x0000_s1049" style="position:absolute;left:48672;top:9239;width:22321;height:320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0bR8QA&#10;AADbAAAADwAAAGRycy9kb3ducmV2LnhtbESPQWuDQBSE74X8h+UFcinJWikSTDYigUAhh1Jtk+vD&#10;fVGJ+1bcjdp/3y0Uehxm5htmn82mEyMNrrWs4GUTgSCurG65VvBZntZbEM4ja+wsk4JvcpAdFk97&#10;TLWd+IPGwtciQNilqKDxvk+ldFVDBt3G9sTBu9nBoA9yqKUecApw08k4ihJpsOWw0GBPx4aqe/Ew&#10;Cor358ucJHQrZfd1fUznfHt8rZVaLed8B8LT7P/Df+03rSCO4fdL+AHy8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dG0fEAAAA2wAAAA8AAAAAAAAAAAAAAAAAmAIAAGRycy9k&#10;b3ducmV2LnhtbFBLBQYAAAAABAAEAPUAAACJAwAAAAA=&#10;" fillcolor="#c0c" strokecolor="#c0c" strokeweight=".5pt">
                    <v:stroke joinstyle="miter"/>
                    <v:textbox>
                      <w:txbxContent>
                        <w:p w:rsidR="00FE4151" w:rsidRPr="00E679C7" w:rsidRDefault="00FE4151" w:rsidP="00FE4151">
                          <w:pPr>
                            <w:jc w:val="center"/>
                            <w:rPr>
                              <w:rFonts w:ascii="Century Gothic" w:hAnsi="Century Gothic"/>
                              <w:sz w:val="24"/>
                            </w:rPr>
                          </w:pPr>
                          <w:r>
                            <w:rPr>
                              <w:rFonts w:ascii="Century Gothic" w:hAnsi="Century Gothic"/>
                              <w:sz w:val="24"/>
                            </w:rPr>
                            <w:t>Aspecto gubernamental.</w:t>
                          </w:r>
                        </w:p>
                      </w:txbxContent>
                    </v:textbox>
                  </v:roundrect>
                  <v:shape id="Abrir llave 23" o:spid="_x0000_s1050" type="#_x0000_t87" style="position:absolute;left:47339;top:23336;width:1810;height:58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6ZacMA&#10;AADbAAAADwAAAGRycy9kb3ducmV2LnhtbESPQWsCMRSE74X+h/AK3mp2FaSsRhFRlN7ceujxdfPc&#10;LG5etkm6rv++EQSPw8x8wyxWg21FTz40jhXk4wwEceV0w7WC09fu/QNEiMgaW8ek4EYBVsvXlwUW&#10;2l35SH0Za5EgHApUYGLsCilDZchiGLuOOHln5y3GJH0ttcdrgttWTrJsJi02nBYMdrQxVF3KP6tg&#10;/9t+5t/bfIfxNsvPfemzrflRavQ2rOcgIg3xGX60D1rBZAr3L+kH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j6ZacMAAADbAAAADwAAAAAAAAAAAAAAAACYAgAAZHJzL2Rv&#10;d25yZXYueG1sUEsFBgAAAAAEAAQA9QAAAIgDAAAAAA==&#10;" adj="4262,10728" strokecolor="black [3213]" strokeweight="2.25pt">
                    <v:stroke joinstyle="miter"/>
                  </v:shape>
                  <v:roundrect id="Rectángulo redondeado 24" o:spid="_x0000_s1051" style="position:absolute;left:49530;top:23336;width:22320;height:581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gmqMIA&#10;AADbAAAADwAAAGRycy9kb3ducmV2LnhtbESPzarCMBSE94LvEI7gRjRVpEg1igjChbsQ69/20Bzb&#10;YnNSmmjr2xvhwl0OM/MNs9p0phIvalxpWcF0EoEgzqwuOVdwPu3HCxDOI2usLJOCNznYrPu9FSba&#10;tnykV+pzESDsElRQeF8nUrqsIINuYmvi4N1tY9AH2eRSN9gGuKnkLIpiabDksFBgTbuCskf6NArS&#10;w+jaxTHdT7K63J7t73axm+dKDQfddgnCU+f/w3/tH61gNofvl/AD5P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eCaowgAAANsAAAAPAAAAAAAAAAAAAAAAAJgCAABkcnMvZG93&#10;bnJldi54bWxQSwUGAAAAAAQABAD1AAAAhwMAAAAA&#10;" fillcolor="#c0c" strokecolor="#c0c" strokeweight=".5pt">
                    <v:stroke joinstyle="miter"/>
                    <v:textbox>
                      <w:txbxContent>
                        <w:p w:rsidR="00FE4151" w:rsidRPr="00E679C7" w:rsidRDefault="00FE4151" w:rsidP="00FE4151">
                          <w:pPr>
                            <w:jc w:val="center"/>
                            <w:rPr>
                              <w:rFonts w:ascii="Century Gothic" w:hAnsi="Century Gothic"/>
                              <w:sz w:val="24"/>
                            </w:rPr>
                          </w:pPr>
                          <w:r>
                            <w:rPr>
                              <w:rFonts w:ascii="Century Gothic" w:hAnsi="Century Gothic"/>
                              <w:sz w:val="24"/>
                            </w:rPr>
                            <w:t>Requiere participación de todos los actores.</w:t>
                          </w:r>
                        </w:p>
                      </w:txbxContent>
                    </v:textbox>
                  </v:roundrect>
                </v:group>
                <v:roundrect id="Rectángulo redondeado 35" o:spid="_x0000_s1052" style="position:absolute;left:24288;top:61055;width:20782;height:1223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TOvMUA&#10;AADbAAAADwAAAGRycy9kb3ducmV2LnhtbESPzW7CMBCE70h9B2sr9QZOoUUoYKIKSNsT4u/CbRVv&#10;kzTxOrINpG9fV6rEcTQz32gWWW9acSXna8sKnkcJCOLC6ppLBadjPpyB8AFZY2uZFPyQh2z5MFhg&#10;qu2N93Q9hFJECPsUFVQhdKmUvqjIoB/Zjjh6X9YZDFG6UmqHtwg3rRwnyVQarDkuVNjRqqKiOVyM&#10;AjtZ5/n3+8eum55ftpdZk5yc3yj19Ni/zUEE6sM9/N/+1Aomr/D3Jf4Au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JM68xQAAANsAAAAPAAAAAAAAAAAAAAAAAJgCAABkcnMv&#10;ZG93bnJldi54bWxQSwUGAAAAAAQABAD1AAAAigMAAAAA&#10;" fillcolor="#f9f" strokecolor="#f9f" strokeweight=".5pt">
                  <v:stroke joinstyle="miter"/>
                  <v:textbox>
                    <w:txbxContent>
                      <w:p w:rsidR="00ED3830" w:rsidRPr="00E477B5" w:rsidRDefault="00ED3830" w:rsidP="00ED3830">
                        <w:pPr>
                          <w:jc w:val="center"/>
                          <w:rPr>
                            <w:rFonts w:ascii="Cambria" w:hAnsi="Cambria"/>
                            <w:sz w:val="44"/>
                          </w:rPr>
                        </w:pPr>
                        <w:r>
                          <w:rPr>
                            <w:rFonts w:ascii="Beautiful People Personal Use" w:hAnsi="Beautiful People Personal Use"/>
                            <w:sz w:val="44"/>
                          </w:rPr>
                          <w:t xml:space="preserve">Gobernanza en el ámbito educativo. </w:t>
                        </w:r>
                      </w:p>
                    </w:txbxContent>
                  </v:textbox>
                </v:roundrect>
                <v:roundrect id="Rectángulo redondeado 26" o:spid="_x0000_s1053" style="position:absolute;left:49625;top:59436;width:22955;height:990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ZZM8QA&#10;AADbAAAADwAAAGRycy9kb3ducmV2LnhtbESPUWvCMBSF3wf+h3CFvYyZWpiTziiiCHuYoN1+wF1z&#10;15Q1NyWJbffvF0Hw8XDO+Q5ntRltK3ryoXGsYD7LQBBXTjdcK/j6PDwvQYSIrLF1TAr+KMBmPXlY&#10;YaHdwGfqy1iLBOFQoAITY1dIGSpDFsPMdcTJ+3HeYkzS11J7HBLctjLPsoW02HBaMNjRzlD1W16s&#10;gmHo89Pr+NEdzHF/8i/LC+vvJ6Uep+P2DUSkMd7Dt/a7VpAv4Pol/QC5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mWTPEAAAA2wAAAA8AAAAAAAAAAAAAAAAAmAIAAGRycy9k&#10;b3ducmV2LnhtbFBLBQYAAAAABAAEAPUAAACJAwAAAAA=&#10;" fillcolor="#7030a0" strokecolor="#7030a0" strokeweight=".5pt">
                  <v:stroke joinstyle="miter"/>
                  <v:textbox>
                    <w:txbxContent>
                      <w:p w:rsidR="00ED3830" w:rsidRPr="00E477B5" w:rsidRDefault="00ED3830" w:rsidP="00ED3830">
                        <w:pPr>
                          <w:jc w:val="center"/>
                          <w:rPr>
                            <w:rFonts w:ascii="Century Gothic" w:hAnsi="Century Gothic"/>
                            <w:sz w:val="24"/>
                          </w:rPr>
                        </w:pPr>
                        <w:r w:rsidRPr="00E477B5">
                          <w:rPr>
                            <w:rFonts w:ascii="Century Gothic" w:hAnsi="Century Gothic"/>
                            <w:sz w:val="24"/>
                          </w:rPr>
                          <w:t xml:space="preserve">Actores involucrados en la escuela y comunidad trabajando por un bien común. </w:t>
                        </w:r>
                      </w:p>
                    </w:txbxContent>
                  </v:textbox>
                </v:roundrect>
                <v:shape id="Abrir llave 29" o:spid="_x0000_s1054" type="#_x0000_t87" style="position:absolute;left:46291;top:60198;width:1905;height:136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Zc3MUA&#10;AADbAAAADwAAAGRycy9kb3ducmV2LnhtbESPQWsCMRSE74X+h/AKvZSaVVDs1igiKGovVr309rp5&#10;3axuXpYkXdd/b4RCj8PMfMNMZp2tRUs+VI4V9HsZCOLC6YpLBcfD8nUMIkRkjbVjUnClALPp48ME&#10;c+0u/EntPpYiQTjkqMDE2ORShsKQxdBzDXHyfpy3GJP0pdQeLwluaznIspG0WHFaMNjQwlBx3v9a&#10;BdvT0Wzladn579VqtPsYfu1e2o1Sz0/d/B1EpC7+h//aa61g8Ab3L+kHyO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RlzcxQAAANsAAAAPAAAAAAAAAAAAAAAAAJgCAABkcnMv&#10;ZG93bnJldi54bWxQSwUGAAAAAAQABAD1AAAAigMAAAAA&#10;" adj="1906,10728" strokecolor="black [3213]" strokeweight="2.25pt">
                  <v:stroke joinstyle="miter"/>
                </v:shape>
                <v:roundrect id="Rectángulo redondeado 28" o:spid="_x0000_s1055" style="position:absolute;left:49625;top:70104;width:23241;height:465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Vo2sEA&#10;AADbAAAADwAAAGRycy9kb3ducmV2LnhtbERP3WrCMBS+H/gO4QjejJla2JRqFFEELzbwZw9wbM6a&#10;suakJLGtb28uBrv8+P5Xm8E2oiMfascKZtMMBHHpdM2Vgu/r4W0BIkRkjY1jUvCgAJv16GWFhXY9&#10;n6m7xEqkEA4FKjAxtoWUoTRkMUxdS5y4H+ctxgR9JbXHPoXbRuZZ9iEt1pwaDLa0M1T+Xu5WQd93&#10;+Wk+fLYH87U/+ffFnfXtVanJeNguQUQa4r/4z33UCvI0Nn1JP0C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J1aNrBAAAA2wAAAA8AAAAAAAAAAAAAAAAAmAIAAGRycy9kb3du&#10;cmV2LnhtbFBLBQYAAAAABAAEAPUAAACGAwAAAAA=&#10;" fillcolor="#7030a0" strokecolor="#7030a0" strokeweight=".5pt">
                  <v:stroke joinstyle="miter"/>
                  <v:textbox>
                    <w:txbxContent>
                      <w:p w:rsidR="00ED3830" w:rsidRPr="00ED3830" w:rsidRDefault="00ED3830" w:rsidP="00ED3830">
                        <w:pPr>
                          <w:jc w:val="center"/>
                          <w:rPr>
                            <w:rFonts w:ascii="Century Gothic" w:hAnsi="Century Gothic"/>
                            <w:sz w:val="24"/>
                          </w:rPr>
                        </w:pPr>
                        <w:r w:rsidRPr="00ED3830">
                          <w:rPr>
                            <w:rFonts w:ascii="Century Gothic" w:hAnsi="Century Gothic"/>
                            <w:sz w:val="24"/>
                          </w:rPr>
                          <w:t>Autonomía de gestión.</w:t>
                        </w:r>
                      </w:p>
                    </w:txbxContent>
                  </v:textbox>
                </v:roundrect>
                <v:shape id="Abrir llave 37" o:spid="_x0000_s1056" type="#_x0000_t87" style="position:absolute;left:74009;top:59626;width:2667;height:142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Ys+cUA&#10;AADbAAAADwAAAGRycy9kb3ducmV2LnhtbESPQWvCQBSE7wX/w/KEXoJu2kJToqvYUktOotZSvD2y&#10;zyQ2+zZktzH+e1cQPA4z8w0znfemFh21rrKs4GkcgyDOra64ULD7Xo7eQDiPrLG2TArO5GA+GzxM&#10;MdX2xBvqtr4QAcIuRQWl900qpctLMujGtiEO3sG2Bn2QbSF1i6cAN7V8juNXabDisFBiQx8l5X/b&#10;f6NgHyX6K1ttjvTbfC44wp/1+7JW6nHYLyYgPPX+Hr61M63gJYHrl/AD5O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diz5xQAAANsAAAAPAAAAAAAAAAAAAAAAAJgCAABkcnMv&#10;ZG93bnJldi54bWxQSwUGAAAAAAQABAD1AAAAigMAAAAA&#10;" adj="2562,11594" strokecolor="black [3213]" strokeweight="2.25pt">
                  <v:stroke joinstyle="miter"/>
                </v:shape>
                <v:roundrect id="Rectángulo redondeado 30" o:spid="_x0000_s1057" style="position:absolute;left:76866;top:58388;width:20188;height:427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q2dsIA&#10;AADbAAAADwAAAGRycy9kb3ducmV2LnhtbERPy2rCQBTdF/yH4QpuSjPRlhBSRxFBEFyUJmq3l8zN&#10;g2buhMxo4t87i0KXh/NebyfTiTsNrrWsYBnFIIhLq1uuFZyLw1sKwnlkjZ1lUvAgB9vN7GWNmbYj&#10;f9M997UIIewyVNB432dSurIhgy6yPXHgKjsY9AEOtdQDjiHcdHIVx4k02HJoaLCnfUPlb34zCvKv&#10;1+uUJFQVsrv83MbTLt1/1Eot5tPuE4Snyf+L/9xHreA9rA9fwg+Qm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mrZ2wgAAANsAAAAPAAAAAAAAAAAAAAAAAJgCAABkcnMvZG93&#10;bnJldi54bWxQSwUGAAAAAAQABAD1AAAAhwMAAAAA&#10;" fillcolor="#c0c" strokecolor="#c0c" strokeweight=".5pt">
                  <v:stroke joinstyle="miter"/>
                  <v:textbox>
                    <w:txbxContent>
                      <w:p w:rsidR="00CA6382" w:rsidRPr="00E679C7" w:rsidRDefault="00CA6382" w:rsidP="00CA6382">
                        <w:pPr>
                          <w:jc w:val="center"/>
                          <w:rPr>
                            <w:rFonts w:ascii="Century Gothic" w:hAnsi="Century Gothic"/>
                            <w:sz w:val="24"/>
                          </w:rPr>
                        </w:pPr>
                        <w:r>
                          <w:rPr>
                            <w:rFonts w:ascii="Century Gothic" w:hAnsi="Century Gothic"/>
                            <w:sz w:val="24"/>
                          </w:rPr>
                          <w:t>Énfasis en gobernanza.</w:t>
                        </w:r>
                      </w:p>
                    </w:txbxContent>
                  </v:textbox>
                </v:roundrect>
                <v:roundrect id="Rectángulo redondeado 31" o:spid="_x0000_s1058" style="position:absolute;left:76866;top:63627;width:28290;height:571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YT7cMA&#10;AADbAAAADwAAAGRycy9kb3ducmV2LnhtbESPT4vCMBTE7wt+h/AEL4um6lKkGkUEQfCwWP9dH82z&#10;LTYvpYm2fvuNIOxxmJnfMItVZyrxpMaVlhWMRxEI4szqknMFp+N2OAPhPLLGyjIpeJGD1bL3tcBE&#10;25YP9Ex9LgKEXYIKCu/rREqXFWTQjWxNHLybbQz6IJtc6gbbADeVnERRLA2WHBYKrGlTUHZPH0ZB&#10;+vt96eKYbkdZna+Pdr+ebX5ypQb9bj0H4anz/+FPe6cVTMfw/hJ+gF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tYT7cMAAADbAAAADwAAAAAAAAAAAAAAAACYAgAAZHJzL2Rv&#10;d25yZXYueG1sUEsFBgAAAAAEAAQA9QAAAIgDAAAAAA==&#10;" fillcolor="#c0c" strokecolor="#c0c" strokeweight=".5pt">
                  <v:stroke joinstyle="miter"/>
                  <v:textbox>
                    <w:txbxContent>
                      <w:p w:rsidR="00CA6382" w:rsidRPr="00CA6382" w:rsidRDefault="00CA6382" w:rsidP="00CA6382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</w:rPr>
                        </w:pPr>
                        <w:r w:rsidRPr="00CA6382">
                          <w:rPr>
                            <w:rFonts w:ascii="Century Gothic" w:hAnsi="Century Gothic"/>
                            <w:sz w:val="20"/>
                          </w:rPr>
                          <w:t>Propicia cambio de relaciones en ámbitos de gobierno y centros escolares.</w:t>
                        </w:r>
                      </w:p>
                    </w:txbxContent>
                  </v:textbox>
                </v:roundrect>
                <v:roundrect id="Rectángulo redondeado 32" o:spid="_x0000_s1059" style="position:absolute;left:77152;top:70199;width:28004;height:454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SNmsMA&#10;AADbAAAADwAAAGRycy9kb3ducmV2LnhtbESPQYvCMBSE78L+h/AWvIimq1KkGkWEBWEPYuuu10fz&#10;bIvNS2mi7f57Iwgeh5n5hlltelOLO7WusqzgaxKBIM6trrhQcMq+xwsQziNrrC2Tgn9ysFl/DFaY&#10;aNvxke6pL0SAsEtQQel9k0jp8pIMuoltiIN3sa1BH2RbSN1iF+CmltMoiqXBisNCiQ3tSsqv6c0o&#10;SA+jvz6O6ZLJ+vd86362i928UGr42W+XIDz1/h1+tfdawWwKzy/hB8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gSNmsMAAADbAAAADwAAAAAAAAAAAAAAAACYAgAAZHJzL2Rv&#10;d25yZXYueG1sUEsFBgAAAAAEAAQA9QAAAIgDAAAAAA==&#10;" fillcolor="#c0c" strokecolor="#c0c" strokeweight=".5pt">
                  <v:stroke joinstyle="miter"/>
                  <v:textbox>
                    <w:txbxContent>
                      <w:p w:rsidR="00CA6382" w:rsidRPr="00CA6382" w:rsidRDefault="00CA6382" w:rsidP="00CA6382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</w:rPr>
                        </w:pPr>
                        <w:r w:rsidRPr="00CA6382">
                          <w:rPr>
                            <w:rFonts w:ascii="Century Gothic" w:hAnsi="Century Gothic"/>
                            <w:sz w:val="20"/>
                          </w:rPr>
                          <w:t>Puede desintegrar el sistema educativo o producir inequidad.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:rsidR="00E477B5" w:rsidRDefault="00E477B5"/>
    <w:p w:rsidR="00E477B5" w:rsidRDefault="00E477B5"/>
    <w:p w:rsidR="00DE24B8" w:rsidRDefault="00DE24B8"/>
    <w:p w:rsidR="00DE24B8" w:rsidRDefault="00DE24B8"/>
    <w:p w:rsidR="00DE24B8" w:rsidRDefault="00DE24B8"/>
    <w:p w:rsidR="00DE24B8" w:rsidRDefault="00DE24B8"/>
    <w:p w:rsidR="00DE24B8" w:rsidRDefault="00DE24B8"/>
    <w:p w:rsidR="00DE24B8" w:rsidRDefault="00DE24B8"/>
    <w:p w:rsidR="00DE24B8" w:rsidRDefault="00DE24B8"/>
    <w:p w:rsidR="00DE24B8" w:rsidRDefault="00DE24B8"/>
    <w:p w:rsidR="00DE24B8" w:rsidRDefault="00DE24B8"/>
    <w:p w:rsidR="00DE24B8" w:rsidRDefault="00DE24B8"/>
    <w:p w:rsidR="00DE24B8" w:rsidRDefault="00DE24B8"/>
    <w:p w:rsidR="00DE24B8" w:rsidRDefault="00DE24B8"/>
    <w:p w:rsidR="00DE24B8" w:rsidRDefault="00DE24B8"/>
    <w:p w:rsidR="00DE24B8" w:rsidRDefault="00DE24B8"/>
    <w:p w:rsidR="00DE24B8" w:rsidRDefault="00DE24B8"/>
    <w:p w:rsidR="00DE24B8" w:rsidRDefault="00DE24B8"/>
    <w:p w:rsidR="00DE24B8" w:rsidRDefault="00DE24B8">
      <w:r w:rsidRPr="00DE24B8"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A199397" wp14:editId="123FB38B">
                <wp:simplePos x="0" y="0"/>
                <wp:positionH relativeFrom="column">
                  <wp:posOffset>-668502</wp:posOffset>
                </wp:positionH>
                <wp:positionV relativeFrom="paragraph">
                  <wp:posOffset>-717528</wp:posOffset>
                </wp:positionV>
                <wp:extent cx="10058400" cy="699135"/>
                <wp:effectExtent l="0" t="0" r="0" b="0"/>
                <wp:wrapNone/>
                <wp:docPr id="27" name="Título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10058400" cy="6991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E24B8" w:rsidRDefault="00DE24B8" w:rsidP="00DE24B8">
                            <w:pPr>
                              <w:pStyle w:val="NormalWeb"/>
                              <w:spacing w:before="0" w:beforeAutospacing="0" w:after="0" w:afterAutospacing="0" w:line="216" w:lineRule="auto"/>
                              <w:jc w:val="center"/>
                            </w:pPr>
                            <w:r>
                              <w:rPr>
                                <w:rFonts w:asciiTheme="majorHAnsi" w:eastAsiaTheme="majorEastAsia" w:hAnsi="Calibri Light" w:cstheme="majorBidi"/>
                                <w:color w:val="000000" w:themeColor="text1" w:themeShade="80"/>
                                <w:kern w:val="24"/>
                                <w:sz w:val="64"/>
                                <w:szCs w:val="64"/>
                              </w:rPr>
                              <w:t>Rúbrica</w:t>
                            </w:r>
                          </w:p>
                        </w:txbxContent>
                      </wps:txbx>
                      <wps:bodyPr vert="horz" lIns="91440" tIns="45720" rIns="91440" bIns="45720" rtlCol="0" anchor="b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199397" id="Título 1" o:spid="_x0000_s1060" style="position:absolute;margin-left:-52.65pt;margin-top:-56.5pt;width:11in;height:55.05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" filled="f" stroked="f">
                <v:path arrowok="t"/>
                <o:lock v:ext="edit" grouping="t"/>
                <v:textbox>
                  <w:txbxContent>
                    <w:p w:rsidR="00DE24B8" w:rsidRDefault="00DE24B8" w:rsidP="00DE24B8">
                      <w:pPr>
                        <w:pStyle w:val="NormalWeb"/>
                        <w:spacing w:before="0" w:beforeAutospacing="0" w:after="0" w:afterAutospacing="0" w:line="216" w:lineRule="auto"/>
                        <w:jc w:val="center"/>
                      </w:pPr>
                      <w:r>
                        <w:rPr>
                          <w:rFonts w:asciiTheme="majorHAnsi" w:eastAsiaTheme="majorEastAsia" w:hAnsi="Calibri Light" w:cstheme="majorBidi"/>
                          <w:color w:val="000000" w:themeColor="text1" w:themeShade="80"/>
                          <w:kern w:val="24"/>
                          <w:sz w:val="64"/>
                          <w:szCs w:val="64"/>
                        </w:rPr>
                        <w:t>Rúbrica</w:t>
                      </w:r>
                    </w:p>
                  </w:txbxContent>
                </v:textbox>
              </v:rect>
            </w:pict>
          </mc:Fallback>
        </mc:AlternateContent>
      </w:r>
      <w:r w:rsidRPr="00DE24B8">
        <w:drawing>
          <wp:anchor distT="0" distB="0" distL="114300" distR="114300" simplePos="0" relativeHeight="251742208" behindDoc="0" locked="0" layoutInCell="1" allowOverlap="1" wp14:anchorId="58D00A9A" wp14:editId="40338C30">
            <wp:simplePos x="0" y="0"/>
            <wp:positionH relativeFrom="column">
              <wp:posOffset>-17780</wp:posOffset>
            </wp:positionH>
            <wp:positionV relativeFrom="paragraph">
              <wp:posOffset>318135</wp:posOffset>
            </wp:positionV>
            <wp:extent cx="8891270" cy="4697730"/>
            <wp:effectExtent l="0" t="0" r="5080" b="7620"/>
            <wp:wrapNone/>
            <wp:docPr id="33" name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abl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91270" cy="4697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E24B8" w:rsidRDefault="00DE24B8"/>
    <w:p w:rsidR="00DE24B8" w:rsidRDefault="00DE24B8">
      <w:bookmarkStart w:id="0" w:name="_GoBack"/>
      <w:bookmarkEnd w:id="0"/>
    </w:p>
    <w:sectPr w:rsidR="00DE24B8" w:rsidSect="00CA6382">
      <w:pgSz w:w="16838" w:h="11906" w:orient="landscape" w:code="9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autiful People Personal Use">
    <w:panose1 w:val="00000000000000000000"/>
    <w:charset w:val="00"/>
    <w:family w:val="auto"/>
    <w:pitch w:val="variable"/>
    <w:sig w:usb0="A000002F" w:usb1="50000042" w:usb2="00000000" w:usb3="00000000" w:csb0="0000001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isplayBackgroundShape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00E"/>
    <w:rsid w:val="0005315B"/>
    <w:rsid w:val="004A3819"/>
    <w:rsid w:val="00686120"/>
    <w:rsid w:val="00C6600E"/>
    <w:rsid w:val="00C81B60"/>
    <w:rsid w:val="00CA6382"/>
    <w:rsid w:val="00DB6121"/>
    <w:rsid w:val="00DE24B8"/>
    <w:rsid w:val="00E477B5"/>
    <w:rsid w:val="00E679C7"/>
    <w:rsid w:val="00ED3830"/>
    <w:rsid w:val="00FE4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3c,#f9c,#f9f,#fcf"/>
    </o:shapedefaults>
    <o:shapelayout v:ext="edit">
      <o:idmap v:ext="edit" data="1"/>
    </o:shapelayout>
  </w:shapeDefaults>
  <w:decimalSymbol w:val="."/>
  <w:listSeparator w:val=";"/>
  <w15:chartTrackingRefBased/>
  <w15:docId w15:val="{4895010A-6D6C-4AEF-BC28-8FDC40992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4151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E24B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60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Cesar Alonso</dc:creator>
  <cp:keywords/>
  <dc:description/>
  <cp:lastModifiedBy>Cesar Alonso</cp:lastModifiedBy>
  <cp:revision>3</cp:revision>
  <dcterms:created xsi:type="dcterms:W3CDTF">2021-09-28T03:10:00Z</dcterms:created>
  <dcterms:modified xsi:type="dcterms:W3CDTF">2021-09-28T18:15:00Z</dcterms:modified>
</cp:coreProperties>
</file>