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D753E" w14:textId="2FC32C73" w:rsidR="00035D14" w:rsidRDefault="00035D14" w:rsidP="00892F2D">
      <w:pPr>
        <w:rPr>
          <w:rFonts w:ascii="Modern Love Grunge" w:hAnsi="Modern Love Grunge"/>
          <w:b/>
          <w:bCs/>
        </w:rPr>
      </w:pPr>
      <w:r w:rsidRPr="00035D14">
        <w:rPr>
          <w:rFonts w:ascii="Modern Love Grunge" w:hAnsi="Modern Love Grunge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B030432" wp14:editId="3DB8A142">
            <wp:simplePos x="0" y="0"/>
            <wp:positionH relativeFrom="margin">
              <wp:align>center</wp:align>
            </wp:positionH>
            <wp:positionV relativeFrom="paragraph">
              <wp:posOffset>-281940</wp:posOffset>
            </wp:positionV>
            <wp:extent cx="2152650" cy="160068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00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609AA8" w14:textId="77777777" w:rsidR="00035D14" w:rsidRDefault="00035D14" w:rsidP="00892F2D">
      <w:pPr>
        <w:rPr>
          <w:rFonts w:ascii="Modern Love Grunge" w:hAnsi="Modern Love Grunge"/>
          <w:b/>
          <w:bCs/>
        </w:rPr>
      </w:pPr>
    </w:p>
    <w:p w14:paraId="3B7A838B" w14:textId="77777777" w:rsidR="00035D14" w:rsidRDefault="00035D14" w:rsidP="00892F2D">
      <w:pPr>
        <w:rPr>
          <w:rFonts w:ascii="Modern Love Grunge" w:hAnsi="Modern Love Grunge"/>
          <w:b/>
          <w:bCs/>
        </w:rPr>
      </w:pPr>
    </w:p>
    <w:p w14:paraId="7D862D76" w14:textId="77777777" w:rsidR="00035D14" w:rsidRDefault="00035D14" w:rsidP="00892F2D">
      <w:pPr>
        <w:rPr>
          <w:rFonts w:ascii="Modern Love Grunge" w:hAnsi="Modern Love Grunge"/>
          <w:b/>
          <w:bCs/>
        </w:rPr>
      </w:pPr>
    </w:p>
    <w:p w14:paraId="06762554" w14:textId="77777777" w:rsidR="00035D14" w:rsidRDefault="00035D14" w:rsidP="00035D14">
      <w:pPr>
        <w:jc w:val="center"/>
        <w:rPr>
          <w:rFonts w:ascii="Modern Love Grunge" w:hAnsi="Modern Love Grunge"/>
          <w:b/>
          <w:bCs/>
          <w:sz w:val="40"/>
          <w:szCs w:val="40"/>
        </w:rPr>
      </w:pPr>
      <w:r w:rsidRPr="00035D14">
        <w:rPr>
          <w:rFonts w:ascii="Modern Love Grunge" w:hAnsi="Modern Love Grunge"/>
          <w:b/>
          <w:bCs/>
          <w:sz w:val="40"/>
          <w:szCs w:val="40"/>
        </w:rPr>
        <w:t>Escuela normal de educación</w:t>
      </w:r>
    </w:p>
    <w:p w14:paraId="2D6BAFF7" w14:textId="1D1E0A9A" w:rsidR="00035D14" w:rsidRDefault="00035D14" w:rsidP="00035D14">
      <w:pPr>
        <w:jc w:val="center"/>
        <w:rPr>
          <w:rFonts w:ascii="Modern Love Grunge" w:hAnsi="Modern Love Grunge"/>
          <w:b/>
          <w:bCs/>
          <w:sz w:val="40"/>
          <w:szCs w:val="40"/>
        </w:rPr>
      </w:pPr>
      <w:r w:rsidRPr="00035D14">
        <w:rPr>
          <w:rFonts w:ascii="Modern Love Grunge" w:hAnsi="Modern Love Grunge"/>
          <w:b/>
          <w:bCs/>
          <w:sz w:val="40"/>
          <w:szCs w:val="40"/>
        </w:rPr>
        <w:t xml:space="preserve"> </w:t>
      </w:r>
      <w:r w:rsidRPr="00035D14">
        <w:rPr>
          <w:rFonts w:ascii="Modern Love Grunge" w:hAnsi="Modern Love Grunge"/>
          <w:b/>
          <w:bCs/>
          <w:sz w:val="40"/>
          <w:szCs w:val="40"/>
        </w:rPr>
        <w:t>P</w:t>
      </w:r>
      <w:r w:rsidRPr="00035D14">
        <w:rPr>
          <w:rFonts w:ascii="Modern Love Grunge" w:hAnsi="Modern Love Grunge"/>
          <w:b/>
          <w:bCs/>
          <w:sz w:val="40"/>
          <w:szCs w:val="40"/>
        </w:rPr>
        <w:t>reescolar</w:t>
      </w:r>
    </w:p>
    <w:p w14:paraId="49BA6215" w14:textId="77777777" w:rsidR="00035D14" w:rsidRDefault="00035D14" w:rsidP="00035D14">
      <w:pPr>
        <w:jc w:val="center"/>
        <w:rPr>
          <w:rFonts w:ascii="Modern Love Grunge" w:hAnsi="Modern Love Grunge"/>
          <w:b/>
          <w:bCs/>
          <w:sz w:val="40"/>
          <w:szCs w:val="40"/>
        </w:rPr>
      </w:pPr>
    </w:p>
    <w:p w14:paraId="0601EE3E" w14:textId="6D14945D" w:rsidR="00035D14" w:rsidRDefault="00035D14" w:rsidP="00035D14">
      <w:pPr>
        <w:jc w:val="center"/>
        <w:rPr>
          <w:rFonts w:ascii="Comic Sans MS" w:hAnsi="Comic Sans MS"/>
          <w:color w:val="FF0000"/>
          <w:sz w:val="40"/>
          <w:szCs w:val="40"/>
        </w:rPr>
      </w:pPr>
      <w:r w:rsidRPr="00035D14">
        <w:rPr>
          <w:rFonts w:ascii="Comic Sans MS" w:hAnsi="Comic Sans MS"/>
          <w:color w:val="FF0000"/>
          <w:sz w:val="40"/>
          <w:szCs w:val="40"/>
        </w:rPr>
        <w:t>--Pensamiento cuantitativo</w:t>
      </w:r>
      <w:r>
        <w:rPr>
          <w:rFonts w:ascii="Comic Sans MS" w:hAnsi="Comic Sans MS"/>
          <w:color w:val="FF0000"/>
          <w:sz w:val="40"/>
          <w:szCs w:val="40"/>
        </w:rPr>
        <w:t>—</w:t>
      </w:r>
    </w:p>
    <w:p w14:paraId="3337C95C" w14:textId="77777777" w:rsidR="00035D14" w:rsidRDefault="00035D14" w:rsidP="00035D14">
      <w:pPr>
        <w:jc w:val="center"/>
        <w:rPr>
          <w:rFonts w:ascii="Comic Sans MS" w:hAnsi="Comic Sans MS"/>
          <w:color w:val="FF0000"/>
          <w:sz w:val="40"/>
          <w:szCs w:val="40"/>
        </w:rPr>
      </w:pPr>
    </w:p>
    <w:p w14:paraId="23DA1B1D" w14:textId="3E4DD748" w:rsidR="00035D14" w:rsidRDefault="00035D14" w:rsidP="00035D14">
      <w:pPr>
        <w:jc w:val="center"/>
        <w:rPr>
          <w:rFonts w:ascii="Bahnschrift" w:hAnsi="Bahnschrift"/>
          <w:color w:val="000000" w:themeColor="text1"/>
          <w:sz w:val="28"/>
          <w:szCs w:val="28"/>
        </w:rPr>
      </w:pPr>
      <w:r w:rsidRPr="00035D14">
        <w:rPr>
          <w:rFonts w:ascii="Comic Sans MS" w:hAnsi="Comic Sans MS"/>
          <w:color w:val="FF0000"/>
          <w:sz w:val="24"/>
          <w:szCs w:val="24"/>
        </w:rPr>
        <w:br/>
      </w:r>
      <w:r w:rsidRPr="00035D14">
        <w:rPr>
          <w:rFonts w:ascii="Bahnschrift" w:hAnsi="Bahnschrift"/>
          <w:color w:val="000000" w:themeColor="text1"/>
          <w:sz w:val="32"/>
          <w:szCs w:val="32"/>
          <w:highlight w:val="yellow"/>
        </w:rPr>
        <w:t>Unidad ll</w:t>
      </w:r>
      <w:r w:rsidRPr="00035D14">
        <w:rPr>
          <w:rFonts w:ascii="Bahnschrift" w:hAnsi="Bahnschrift"/>
          <w:color w:val="000000" w:themeColor="text1"/>
          <w:sz w:val="32"/>
          <w:szCs w:val="32"/>
        </w:rPr>
        <w:t>: estrategias de enseñanza y aprendizaje para el desarrollo del pensamiento cuantitativo</w:t>
      </w:r>
    </w:p>
    <w:p w14:paraId="4B48CDC1" w14:textId="430A54D5" w:rsidR="00035D14" w:rsidRDefault="00035D14" w:rsidP="00035D14">
      <w:pPr>
        <w:jc w:val="center"/>
        <w:rPr>
          <w:rFonts w:ascii="Bahnschrift" w:hAnsi="Bahnschrift"/>
          <w:color w:val="000000" w:themeColor="text1"/>
          <w:sz w:val="28"/>
          <w:szCs w:val="28"/>
        </w:rPr>
      </w:pPr>
    </w:p>
    <w:p w14:paraId="7E65428C" w14:textId="129D7E8D" w:rsidR="00035D14" w:rsidRPr="00035D14" w:rsidRDefault="00035D14" w:rsidP="00035D14">
      <w:pPr>
        <w:jc w:val="center"/>
        <w:rPr>
          <w:rFonts w:ascii="Abadi" w:hAnsi="Abadi"/>
          <w:color w:val="000000" w:themeColor="text1"/>
          <w:sz w:val="28"/>
          <w:szCs w:val="28"/>
        </w:rPr>
      </w:pPr>
      <w:r w:rsidRPr="00035D14">
        <w:rPr>
          <w:rFonts w:ascii="Abadi" w:hAnsi="Abadi"/>
          <w:color w:val="000000" w:themeColor="text1"/>
          <w:sz w:val="28"/>
          <w:szCs w:val="28"/>
        </w:rPr>
        <w:t xml:space="preserve">María Fernanda Bazaldua </w:t>
      </w:r>
      <w:proofErr w:type="spellStart"/>
      <w:r w:rsidRPr="00035D14">
        <w:rPr>
          <w:rFonts w:ascii="Abadi" w:hAnsi="Abadi"/>
          <w:color w:val="000000" w:themeColor="text1"/>
          <w:sz w:val="28"/>
          <w:szCs w:val="28"/>
        </w:rPr>
        <w:t>Sanchez</w:t>
      </w:r>
      <w:proofErr w:type="spellEnd"/>
      <w:r w:rsidRPr="00035D14">
        <w:rPr>
          <w:rFonts w:ascii="Abadi" w:hAnsi="Abadi"/>
          <w:color w:val="000000" w:themeColor="text1"/>
          <w:sz w:val="28"/>
          <w:szCs w:val="28"/>
        </w:rPr>
        <w:t xml:space="preserve"> 2’</w:t>
      </w:r>
    </w:p>
    <w:p w14:paraId="3F0CA88F" w14:textId="0E1877AC" w:rsidR="00035D14" w:rsidRDefault="00035D14" w:rsidP="00035D14">
      <w:pPr>
        <w:jc w:val="center"/>
        <w:rPr>
          <w:rFonts w:ascii="Abadi" w:hAnsi="Abadi"/>
          <w:color w:val="000000" w:themeColor="text1"/>
          <w:sz w:val="28"/>
          <w:szCs w:val="28"/>
        </w:rPr>
      </w:pPr>
      <w:proofErr w:type="spellStart"/>
      <w:r w:rsidRPr="00035D14">
        <w:rPr>
          <w:rFonts w:ascii="Abadi" w:hAnsi="Abadi"/>
          <w:color w:val="000000" w:themeColor="text1"/>
          <w:sz w:val="28"/>
          <w:szCs w:val="28"/>
        </w:rPr>
        <w:t>Monserrath</w:t>
      </w:r>
      <w:proofErr w:type="spellEnd"/>
      <w:r w:rsidRPr="00035D14">
        <w:rPr>
          <w:rFonts w:ascii="Abadi" w:hAnsi="Abadi"/>
          <w:color w:val="000000" w:themeColor="text1"/>
          <w:sz w:val="28"/>
          <w:szCs w:val="28"/>
        </w:rPr>
        <w:t xml:space="preserve"> Valdez Ríos 25’</w:t>
      </w:r>
    </w:p>
    <w:p w14:paraId="0E6EA677" w14:textId="77777777" w:rsidR="00035D14" w:rsidRDefault="00035D14" w:rsidP="00035D14">
      <w:pPr>
        <w:jc w:val="right"/>
        <w:rPr>
          <w:rFonts w:ascii="Abadi" w:hAnsi="Abadi"/>
          <w:color w:val="000000" w:themeColor="text1"/>
          <w:sz w:val="28"/>
          <w:szCs w:val="28"/>
        </w:rPr>
      </w:pPr>
    </w:p>
    <w:p w14:paraId="19A27082" w14:textId="23DDC8D7" w:rsidR="00035D14" w:rsidRPr="00035D14" w:rsidRDefault="00035D14" w:rsidP="00035D14">
      <w:pPr>
        <w:jc w:val="right"/>
        <w:rPr>
          <w:rFonts w:ascii="Abadi" w:hAnsi="Abadi"/>
          <w:color w:val="000000" w:themeColor="text1"/>
          <w:sz w:val="28"/>
          <w:szCs w:val="28"/>
        </w:rPr>
      </w:pPr>
      <w:r>
        <w:rPr>
          <w:rFonts w:ascii="Abadi" w:hAnsi="Abadi"/>
          <w:color w:val="000000" w:themeColor="text1"/>
          <w:sz w:val="28"/>
          <w:szCs w:val="28"/>
        </w:rPr>
        <w:t>1|D</w:t>
      </w:r>
    </w:p>
    <w:p w14:paraId="570BDE5E" w14:textId="77777777" w:rsidR="00035D14" w:rsidRDefault="00035D14" w:rsidP="00035D14">
      <w:pPr>
        <w:jc w:val="right"/>
        <w:rPr>
          <w:rFonts w:ascii="Bahnschrift" w:hAnsi="Bahnschrift"/>
          <w:color w:val="000000" w:themeColor="text1"/>
          <w:sz w:val="28"/>
          <w:szCs w:val="28"/>
        </w:rPr>
      </w:pPr>
      <w:r w:rsidRPr="00035D14">
        <w:rPr>
          <w:rFonts w:ascii="Bahnschrift" w:hAnsi="Bahnschrift"/>
          <w:color w:val="000000" w:themeColor="text1"/>
          <w:sz w:val="28"/>
          <w:szCs w:val="28"/>
        </w:rPr>
        <w:t>30-09-2021</w:t>
      </w:r>
    </w:p>
    <w:p w14:paraId="337B7C40" w14:textId="77777777" w:rsidR="00035D14" w:rsidRDefault="00035D14" w:rsidP="00035D14">
      <w:pPr>
        <w:rPr>
          <w:rFonts w:ascii="Bahnschrift" w:hAnsi="Bahnschrift"/>
          <w:color w:val="000000" w:themeColor="text1"/>
          <w:sz w:val="28"/>
          <w:szCs w:val="28"/>
        </w:rPr>
      </w:pPr>
    </w:p>
    <w:p w14:paraId="4E9895AF" w14:textId="043D444D" w:rsidR="00035D14" w:rsidRDefault="00035D14" w:rsidP="00035D14">
      <w:pPr>
        <w:rPr>
          <w:rFonts w:ascii="Bahnschrift" w:hAnsi="Bahnschrift"/>
          <w:b/>
          <w:bCs/>
          <w:color w:val="000000" w:themeColor="text1"/>
          <w:sz w:val="24"/>
          <w:szCs w:val="24"/>
        </w:rPr>
      </w:pPr>
      <w:r>
        <w:rPr>
          <w:rFonts w:ascii="Bahnschrift" w:hAnsi="Bahnschrift"/>
          <w:color w:val="000000" w:themeColor="text1"/>
          <w:sz w:val="28"/>
          <w:szCs w:val="28"/>
        </w:rPr>
        <w:t>Saltillo, Coahuila</w:t>
      </w:r>
      <w:r w:rsidRPr="00035D14">
        <w:rPr>
          <w:rFonts w:ascii="Bahnschrift" w:hAnsi="Bahnschrift"/>
          <w:b/>
          <w:bCs/>
          <w:color w:val="000000" w:themeColor="text1"/>
          <w:sz w:val="24"/>
          <w:szCs w:val="24"/>
        </w:rPr>
        <w:br w:type="page"/>
      </w:r>
    </w:p>
    <w:p w14:paraId="149AB4D8" w14:textId="11099683" w:rsidR="00035D14" w:rsidRDefault="00AF534B">
      <w:pPr>
        <w:rPr>
          <w:rFonts w:ascii="Bahnschrift" w:hAnsi="Bahnschrift"/>
          <w:b/>
          <w:bCs/>
          <w:color w:val="000000" w:themeColor="text1"/>
          <w:sz w:val="24"/>
          <w:szCs w:val="24"/>
        </w:rPr>
      </w:pPr>
      <w:r>
        <w:rPr>
          <w:rFonts w:ascii="Bahnschrift" w:hAnsi="Bahnschrift"/>
          <w:b/>
          <w:bCs/>
          <w:color w:val="000000" w:themeColor="text1"/>
          <w:sz w:val="24"/>
          <w:szCs w:val="24"/>
        </w:rPr>
        <w:lastRenderedPageBreak/>
        <w:t xml:space="preserve">Resuelve los siguientes problemas: </w:t>
      </w:r>
    </w:p>
    <w:p w14:paraId="437017CC" w14:textId="77777777" w:rsidR="00035D14" w:rsidRPr="00035D14" w:rsidRDefault="00035D14">
      <w:pPr>
        <w:rPr>
          <w:rFonts w:ascii="Bahnschrift" w:hAnsi="Bahnschrift"/>
          <w:b/>
          <w:bCs/>
          <w:color w:val="000000" w:themeColor="text1"/>
          <w:sz w:val="24"/>
          <w:szCs w:val="24"/>
        </w:rPr>
      </w:pPr>
    </w:p>
    <w:p w14:paraId="6F6185E7" w14:textId="014EFEFB" w:rsidR="00892F2D" w:rsidRPr="00035D14" w:rsidRDefault="00892F2D" w:rsidP="00892F2D">
      <w:pPr>
        <w:rPr>
          <w:vanish/>
          <w:specVanish/>
        </w:rPr>
      </w:pPr>
      <w:r w:rsidRPr="00892F2D">
        <w:rPr>
          <w:b/>
          <w:bCs/>
        </w:rPr>
        <w:t>a)</w:t>
      </w:r>
      <w:r>
        <w:t xml:space="preserve"> En una papelería empacaron 28 lápices en cajas con 4 lápices y cajas con 6 lápices.</w:t>
      </w:r>
    </w:p>
    <w:p w14:paraId="3A9FC97E" w14:textId="640053B7" w:rsidR="00892F2D" w:rsidRDefault="00035D14" w:rsidP="00892F2D">
      <w:r>
        <w:t xml:space="preserve"> </w:t>
      </w:r>
      <w:r w:rsidR="00892F2D">
        <w:t>En total obtuvieron 6 cajas</w:t>
      </w:r>
    </w:p>
    <w:p w14:paraId="680B993F" w14:textId="6195E106" w:rsidR="00D56099" w:rsidRDefault="00892F2D" w:rsidP="00892F2D">
      <w:pPr>
        <w:rPr>
          <w:b/>
          <w:bCs/>
          <w:color w:val="0070C0"/>
        </w:rPr>
      </w:pPr>
      <w:r>
        <w:t xml:space="preserve">¿Cuántas cajas de cada tipo llenaron? </w:t>
      </w:r>
      <w:r w:rsidRPr="00892F2D">
        <w:rPr>
          <w:b/>
          <w:bCs/>
          <w:color w:val="0070C0"/>
        </w:rPr>
        <w:t>En total fueron cuatro cajas de 4 y dos cajas de 6 lápices.</w:t>
      </w:r>
    </w:p>
    <w:p w14:paraId="4DE68D47" w14:textId="20C6BE6D" w:rsidR="00892F2D" w:rsidRDefault="00892F2D" w:rsidP="00892F2D">
      <w:pPr>
        <w:rPr>
          <w:b/>
          <w:bCs/>
          <w:color w:val="0070C0"/>
        </w:rPr>
      </w:pPr>
    </w:p>
    <w:p w14:paraId="3A16E102" w14:textId="34CD8F6C" w:rsidR="00892F2D" w:rsidRPr="00892F2D" w:rsidRDefault="00892F2D" w:rsidP="00892F2D">
      <w:r w:rsidRPr="007549EE">
        <w:rPr>
          <w:b/>
          <w:bCs/>
        </w:rPr>
        <w:t>b)</w:t>
      </w:r>
      <w:r w:rsidRPr="00892F2D">
        <w:t xml:space="preserve"> Es el mismo problema que el anterior, con los siguientes datos:</w:t>
      </w:r>
    </w:p>
    <w:p w14:paraId="42D49583" w14:textId="138A5B64" w:rsidR="00892F2D" w:rsidRPr="00892F2D" w:rsidRDefault="00892F2D" w:rsidP="00892F2D">
      <w:r w:rsidRPr="00892F2D">
        <w:t>·Las cajas siguen siendo de 4 y 6 lápices</w:t>
      </w:r>
    </w:p>
    <w:p w14:paraId="5B2D7B20" w14:textId="3DE0CCE4" w:rsidR="00892F2D" w:rsidRPr="00892F2D" w:rsidRDefault="00892F2D" w:rsidP="00892F2D">
      <w:r w:rsidRPr="00892F2D">
        <w:t>·En total se empacaron 62 lápices y se obtuvieron 13 cajas.</w:t>
      </w:r>
    </w:p>
    <w:p w14:paraId="03842914" w14:textId="6514438F" w:rsidR="00892F2D" w:rsidRDefault="00892F2D" w:rsidP="00892F2D">
      <w:pPr>
        <w:rPr>
          <w:b/>
          <w:bCs/>
          <w:color w:val="0070C0"/>
        </w:rPr>
      </w:pPr>
      <w:r w:rsidRPr="00892F2D">
        <w:t xml:space="preserve">¿Cuántas cajas de cada tipo llenaron? </w:t>
      </w:r>
      <w:r w:rsidR="007549EE" w:rsidRPr="007549EE">
        <w:rPr>
          <w:b/>
          <w:bCs/>
          <w:color w:val="0070C0"/>
        </w:rPr>
        <w:t>En total son ocho cajas de 4 y cinco cajas de 6 lápices</w:t>
      </w:r>
    </w:p>
    <w:p w14:paraId="5570AA8D" w14:textId="5BB95561" w:rsidR="007549EE" w:rsidRDefault="007549EE" w:rsidP="00892F2D"/>
    <w:p w14:paraId="392B346D" w14:textId="4305B31D" w:rsidR="007549EE" w:rsidRDefault="007549EE" w:rsidP="007549EE">
      <w:r w:rsidRPr="007549EE">
        <w:rPr>
          <w:b/>
          <w:bCs/>
        </w:rPr>
        <w:t>c)</w:t>
      </w:r>
      <w:r>
        <w:t xml:space="preserve"> Es el mismo problema que el anterior, con los siguientes datos:</w:t>
      </w:r>
    </w:p>
    <w:p w14:paraId="5E9F9A3F" w14:textId="56A64083" w:rsidR="007549EE" w:rsidRDefault="007549EE" w:rsidP="007549EE">
      <w:r>
        <w:t>· Las cajas siguen siendo de 4 y 6 lápices.</w:t>
      </w:r>
    </w:p>
    <w:p w14:paraId="47B557F1" w14:textId="3249DCBE" w:rsidR="007549EE" w:rsidRDefault="007549EE" w:rsidP="007549EE">
      <w:r>
        <w:t>·En total se empacaron 1 020 lápices y se obtuvieron 210 cajas.</w:t>
      </w:r>
    </w:p>
    <w:p w14:paraId="700D4C8B" w14:textId="41384762" w:rsidR="007549EE" w:rsidRPr="00C436EA" w:rsidRDefault="007549EE" w:rsidP="007549EE">
      <w:pPr>
        <w:rPr>
          <w:b/>
          <w:bCs/>
          <w:color w:val="0070C0"/>
        </w:rPr>
      </w:pPr>
      <w:r>
        <w:t xml:space="preserve">¿Cuántas cajas de cada tipo llenaron? </w:t>
      </w:r>
      <w:r w:rsidRPr="00C436EA">
        <w:rPr>
          <w:b/>
          <w:bCs/>
          <w:color w:val="0070C0"/>
        </w:rPr>
        <w:t xml:space="preserve">En total </w:t>
      </w:r>
      <w:r w:rsidR="00EE0200" w:rsidRPr="00C436EA">
        <w:rPr>
          <w:b/>
          <w:bCs/>
          <w:color w:val="0070C0"/>
        </w:rPr>
        <w:t xml:space="preserve">eran </w:t>
      </w:r>
      <w:r w:rsidR="00C436EA" w:rsidRPr="00C436EA">
        <w:rPr>
          <w:b/>
          <w:bCs/>
          <w:color w:val="0070C0"/>
        </w:rPr>
        <w:t xml:space="preserve">ciento veinte </w:t>
      </w:r>
      <w:r w:rsidR="00EE0200" w:rsidRPr="00C436EA">
        <w:rPr>
          <w:b/>
          <w:bCs/>
          <w:color w:val="0070C0"/>
        </w:rPr>
        <w:t>cajas de 4 y</w:t>
      </w:r>
      <w:r w:rsidR="00C436EA" w:rsidRPr="00C436EA">
        <w:rPr>
          <w:b/>
          <w:bCs/>
          <w:color w:val="0070C0"/>
        </w:rPr>
        <w:t xml:space="preserve"> noventa</w:t>
      </w:r>
      <w:r w:rsidR="00EE0200" w:rsidRPr="00C436EA">
        <w:rPr>
          <w:b/>
          <w:bCs/>
          <w:color w:val="0070C0"/>
        </w:rPr>
        <w:t xml:space="preserve"> cajas de 6 lápices </w:t>
      </w:r>
    </w:p>
    <w:sectPr w:rsidR="007549EE" w:rsidRPr="00C436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2D"/>
    <w:rsid w:val="00035D14"/>
    <w:rsid w:val="00751C55"/>
    <w:rsid w:val="007549EE"/>
    <w:rsid w:val="00892F2D"/>
    <w:rsid w:val="00AF534B"/>
    <w:rsid w:val="00C436EA"/>
    <w:rsid w:val="00D17D81"/>
    <w:rsid w:val="00E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E964C"/>
  <w15:chartTrackingRefBased/>
  <w15:docId w15:val="{717EEC83-6272-46C2-AC90-2F6D10BF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sanchez</dc:creator>
  <cp:keywords/>
  <dc:description/>
  <cp:lastModifiedBy>05PJN0713D VALRI INSTITUTO BILINGUE</cp:lastModifiedBy>
  <cp:revision>4</cp:revision>
  <dcterms:created xsi:type="dcterms:W3CDTF">2021-09-30T13:17:00Z</dcterms:created>
  <dcterms:modified xsi:type="dcterms:W3CDTF">2021-09-30T14:03:00Z</dcterms:modified>
</cp:coreProperties>
</file>