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1CB7C" w14:textId="77777777" w:rsidR="00F3320F" w:rsidRPr="000D77D3" w:rsidRDefault="000D77D3" w:rsidP="000D77D3">
      <w:pPr>
        <w:jc w:val="center"/>
        <w:rPr>
          <w:rFonts w:cstheme="minorHAnsi"/>
          <w:b/>
          <w:sz w:val="32"/>
          <w:szCs w:val="32"/>
        </w:rPr>
      </w:pPr>
      <w:r w:rsidRPr="000D77D3">
        <w:rPr>
          <w:rFonts w:cstheme="minorHAnsi"/>
          <w:b/>
          <w:sz w:val="32"/>
          <w:szCs w:val="32"/>
        </w:rPr>
        <w:t>ESCUELA NORMAL DE EDUCACIÓN PREESCOLAR</w:t>
      </w:r>
    </w:p>
    <w:p w14:paraId="78783EBE" w14:textId="77777777" w:rsidR="000D77D3" w:rsidRDefault="000D77D3" w:rsidP="000D77D3">
      <w:pPr>
        <w:jc w:val="center"/>
      </w:pPr>
    </w:p>
    <w:p w14:paraId="380BF20A" w14:textId="77777777" w:rsidR="000D77D3" w:rsidRDefault="000D77D3" w:rsidP="000D77D3">
      <w:pPr>
        <w:jc w:val="center"/>
      </w:pPr>
      <w:r>
        <w:rPr>
          <w:noProof/>
          <w:lang w:eastAsia="es-MX"/>
        </w:rPr>
        <w:drawing>
          <wp:anchor distT="0" distB="0" distL="114300" distR="114300" simplePos="0" relativeHeight="251658240" behindDoc="0" locked="0" layoutInCell="1" allowOverlap="1" wp14:anchorId="78F67D9F" wp14:editId="233E2D3B">
            <wp:simplePos x="0" y="0"/>
            <wp:positionH relativeFrom="margin">
              <wp:align>center</wp:align>
            </wp:positionH>
            <wp:positionV relativeFrom="paragraph">
              <wp:posOffset>237708</wp:posOffset>
            </wp:positionV>
            <wp:extent cx="1857375" cy="1381125"/>
            <wp:effectExtent l="0" t="0" r="9525" b="9525"/>
            <wp:wrapThrough wrapText="bothSides">
              <wp:wrapPolygon edited="0">
                <wp:start x="0" y="0"/>
                <wp:lineTo x="0" y="21451"/>
                <wp:lineTo x="21489" y="21451"/>
                <wp:lineTo x="2148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jp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3D513C94" w14:textId="77777777" w:rsidR="000D77D3" w:rsidRDefault="000D77D3" w:rsidP="000D77D3"/>
    <w:p w14:paraId="708DD686" w14:textId="77777777" w:rsidR="000D77D3" w:rsidRDefault="000D77D3" w:rsidP="000D77D3">
      <w:pPr>
        <w:jc w:val="center"/>
      </w:pPr>
    </w:p>
    <w:p w14:paraId="0C6BCDF1" w14:textId="77777777" w:rsidR="000D77D3" w:rsidRDefault="000D77D3" w:rsidP="000D77D3">
      <w:pPr>
        <w:jc w:val="center"/>
      </w:pPr>
    </w:p>
    <w:p w14:paraId="1EC84263" w14:textId="77777777" w:rsidR="000D77D3" w:rsidRDefault="000D77D3" w:rsidP="000D77D3">
      <w:pPr>
        <w:jc w:val="center"/>
      </w:pPr>
    </w:p>
    <w:p w14:paraId="03A78D69" w14:textId="77777777" w:rsidR="000D77D3" w:rsidRDefault="000D77D3" w:rsidP="000D77D3">
      <w:pPr>
        <w:jc w:val="center"/>
      </w:pPr>
    </w:p>
    <w:p w14:paraId="4DE8A686" w14:textId="77777777" w:rsidR="000D77D3" w:rsidRDefault="000D77D3" w:rsidP="000D77D3">
      <w:pPr>
        <w:jc w:val="center"/>
      </w:pPr>
    </w:p>
    <w:p w14:paraId="7149310D" w14:textId="77777777" w:rsidR="000D77D3" w:rsidRDefault="000D77D3" w:rsidP="000D77D3">
      <w:pPr>
        <w:jc w:val="center"/>
      </w:pPr>
    </w:p>
    <w:p w14:paraId="1FEBBFC7" w14:textId="77777777" w:rsidR="000D77D3" w:rsidRDefault="000D77D3" w:rsidP="000D77D3">
      <w:pPr>
        <w:jc w:val="center"/>
      </w:pPr>
    </w:p>
    <w:p w14:paraId="3228F91B" w14:textId="77777777" w:rsidR="000D77D3" w:rsidRDefault="000D77D3" w:rsidP="000D77D3">
      <w:pPr>
        <w:jc w:val="center"/>
      </w:pPr>
    </w:p>
    <w:p w14:paraId="68E9430B" w14:textId="77777777" w:rsidR="000D77D3" w:rsidRPr="000D77D3" w:rsidRDefault="000D77D3" w:rsidP="000D77D3">
      <w:pPr>
        <w:jc w:val="center"/>
        <w:rPr>
          <w:b/>
          <w:i/>
          <w:sz w:val="32"/>
          <w:szCs w:val="32"/>
        </w:rPr>
      </w:pPr>
      <w:r w:rsidRPr="000D77D3">
        <w:rPr>
          <w:b/>
          <w:i/>
          <w:sz w:val="32"/>
          <w:szCs w:val="32"/>
        </w:rPr>
        <w:t>LENGUAJE Y ALFABETIZACIÓN</w:t>
      </w:r>
    </w:p>
    <w:p w14:paraId="57BDECB7" w14:textId="77777777" w:rsidR="000D77D3" w:rsidRDefault="000D77D3" w:rsidP="000D77D3">
      <w:pPr>
        <w:jc w:val="center"/>
      </w:pPr>
    </w:p>
    <w:p w14:paraId="2C2EFBA7" w14:textId="77777777" w:rsidR="000D77D3" w:rsidRDefault="000D77D3" w:rsidP="000D77D3">
      <w:pPr>
        <w:jc w:val="center"/>
      </w:pPr>
    </w:p>
    <w:p w14:paraId="217900F9" w14:textId="77777777" w:rsidR="000D77D3" w:rsidRPr="000D77D3" w:rsidRDefault="000D77D3" w:rsidP="000D77D3">
      <w:pPr>
        <w:jc w:val="center"/>
        <w:rPr>
          <w:rFonts w:cstheme="minorHAnsi"/>
          <w:sz w:val="32"/>
          <w:szCs w:val="32"/>
        </w:rPr>
      </w:pPr>
      <w:r w:rsidRPr="000D77D3">
        <w:rPr>
          <w:rFonts w:cstheme="minorHAnsi"/>
          <w:b/>
          <w:sz w:val="32"/>
          <w:szCs w:val="32"/>
        </w:rPr>
        <w:t>MAESTRO:</w:t>
      </w:r>
      <w:r w:rsidRPr="000D77D3">
        <w:rPr>
          <w:rFonts w:cstheme="minorHAnsi"/>
          <w:sz w:val="32"/>
          <w:szCs w:val="32"/>
        </w:rPr>
        <w:t xml:space="preserve"> NARCISO RODRIGUEZ ESPINOZA</w:t>
      </w:r>
    </w:p>
    <w:p w14:paraId="3A2718FD" w14:textId="77777777" w:rsidR="000D77D3" w:rsidRPr="000D77D3" w:rsidRDefault="000D77D3" w:rsidP="000D77D3">
      <w:pPr>
        <w:jc w:val="center"/>
        <w:rPr>
          <w:rFonts w:cstheme="minorHAnsi"/>
          <w:color w:val="000000"/>
          <w:sz w:val="32"/>
          <w:szCs w:val="32"/>
        </w:rPr>
      </w:pPr>
      <w:r w:rsidRPr="000D77D3">
        <w:rPr>
          <w:rFonts w:cstheme="minorHAnsi"/>
          <w:b/>
          <w:sz w:val="32"/>
          <w:szCs w:val="32"/>
        </w:rPr>
        <w:t>ALUMNAS:</w:t>
      </w:r>
      <w:r w:rsidRPr="000D77D3">
        <w:rPr>
          <w:rFonts w:cstheme="minorHAnsi"/>
          <w:color w:val="000000"/>
          <w:sz w:val="32"/>
          <w:szCs w:val="32"/>
        </w:rPr>
        <w:t xml:space="preserve"> AVILA CASTILLO PAMELA YUDITH #1</w:t>
      </w:r>
    </w:p>
    <w:p w14:paraId="08F67529" w14:textId="77777777" w:rsidR="000D77D3" w:rsidRPr="000D77D3" w:rsidRDefault="000D77D3" w:rsidP="000D77D3">
      <w:pPr>
        <w:jc w:val="center"/>
        <w:rPr>
          <w:rFonts w:cstheme="minorHAnsi"/>
          <w:color w:val="000000"/>
          <w:sz w:val="32"/>
          <w:szCs w:val="32"/>
        </w:rPr>
      </w:pPr>
      <w:r w:rsidRPr="000D77D3">
        <w:rPr>
          <w:rFonts w:cstheme="minorHAnsi"/>
          <w:color w:val="000000"/>
          <w:sz w:val="32"/>
          <w:szCs w:val="32"/>
        </w:rPr>
        <w:t>CASTAÑUELA SALAS KATHIA ANAHI #2</w:t>
      </w:r>
      <w:r w:rsidRPr="000D77D3">
        <w:rPr>
          <w:rFonts w:eastAsia="Times New Roman" w:cstheme="minorHAnsi"/>
          <w:color w:val="000000"/>
          <w:sz w:val="32"/>
          <w:szCs w:val="32"/>
          <w:lang w:eastAsia="es-MX"/>
        </w:rPr>
        <w:br/>
        <w:t>GARCIA FLORES MARIANA #6</w:t>
      </w:r>
    </w:p>
    <w:p w14:paraId="71F951CD" w14:textId="77777777" w:rsidR="000D77D3" w:rsidRPr="000D77D3" w:rsidRDefault="000D77D3" w:rsidP="000D77D3">
      <w:pPr>
        <w:jc w:val="center"/>
        <w:rPr>
          <w:rFonts w:cstheme="minorHAnsi"/>
          <w:color w:val="000000"/>
          <w:sz w:val="32"/>
          <w:szCs w:val="32"/>
        </w:rPr>
      </w:pPr>
      <w:r w:rsidRPr="000D77D3">
        <w:rPr>
          <w:rFonts w:cstheme="minorHAnsi"/>
          <w:color w:val="000000"/>
          <w:sz w:val="32"/>
          <w:szCs w:val="32"/>
        </w:rPr>
        <w:t>PRADO LLERA PERLA TAMHARA #14</w:t>
      </w:r>
    </w:p>
    <w:p w14:paraId="04C41040" w14:textId="77777777" w:rsidR="000D77D3" w:rsidRPr="000D77D3" w:rsidRDefault="000D77D3" w:rsidP="000D77D3">
      <w:pPr>
        <w:jc w:val="center"/>
        <w:rPr>
          <w:rFonts w:cstheme="minorHAnsi"/>
          <w:color w:val="000000"/>
          <w:sz w:val="32"/>
          <w:szCs w:val="32"/>
        </w:rPr>
      </w:pPr>
      <w:r w:rsidRPr="000D77D3">
        <w:rPr>
          <w:rFonts w:cstheme="minorHAnsi"/>
          <w:color w:val="000000"/>
          <w:sz w:val="32"/>
          <w:szCs w:val="32"/>
        </w:rPr>
        <w:t>SANCHEZ CALDERON CARLA SAMANTHA#18</w:t>
      </w:r>
    </w:p>
    <w:p w14:paraId="70B01494" w14:textId="77777777" w:rsidR="000D77D3" w:rsidRDefault="000D77D3" w:rsidP="000D77D3"/>
    <w:p w14:paraId="2E126DD9" w14:textId="77777777" w:rsidR="000D77D3" w:rsidRPr="000D77D3" w:rsidRDefault="000D77D3" w:rsidP="000D77D3">
      <w:pPr>
        <w:jc w:val="center"/>
        <w:rPr>
          <w:b/>
          <w:sz w:val="28"/>
          <w:szCs w:val="28"/>
        </w:rPr>
      </w:pPr>
      <w:r w:rsidRPr="000D77D3">
        <w:rPr>
          <w:b/>
          <w:sz w:val="28"/>
          <w:szCs w:val="28"/>
        </w:rPr>
        <w:t>Concentrado de cuestionamientos:</w:t>
      </w:r>
    </w:p>
    <w:p w14:paraId="140CEFE2" w14:textId="77777777" w:rsidR="000D77D3" w:rsidRDefault="000D77D3" w:rsidP="000D77D3">
      <w:pPr>
        <w:jc w:val="center"/>
        <w:rPr>
          <w:b/>
          <w:sz w:val="28"/>
          <w:szCs w:val="28"/>
        </w:rPr>
      </w:pPr>
      <w:r w:rsidRPr="000D77D3">
        <w:rPr>
          <w:b/>
          <w:sz w:val="28"/>
          <w:szCs w:val="28"/>
        </w:rPr>
        <w:t>El método: ¿Panacea, negación o pedagogía?</w:t>
      </w:r>
    </w:p>
    <w:p w14:paraId="4F5B609B" w14:textId="77777777" w:rsidR="000D77D3" w:rsidRDefault="000D77D3" w:rsidP="000D77D3">
      <w:pPr>
        <w:jc w:val="center"/>
        <w:rPr>
          <w:b/>
          <w:sz w:val="28"/>
          <w:szCs w:val="28"/>
        </w:rPr>
      </w:pPr>
    </w:p>
    <w:p w14:paraId="7F95FA4A" w14:textId="77777777" w:rsidR="000D77D3" w:rsidRDefault="000D77D3" w:rsidP="000D77D3">
      <w:pPr>
        <w:jc w:val="center"/>
        <w:rPr>
          <w:b/>
          <w:sz w:val="28"/>
          <w:szCs w:val="28"/>
        </w:rPr>
      </w:pPr>
    </w:p>
    <w:p w14:paraId="37AFDCDF" w14:textId="77777777" w:rsidR="000D77D3" w:rsidRPr="00165BB9" w:rsidRDefault="000D77D3" w:rsidP="000D77D3">
      <w:pPr>
        <w:spacing w:line="240" w:lineRule="auto"/>
        <w:jc w:val="both"/>
        <w:rPr>
          <w:rFonts w:ascii="Arial" w:hAnsi="Arial" w:cs="Arial"/>
          <w:b/>
          <w:sz w:val="24"/>
          <w:szCs w:val="24"/>
        </w:rPr>
      </w:pPr>
      <w:r w:rsidRPr="00165BB9">
        <w:rPr>
          <w:rFonts w:ascii="Arial" w:hAnsi="Arial" w:cs="Arial"/>
          <w:b/>
          <w:sz w:val="24"/>
          <w:szCs w:val="24"/>
        </w:rPr>
        <w:lastRenderedPageBreak/>
        <w:t>¿Cuáles son los métodos fónicos empleados? ¿Y sus variantes Gray?</w:t>
      </w:r>
    </w:p>
    <w:p w14:paraId="70B937BE" w14:textId="77777777"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Se procede con enseñanza de las vocales enseñando su forma y sonido. Después se presentan las consonantes y se unen en relaciones cada vez más complejas. Gray reconoce cuatro variantes</w:t>
      </w:r>
    </w:p>
    <w:p w14:paraId="0C9C60F9" w14:textId="77777777"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1. la onomatopéyica, que parte de figuras de animales o personas produciendo</w:t>
      </w:r>
    </w:p>
    <w:p w14:paraId="6640E820" w14:textId="77777777"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determinados sonidos;</w:t>
      </w:r>
    </w:p>
    <w:p w14:paraId="63161241" w14:textId="77777777"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2. las “palabras claves” en las que se presta atención al sonido inicial. Por</w:t>
      </w:r>
    </w:p>
    <w:p w14:paraId="60C72067" w14:textId="77777777"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ejemplo: “manzana”, “sol”, “pelota”;</w:t>
      </w:r>
    </w:p>
    <w:p w14:paraId="5232F29F" w14:textId="77777777"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3. una combinación del anterior en el cual la forma de la letra se superpone al sonido;</w:t>
      </w:r>
    </w:p>
    <w:p w14:paraId="0792AA7D" w14:textId="77777777"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4. la letra se presenta en diversas palabras para que el niño se familiarice con el sonido en situaciones distintas y lo aprenda por inducción.</w:t>
      </w:r>
    </w:p>
    <w:p w14:paraId="20A32007" w14:textId="77777777" w:rsidR="000D77D3" w:rsidRPr="00165BB9" w:rsidRDefault="000D77D3" w:rsidP="000D77D3">
      <w:pPr>
        <w:spacing w:line="240" w:lineRule="auto"/>
        <w:jc w:val="both"/>
        <w:rPr>
          <w:rFonts w:ascii="Arial" w:hAnsi="Arial" w:cs="Arial"/>
          <w:b/>
          <w:sz w:val="24"/>
          <w:szCs w:val="24"/>
        </w:rPr>
      </w:pPr>
      <w:r w:rsidRPr="00165BB9">
        <w:rPr>
          <w:rFonts w:ascii="Arial" w:hAnsi="Arial" w:cs="Arial"/>
          <w:b/>
          <w:sz w:val="24"/>
          <w:szCs w:val="24"/>
        </w:rPr>
        <w:t>¿Cuáles son los otros métodos mencionados y uso?</w:t>
      </w:r>
    </w:p>
    <w:p w14:paraId="2D10833D" w14:textId="77777777"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Los métodos silábicos emplean como unidad la sílaba que se combina en palabras y en frases. También se comienza enseñando las vocales y luego la forma y el sonido de las sílabas.</w:t>
      </w:r>
    </w:p>
    <w:p w14:paraId="6D8774B4" w14:textId="77777777"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El método psicosomático consiste en comparar las sílabas de distintas palabras. El orden de presentación de las sílabas, así como el de los sonidos en los métodos fónicos métodos de la palabra total. La palabra está asociada a una imagen que permite adivinar el significado de la escritura</w:t>
      </w:r>
    </w:p>
    <w:p w14:paraId="00950A6A" w14:textId="77777777"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El método de palabras generadoras. se presenta asociada a una imagen; se descompone en sílabas, luego en letras; se recomponen las sílabas y se llega a la síntesis de la primitiva palabra.</w:t>
      </w:r>
    </w:p>
    <w:p w14:paraId="70BD4312" w14:textId="77777777"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El método de la frase son actividades previas que dan lugar a expresiones orales de los niños que se simplifican y se escriben en tiras de distintos tamaños, ya sea</w:t>
      </w:r>
    </w:p>
    <w:p w14:paraId="27C2FD15" w14:textId="77777777"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para exhibirlas en el aula o para que los niños las ilustren en sus pupitres y las</w:t>
      </w:r>
    </w:p>
    <w:p w14:paraId="7E73D116" w14:textId="77777777"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conserven ordenadamente. Luego pueden recurrir a ellas para encontrar</w:t>
      </w:r>
    </w:p>
    <w:p w14:paraId="3C293D9E" w14:textId="77777777"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determinadas palabras y combinarlas.</w:t>
      </w:r>
    </w:p>
    <w:p w14:paraId="152D9D5C" w14:textId="77777777" w:rsidR="000D77D3" w:rsidRPr="00165BB9" w:rsidRDefault="000D77D3" w:rsidP="000D77D3">
      <w:pPr>
        <w:jc w:val="center"/>
        <w:rPr>
          <w:rFonts w:ascii="Arial" w:hAnsi="Arial" w:cs="Arial"/>
          <w:b/>
          <w:sz w:val="24"/>
          <w:szCs w:val="24"/>
        </w:rPr>
      </w:pPr>
    </w:p>
    <w:p w14:paraId="11FA866D" w14:textId="77777777" w:rsidR="000D77D3" w:rsidRPr="00165BB9" w:rsidRDefault="000D77D3" w:rsidP="000D77D3">
      <w:pPr>
        <w:rPr>
          <w:rFonts w:ascii="Arial" w:hAnsi="Arial" w:cs="Arial"/>
          <w:sz w:val="24"/>
          <w:szCs w:val="24"/>
        </w:rPr>
      </w:pPr>
      <w:r w:rsidRPr="00165BB9">
        <w:rPr>
          <w:rFonts w:ascii="Arial" w:hAnsi="Arial" w:cs="Arial"/>
          <w:b/>
          <w:sz w:val="24"/>
          <w:szCs w:val="24"/>
        </w:rPr>
        <w:t xml:space="preserve">¿En qué consiste </w:t>
      </w:r>
      <w:r w:rsidR="00165BB9" w:rsidRPr="00165BB9">
        <w:rPr>
          <w:rFonts w:ascii="Arial" w:hAnsi="Arial" w:cs="Arial"/>
          <w:b/>
          <w:sz w:val="24"/>
          <w:szCs w:val="24"/>
        </w:rPr>
        <w:t>la teoría</w:t>
      </w:r>
      <w:r w:rsidRPr="00165BB9">
        <w:rPr>
          <w:rFonts w:ascii="Arial" w:hAnsi="Arial" w:cs="Arial"/>
          <w:b/>
          <w:sz w:val="24"/>
          <w:szCs w:val="24"/>
        </w:rPr>
        <w:t xml:space="preserve"> del esquema que toma Berta Braslavsky? </w:t>
      </w:r>
    </w:p>
    <w:p w14:paraId="5303B952" w14:textId="77777777" w:rsidR="000D77D3" w:rsidRPr="00165BB9" w:rsidRDefault="000D77D3" w:rsidP="000D77D3">
      <w:pPr>
        <w:rPr>
          <w:rFonts w:ascii="Arial" w:hAnsi="Arial" w:cs="Arial"/>
          <w:sz w:val="24"/>
          <w:szCs w:val="24"/>
        </w:rPr>
      </w:pPr>
      <w:r w:rsidRPr="00165BB9">
        <w:rPr>
          <w:rFonts w:ascii="Arial" w:hAnsi="Arial" w:cs="Arial"/>
          <w:sz w:val="24"/>
          <w:szCs w:val="24"/>
        </w:rPr>
        <w:t xml:space="preserve">la teoría del esquema proporciona una estructura dinámica que permite explicar algunos de los procesos de la comprensión de la lectura, así como observarlos, planear su instrucción, proporcionar actividades prácticas y evaluarlos. Gracias a esta organización se pueden formular supuestos, hipótesis y estrategias. </w:t>
      </w:r>
    </w:p>
    <w:p w14:paraId="50E961B2" w14:textId="77777777" w:rsidR="000D77D3" w:rsidRPr="00165BB9" w:rsidRDefault="000D77D3" w:rsidP="000D77D3">
      <w:pPr>
        <w:rPr>
          <w:rFonts w:ascii="Arial" w:hAnsi="Arial" w:cs="Arial"/>
          <w:sz w:val="24"/>
          <w:szCs w:val="24"/>
        </w:rPr>
      </w:pPr>
    </w:p>
    <w:p w14:paraId="2455BA84" w14:textId="77777777" w:rsidR="000D77D3" w:rsidRPr="00165BB9" w:rsidRDefault="000D77D3" w:rsidP="000D77D3">
      <w:pPr>
        <w:rPr>
          <w:rFonts w:ascii="Arial" w:hAnsi="Arial" w:cs="Arial"/>
          <w:b/>
          <w:sz w:val="24"/>
          <w:szCs w:val="24"/>
        </w:rPr>
      </w:pPr>
      <w:r w:rsidRPr="00165BB9">
        <w:rPr>
          <w:rFonts w:ascii="Arial" w:hAnsi="Arial" w:cs="Arial"/>
          <w:b/>
          <w:sz w:val="24"/>
          <w:szCs w:val="24"/>
        </w:rPr>
        <w:lastRenderedPageBreak/>
        <w:t xml:space="preserve">¿Cuáles fueron las desventajas de aprender lenguaje a través del deletreo? </w:t>
      </w:r>
    </w:p>
    <w:p w14:paraId="07E10D0F" w14:textId="77777777" w:rsidR="000D77D3" w:rsidRPr="00165BB9" w:rsidRDefault="000D77D3" w:rsidP="000D77D3">
      <w:pPr>
        <w:rPr>
          <w:rFonts w:ascii="Arial" w:hAnsi="Arial" w:cs="Arial"/>
          <w:b/>
          <w:sz w:val="24"/>
          <w:szCs w:val="24"/>
        </w:rPr>
      </w:pPr>
      <w:r w:rsidRPr="00165BB9">
        <w:rPr>
          <w:rFonts w:ascii="Arial" w:hAnsi="Arial" w:cs="Arial"/>
          <w:sz w:val="24"/>
          <w:szCs w:val="24"/>
        </w:rPr>
        <w:t>El deletreo limitaba fonológicamente a las letras pues, no aclara de forma concisa como es el sonido que produce cada letra al ser pronunciada. Surgió la dificultad para pronunciar las consonantes aisladas, para unirlas con las vocales, para hallar la correspondencia entre cada letra del alfabeto escrito y los fonemas del lenguaje hablado</w:t>
      </w:r>
      <w:r w:rsidRPr="00165BB9">
        <w:rPr>
          <w:rFonts w:ascii="Arial" w:hAnsi="Arial" w:cs="Arial"/>
          <w:b/>
          <w:sz w:val="24"/>
          <w:szCs w:val="24"/>
        </w:rPr>
        <w:t>.</w:t>
      </w:r>
    </w:p>
    <w:p w14:paraId="5FBEA747" w14:textId="77777777" w:rsidR="00BF7540" w:rsidRPr="00165BB9" w:rsidRDefault="00BF7540" w:rsidP="00BF7540">
      <w:pPr>
        <w:rPr>
          <w:rFonts w:ascii="Arial" w:hAnsi="Arial" w:cs="Arial"/>
          <w:b/>
          <w:sz w:val="24"/>
          <w:szCs w:val="24"/>
        </w:rPr>
      </w:pPr>
      <w:r w:rsidRPr="00165BB9">
        <w:rPr>
          <w:rFonts w:ascii="Arial" w:hAnsi="Arial" w:cs="Arial"/>
          <w:b/>
          <w:sz w:val="24"/>
          <w:szCs w:val="24"/>
        </w:rPr>
        <w:t>¿Qué ocurre si desde los primeros meses los niños han tenido contacto con materiales escritos, juegos de letras, o les han leído libros?</w:t>
      </w:r>
    </w:p>
    <w:p w14:paraId="30243CCA" w14:textId="77777777" w:rsidR="00BF7540" w:rsidRPr="00165BB9" w:rsidRDefault="00BF7540" w:rsidP="00BF7540">
      <w:pPr>
        <w:rPr>
          <w:rFonts w:ascii="Arial" w:hAnsi="Arial" w:cs="Arial"/>
          <w:sz w:val="24"/>
          <w:szCs w:val="24"/>
        </w:rPr>
      </w:pPr>
      <w:r w:rsidRPr="00165BB9">
        <w:rPr>
          <w:rFonts w:ascii="Arial" w:hAnsi="Arial" w:cs="Arial"/>
          <w:sz w:val="24"/>
          <w:szCs w:val="24"/>
        </w:rPr>
        <w:t>A la edad de dos o tres años pueden identificar signos, rótulos, logos y les gusta acercarse a los libros y experimentar con la escritura y lectura</w:t>
      </w:r>
    </w:p>
    <w:p w14:paraId="793CDDBB" w14:textId="77777777" w:rsidR="00BF7540" w:rsidRPr="00165BB9" w:rsidRDefault="00BF7540" w:rsidP="00BF7540">
      <w:pPr>
        <w:rPr>
          <w:rFonts w:ascii="Arial" w:hAnsi="Arial" w:cs="Arial"/>
          <w:sz w:val="24"/>
          <w:szCs w:val="24"/>
        </w:rPr>
      </w:pPr>
    </w:p>
    <w:p w14:paraId="2F1352A9" w14:textId="77777777" w:rsidR="00BF7540" w:rsidRPr="00165BB9" w:rsidRDefault="00BF7540" w:rsidP="00BF7540">
      <w:pPr>
        <w:rPr>
          <w:rFonts w:ascii="Arial" w:hAnsi="Arial" w:cs="Arial"/>
          <w:b/>
          <w:sz w:val="24"/>
          <w:szCs w:val="24"/>
        </w:rPr>
      </w:pPr>
      <w:r w:rsidRPr="00165BB9">
        <w:rPr>
          <w:rFonts w:ascii="Arial" w:hAnsi="Arial" w:cs="Arial"/>
          <w:b/>
          <w:sz w:val="24"/>
          <w:szCs w:val="24"/>
        </w:rPr>
        <w:t>¿Cómo se desarrolla la alfabetización en edades tempranas?</w:t>
      </w:r>
    </w:p>
    <w:p w14:paraId="1356DD76" w14:textId="77777777" w:rsidR="00BF7540" w:rsidRPr="00165BB9" w:rsidRDefault="00BF7540" w:rsidP="00BF7540">
      <w:pPr>
        <w:rPr>
          <w:rFonts w:ascii="Arial" w:hAnsi="Arial" w:cs="Arial"/>
          <w:sz w:val="24"/>
          <w:szCs w:val="24"/>
        </w:rPr>
      </w:pPr>
      <w:r w:rsidRPr="00165BB9">
        <w:rPr>
          <w:rFonts w:ascii="Arial" w:hAnsi="Arial" w:cs="Arial"/>
          <w:sz w:val="24"/>
          <w:szCs w:val="24"/>
        </w:rPr>
        <w:t>Se desarrolla en la vida real donde la experiencia de los pequeños se incorpora a actividades que tienen algún propósito más allá del aprendizaje de la lectura y la escritura como tales</w:t>
      </w:r>
    </w:p>
    <w:p w14:paraId="067AB6F6" w14:textId="77777777" w:rsidR="00BF7540" w:rsidRPr="00165BB9" w:rsidRDefault="00BF7540" w:rsidP="00BF7540">
      <w:pPr>
        <w:rPr>
          <w:rFonts w:ascii="Arial" w:hAnsi="Arial" w:cs="Arial"/>
          <w:sz w:val="24"/>
          <w:szCs w:val="24"/>
        </w:rPr>
      </w:pPr>
      <w:r w:rsidRPr="00165BB9">
        <w:rPr>
          <w:rFonts w:ascii="Arial" w:hAnsi="Arial" w:cs="Arial"/>
          <w:sz w:val="24"/>
          <w:szCs w:val="24"/>
        </w:rPr>
        <w:t>Se interesen por la lectura y la escritura al mismo tiempo que aprenden a hablar</w:t>
      </w:r>
    </w:p>
    <w:p w14:paraId="2CC9AC99" w14:textId="77777777" w:rsidR="00165BB9" w:rsidRPr="00165BB9" w:rsidRDefault="00165BB9" w:rsidP="00BF7540">
      <w:pPr>
        <w:rPr>
          <w:rFonts w:ascii="Arial" w:hAnsi="Arial" w:cs="Arial"/>
          <w:sz w:val="24"/>
          <w:szCs w:val="24"/>
        </w:rPr>
      </w:pPr>
    </w:p>
    <w:p w14:paraId="4FEF2A05" w14:textId="77777777" w:rsidR="00165BB9" w:rsidRPr="00165BB9" w:rsidRDefault="00165BB9" w:rsidP="00165BB9">
      <w:pPr>
        <w:rPr>
          <w:rFonts w:ascii="Arial" w:hAnsi="Arial" w:cs="Arial"/>
          <w:b/>
          <w:sz w:val="24"/>
          <w:szCs w:val="24"/>
        </w:rPr>
      </w:pPr>
      <w:r w:rsidRPr="00165BB9">
        <w:rPr>
          <w:rFonts w:ascii="Arial" w:hAnsi="Arial" w:cs="Arial"/>
          <w:b/>
          <w:sz w:val="24"/>
          <w:szCs w:val="24"/>
        </w:rPr>
        <w:t xml:space="preserve">¿Qué implica la lectura?  </w:t>
      </w:r>
    </w:p>
    <w:p w14:paraId="252BE3C0" w14:textId="77777777" w:rsidR="00165BB9" w:rsidRPr="00165BB9" w:rsidRDefault="00165BB9" w:rsidP="00165BB9">
      <w:pPr>
        <w:rPr>
          <w:rFonts w:ascii="Arial" w:hAnsi="Arial" w:cs="Arial"/>
          <w:sz w:val="24"/>
          <w:szCs w:val="24"/>
        </w:rPr>
      </w:pPr>
      <w:r w:rsidRPr="00165BB9">
        <w:rPr>
          <w:rFonts w:ascii="Arial" w:hAnsi="Arial" w:cs="Arial"/>
          <w:sz w:val="24"/>
          <w:szCs w:val="24"/>
        </w:rPr>
        <w:t>La autora Berta Braslavsky habla acerca que la lectura implica “evocar”, mediante los símbolos escritos, experiencias pasadas y la construcción de nuevos significados mediante la manipulación de conceptos que el lector ya poseía. Es decir, lo que el lector le aporta a los textos en término de conocimientos, valores, experiencias y creencias es tan importante como lo que el autor aporta a la creación del texto.</w:t>
      </w:r>
    </w:p>
    <w:p w14:paraId="1FCCFFBD" w14:textId="77777777" w:rsidR="00165BB9" w:rsidRPr="00165BB9" w:rsidRDefault="00165BB9" w:rsidP="00165BB9">
      <w:pPr>
        <w:rPr>
          <w:rFonts w:ascii="Arial" w:hAnsi="Arial" w:cs="Arial"/>
          <w:b/>
          <w:sz w:val="24"/>
          <w:szCs w:val="24"/>
        </w:rPr>
      </w:pPr>
      <w:r w:rsidRPr="00165BB9">
        <w:rPr>
          <w:rFonts w:ascii="Arial" w:hAnsi="Arial" w:cs="Arial"/>
          <w:b/>
          <w:sz w:val="24"/>
          <w:szCs w:val="24"/>
        </w:rPr>
        <w:t xml:space="preserve">¿A qué se refiere la autora al hablar del método alfabético y qué resultados dio el uso del mismo? </w:t>
      </w:r>
    </w:p>
    <w:p w14:paraId="167BB7F9" w14:textId="77777777" w:rsidR="00165BB9" w:rsidRPr="00165BB9" w:rsidRDefault="00165BB9" w:rsidP="00165BB9">
      <w:pPr>
        <w:rPr>
          <w:rFonts w:ascii="Arial" w:hAnsi="Arial" w:cs="Arial"/>
          <w:sz w:val="24"/>
          <w:szCs w:val="24"/>
        </w:rPr>
      </w:pPr>
      <w:r w:rsidRPr="00165BB9">
        <w:rPr>
          <w:rFonts w:ascii="Arial" w:hAnsi="Arial" w:cs="Arial"/>
          <w:sz w:val="24"/>
          <w:szCs w:val="24"/>
        </w:rPr>
        <w:t>El método alfabético, después de miles de años de penosas experiencias, dio lugar al deletreo, recurso tan largo y tedioso que, a su vez, necesitó de los silabarios y cantinelas, cuyos resultados no fueron mejores.</w:t>
      </w:r>
    </w:p>
    <w:p w14:paraId="234D9BC8" w14:textId="77777777" w:rsidR="00165BB9" w:rsidRDefault="00165BB9" w:rsidP="00165BB9">
      <w:pPr>
        <w:rPr>
          <w:rFonts w:ascii="Arial" w:hAnsi="Arial" w:cs="Arial"/>
          <w:sz w:val="24"/>
          <w:szCs w:val="24"/>
        </w:rPr>
      </w:pPr>
      <w:r w:rsidRPr="00165BB9">
        <w:rPr>
          <w:rFonts w:ascii="Arial" w:hAnsi="Arial" w:cs="Arial"/>
          <w:sz w:val="24"/>
          <w:szCs w:val="24"/>
        </w:rPr>
        <w:t>Para superar el deletreo, evitando el paso intermedio del nombre de la letra, aparecieron los métodos fónicos, decodificando cada letra con un sonido.</w:t>
      </w:r>
    </w:p>
    <w:p w14:paraId="735E16B4" w14:textId="77777777" w:rsidR="00B72161" w:rsidRPr="00B72161" w:rsidRDefault="00B72161" w:rsidP="00B72161">
      <w:pPr>
        <w:rPr>
          <w:rFonts w:ascii="Arial" w:hAnsi="Arial" w:cs="Arial"/>
          <w:b/>
          <w:sz w:val="24"/>
          <w:szCs w:val="24"/>
        </w:rPr>
      </w:pPr>
      <w:r w:rsidRPr="00B72161">
        <w:rPr>
          <w:rFonts w:ascii="Arial" w:hAnsi="Arial" w:cs="Arial"/>
          <w:b/>
          <w:sz w:val="24"/>
          <w:szCs w:val="24"/>
        </w:rPr>
        <w:t>¿cuáles son los métodos de la enseñanza de la lectura?</w:t>
      </w:r>
    </w:p>
    <w:p w14:paraId="7B99E96E" w14:textId="77777777" w:rsidR="00B72161" w:rsidRPr="00B72161" w:rsidRDefault="00B72161" w:rsidP="00B72161">
      <w:pPr>
        <w:rPr>
          <w:rFonts w:ascii="Arial" w:hAnsi="Arial" w:cs="Arial"/>
          <w:sz w:val="24"/>
          <w:szCs w:val="24"/>
        </w:rPr>
      </w:pPr>
      <w:r w:rsidRPr="00B72161">
        <w:rPr>
          <w:rFonts w:ascii="Arial" w:hAnsi="Arial" w:cs="Arial"/>
          <w:sz w:val="24"/>
          <w:szCs w:val="24"/>
        </w:rPr>
        <w:t>todos los métodos fónicos empiezan por las vocales enseñando su forma y sonido y después los consonantes. En todos esos casos parte así de la percepción visual y auditiva.</w:t>
      </w:r>
    </w:p>
    <w:p w14:paraId="5A9D0C7B" w14:textId="77777777" w:rsidR="00B72161" w:rsidRPr="00B72161" w:rsidRDefault="00B72161" w:rsidP="00B72161">
      <w:pPr>
        <w:rPr>
          <w:rFonts w:ascii="Arial" w:hAnsi="Arial" w:cs="Arial"/>
          <w:sz w:val="24"/>
          <w:szCs w:val="24"/>
        </w:rPr>
      </w:pPr>
      <w:r w:rsidRPr="00B72161">
        <w:rPr>
          <w:rFonts w:ascii="Arial" w:hAnsi="Arial" w:cs="Arial"/>
          <w:sz w:val="24"/>
          <w:szCs w:val="24"/>
        </w:rPr>
        <w:lastRenderedPageBreak/>
        <w:t>°</w:t>
      </w:r>
      <w:r>
        <w:rPr>
          <w:rFonts w:ascii="Arial" w:hAnsi="Arial" w:cs="Arial"/>
          <w:sz w:val="24"/>
          <w:szCs w:val="24"/>
        </w:rPr>
        <w:t xml:space="preserve"> </w:t>
      </w:r>
      <w:r w:rsidRPr="00B72161">
        <w:rPr>
          <w:rFonts w:ascii="Arial" w:hAnsi="Arial" w:cs="Arial"/>
          <w:sz w:val="24"/>
          <w:szCs w:val="24"/>
        </w:rPr>
        <w:t>los métodos silábicos emplean como unidad la sílaba que se combina en palabras y en frases. También se comienza enseñando las vocales y luego la forma y al final el sonido de las sílabas.</w:t>
      </w:r>
    </w:p>
    <w:p w14:paraId="55F4BDB3" w14:textId="77777777" w:rsidR="00B72161" w:rsidRPr="00B72161" w:rsidRDefault="00B72161" w:rsidP="00B72161">
      <w:pPr>
        <w:rPr>
          <w:rFonts w:ascii="Arial" w:hAnsi="Arial" w:cs="Arial"/>
          <w:sz w:val="24"/>
          <w:szCs w:val="24"/>
        </w:rPr>
      </w:pPr>
      <w:r>
        <w:rPr>
          <w:rFonts w:ascii="Arial" w:hAnsi="Arial" w:cs="Arial"/>
          <w:sz w:val="24"/>
          <w:szCs w:val="24"/>
        </w:rPr>
        <w:t>° E</w:t>
      </w:r>
      <w:r w:rsidRPr="00B72161">
        <w:rPr>
          <w:rFonts w:ascii="Arial" w:hAnsi="Arial" w:cs="Arial"/>
          <w:sz w:val="24"/>
          <w:szCs w:val="24"/>
        </w:rPr>
        <w:t>l método de "texto libre “de Freinet. Toma como punto de partida la escritura que realiza el adulto mientras el niño le dicta algo que quiere comunicarles a las personas que conoce. Ese texto para el niño es como si fuera la suya propia y sabe que el redacto.</w:t>
      </w:r>
    </w:p>
    <w:p w14:paraId="291E4EE6" w14:textId="77777777" w:rsidR="00B72161" w:rsidRPr="00B72161" w:rsidRDefault="00B72161" w:rsidP="00B72161">
      <w:pPr>
        <w:rPr>
          <w:rFonts w:ascii="Arial" w:hAnsi="Arial" w:cs="Arial"/>
          <w:sz w:val="24"/>
          <w:szCs w:val="24"/>
        </w:rPr>
      </w:pPr>
      <w:r>
        <w:rPr>
          <w:rFonts w:ascii="Arial" w:hAnsi="Arial" w:cs="Arial"/>
          <w:sz w:val="24"/>
          <w:szCs w:val="24"/>
        </w:rPr>
        <w:t>° E</w:t>
      </w:r>
      <w:r w:rsidRPr="00B72161">
        <w:rPr>
          <w:rFonts w:ascii="Arial" w:hAnsi="Arial" w:cs="Arial"/>
          <w:sz w:val="24"/>
          <w:szCs w:val="24"/>
        </w:rPr>
        <w:t>l método de las experiencias del lenguaje demostró que la mejor fuente de materiales del lenguaje está en los mismos niños cuando relatan sus propias experiencias con su propio lenguaje. Las "experiencias de lenguaje</w:t>
      </w:r>
      <w:proofErr w:type="gramStart"/>
      <w:r w:rsidRPr="00B72161">
        <w:rPr>
          <w:rFonts w:ascii="Arial" w:hAnsi="Arial" w:cs="Arial"/>
          <w:sz w:val="24"/>
          <w:szCs w:val="24"/>
        </w:rPr>
        <w:t>" ,</w:t>
      </w:r>
      <w:proofErr w:type="gramEnd"/>
      <w:r w:rsidRPr="00B72161">
        <w:rPr>
          <w:rFonts w:ascii="Arial" w:hAnsi="Arial" w:cs="Arial"/>
          <w:sz w:val="24"/>
          <w:szCs w:val="24"/>
        </w:rPr>
        <w:t xml:space="preserve"> dan lugar a relatos que el maestro escribe para que sean leídos por los niños.</w:t>
      </w:r>
    </w:p>
    <w:p w14:paraId="0AC5A35A" w14:textId="77777777" w:rsidR="00B72161" w:rsidRDefault="00B72161" w:rsidP="00B72161">
      <w:pPr>
        <w:rPr>
          <w:rFonts w:ascii="Arial" w:hAnsi="Arial" w:cs="Arial"/>
          <w:sz w:val="24"/>
          <w:szCs w:val="24"/>
        </w:rPr>
      </w:pPr>
      <w:r w:rsidRPr="00B72161">
        <w:rPr>
          <w:rFonts w:ascii="Arial" w:hAnsi="Arial" w:cs="Arial"/>
          <w:sz w:val="24"/>
          <w:szCs w:val="24"/>
        </w:rPr>
        <w:t>según los aspectos psicológicos: las concepciones dominantes de un proceso mental que conducía las impresiones visuales desde la recepción hasta la elaboración en imágenes reflejadas de la lectura</w:t>
      </w:r>
    </w:p>
    <w:p w14:paraId="5B186658" w14:textId="77777777" w:rsidR="00B72161" w:rsidRPr="00B72161" w:rsidRDefault="00B72161" w:rsidP="00B72161">
      <w:pPr>
        <w:rPr>
          <w:rFonts w:ascii="Arial" w:hAnsi="Arial" w:cs="Arial"/>
          <w:b/>
          <w:sz w:val="24"/>
          <w:szCs w:val="24"/>
        </w:rPr>
      </w:pPr>
      <w:r w:rsidRPr="00B72161">
        <w:rPr>
          <w:rFonts w:ascii="Arial" w:hAnsi="Arial" w:cs="Arial"/>
          <w:b/>
          <w:sz w:val="24"/>
          <w:szCs w:val="24"/>
        </w:rPr>
        <w:t>¿Según los métodos implementados para el aprendizaje del lenguaje, cómo los pondrías en práctica?</w:t>
      </w:r>
    </w:p>
    <w:p w14:paraId="521B3614" w14:textId="77777777" w:rsidR="00B72161" w:rsidRPr="00165BB9" w:rsidRDefault="00B72161" w:rsidP="00B72161">
      <w:pPr>
        <w:rPr>
          <w:rFonts w:ascii="Arial" w:hAnsi="Arial" w:cs="Arial"/>
          <w:sz w:val="24"/>
          <w:szCs w:val="24"/>
        </w:rPr>
      </w:pPr>
      <w:r w:rsidRPr="00B72161">
        <w:rPr>
          <w:rFonts w:ascii="Arial" w:hAnsi="Arial" w:cs="Arial"/>
          <w:sz w:val="24"/>
          <w:szCs w:val="24"/>
        </w:rPr>
        <w:t>Utilizando esas estrategias didácticas, donde el docente deben elaborar recursos didácticos que permitan proporcionar información, motivar a los estudiantes, guiar los aprendizajes, desarrollar habilidades de lectoescritura, evaluar los conocimientos y habilidades, y proporcionar espacios para la expresión y la creación. Generando actividades las cuales permiten ala al alumno explorar, tener acercamiento con la lectura, por medio del manipular libros, cuentos, revistas, periódicos y que por medio de las imágenes colocadas en cada una de sus páginas ellos puedan ir interpretando y relacionado el texto que contiene con lo que presentan las imágenes. Algunas de las actividades que ayudara al desarrollo de la lectoescritura son el realizar cartas, realizar una receta esto porque los alumnos pueden saber qué es lo que está escrito y otra actividad muy eficaz es donde los alumnos cuentan una anécdota, de esta forma van a utilizar el lenguaje y por medio de este pueden expresar lo que sintieron en ese momento, así irán comprendiendo que el lenguaje es de suma importancia y que los pondremos en práctica siempre y cuando queramos comunicar algo, hacer uso de los métodos para la enseñanza de la lectura, los cuales están divididos en dos agrupamientos que, según lo estableció Guillaume a fines del siglo pasado, los cuales comprendían los métodos de marcha sintética y los métodos de marcha analítica. Estas denominaciones sugieren que dicha clasificación de los métodos se basaba en los procesos psicológicos subyacentes.</w:t>
      </w:r>
    </w:p>
    <w:sectPr w:rsidR="00B72161" w:rsidRPr="00165BB9" w:rsidSect="000D77D3">
      <w:pgSz w:w="12240" w:h="15840"/>
      <w:pgMar w:top="1417" w:right="1701" w:bottom="1417" w:left="1701" w:header="708" w:footer="708" w:gutter="0"/>
      <w:pgBorders w:offsetFrom="page">
        <w:top w:val="thinThickSmallGap" w:sz="24" w:space="24" w:color="9CC2E5" w:themeColor="accent1" w:themeTint="99"/>
        <w:left w:val="thinThickSmallGap" w:sz="24" w:space="24" w:color="9CC2E5" w:themeColor="accent1" w:themeTint="99"/>
        <w:bottom w:val="thickThinSmallGap" w:sz="24" w:space="24" w:color="9CC2E5" w:themeColor="accent1" w:themeTint="99"/>
        <w:right w:val="thickThinSmallGap" w:sz="24" w:space="24" w:color="9CC2E5"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D3"/>
    <w:rsid w:val="000D77D3"/>
    <w:rsid w:val="00165BB9"/>
    <w:rsid w:val="00B72161"/>
    <w:rsid w:val="00BF7540"/>
    <w:rsid w:val="00C91ECA"/>
    <w:rsid w:val="00F332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C8A3"/>
  <w15:chartTrackingRefBased/>
  <w15:docId w15:val="{7B711FF5-980F-4829-908D-F6C5E78D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4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6134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ANA MARIA SALAS FLORES</cp:lastModifiedBy>
  <cp:revision>2</cp:revision>
  <dcterms:created xsi:type="dcterms:W3CDTF">2021-09-30T16:53:00Z</dcterms:created>
  <dcterms:modified xsi:type="dcterms:W3CDTF">2021-09-30T16:53:00Z</dcterms:modified>
</cp:coreProperties>
</file>