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DF45B" w14:textId="77777777" w:rsidR="008D15C4" w:rsidRDefault="008D15C4" w:rsidP="008D15C4">
      <w:pPr>
        <w:spacing w:line="360" w:lineRule="auto"/>
        <w:jc w:val="center"/>
        <w:rPr>
          <w:rFonts w:ascii="Times New Roman" w:eastAsia="Arial" w:hAnsi="Times New Roman" w:cs="Times New Roman"/>
          <w:b/>
          <w:sz w:val="32"/>
          <w:szCs w:val="32"/>
        </w:rPr>
      </w:pPr>
      <w:commentRangeStart w:id="0"/>
      <w:r w:rsidRPr="00767069">
        <w:rPr>
          <w:rFonts w:ascii="Times New Roman" w:eastAsia="Arial" w:hAnsi="Times New Roman" w:cs="Times New Roman"/>
          <w:b/>
          <w:sz w:val="32"/>
          <w:szCs w:val="32"/>
        </w:rPr>
        <w:t>ESCUELA</w:t>
      </w:r>
      <w:commentRangeEnd w:id="0"/>
      <w:r w:rsidR="00AF7CB7">
        <w:rPr>
          <w:rStyle w:val="Refdecomentario"/>
        </w:rPr>
        <w:commentReference w:id="0"/>
      </w:r>
      <w:r w:rsidRPr="00767069">
        <w:rPr>
          <w:rFonts w:ascii="Times New Roman" w:eastAsia="Arial" w:hAnsi="Times New Roman" w:cs="Times New Roman"/>
          <w:b/>
          <w:sz w:val="32"/>
          <w:szCs w:val="32"/>
        </w:rPr>
        <w:t xml:space="preserve"> NORMAL DE EDUCACIÓN PREESCOLAR</w:t>
      </w:r>
    </w:p>
    <w:p w14:paraId="3DF41FA0" w14:textId="77777777" w:rsidR="008D15C4" w:rsidRPr="00767069" w:rsidRDefault="008D15C4" w:rsidP="008D15C4">
      <w:pPr>
        <w:spacing w:line="360" w:lineRule="auto"/>
        <w:jc w:val="center"/>
        <w:rPr>
          <w:rFonts w:ascii="Times New Roman" w:eastAsia="Arial" w:hAnsi="Times New Roman" w:cs="Times New Roman"/>
          <w:sz w:val="32"/>
          <w:szCs w:val="32"/>
        </w:rPr>
      </w:pPr>
    </w:p>
    <w:p w14:paraId="596E0B6D" w14:textId="77777777" w:rsidR="008D15C4" w:rsidRPr="00767069" w:rsidRDefault="008D15C4" w:rsidP="008D15C4">
      <w:pPr>
        <w:spacing w:line="360" w:lineRule="auto"/>
        <w:jc w:val="center"/>
        <w:rPr>
          <w:rFonts w:ascii="Times New Roman" w:eastAsia="Arial" w:hAnsi="Times New Roman" w:cs="Times New Roman"/>
          <w:b/>
          <w:sz w:val="32"/>
          <w:szCs w:val="32"/>
        </w:rPr>
      </w:pPr>
      <w:r w:rsidRPr="00767069">
        <w:rPr>
          <w:rFonts w:ascii="Times New Roman" w:eastAsia="Arial" w:hAnsi="Times New Roman" w:cs="Times New Roman"/>
          <w:b/>
          <w:sz w:val="32"/>
          <w:szCs w:val="32"/>
        </w:rPr>
        <w:t>LICENCIATURA EN EDUCACIÓN PREESCOLAR</w:t>
      </w:r>
    </w:p>
    <w:p w14:paraId="6DB92751" w14:textId="77777777" w:rsidR="008D15C4" w:rsidRDefault="008D15C4" w:rsidP="008D15C4">
      <w:pPr>
        <w:spacing w:line="360" w:lineRule="auto"/>
        <w:jc w:val="center"/>
        <w:rPr>
          <w:rFonts w:ascii="Arial" w:eastAsia="Arial" w:hAnsi="Arial" w:cs="Arial"/>
          <w:sz w:val="28"/>
          <w:szCs w:val="28"/>
        </w:rPr>
      </w:pPr>
      <w:r>
        <w:rPr>
          <w:rFonts w:ascii="Arial" w:eastAsia="Arial" w:hAnsi="Arial" w:cs="Arial"/>
          <w:noProof/>
          <w:sz w:val="28"/>
          <w:szCs w:val="28"/>
          <w:lang w:val="es-ES" w:eastAsia="es-ES"/>
        </w:rPr>
        <w:drawing>
          <wp:inline distT="0" distB="0" distL="0" distR="0" wp14:anchorId="70CE50C4" wp14:editId="35FD601F">
            <wp:extent cx="2160000" cy="1612800"/>
            <wp:effectExtent l="0" t="0" r="0" b="0"/>
            <wp:docPr id="3" name="image3.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señal&#10;&#10;Descripción generada automáticamente"/>
                    <pic:cNvPicPr preferRelativeResize="0"/>
                  </pic:nvPicPr>
                  <pic:blipFill>
                    <a:blip r:embed="rId10"/>
                    <a:srcRect/>
                    <a:stretch>
                      <a:fillRect/>
                    </a:stretch>
                  </pic:blipFill>
                  <pic:spPr>
                    <a:xfrm>
                      <a:off x="0" y="0"/>
                      <a:ext cx="2160000" cy="1612800"/>
                    </a:xfrm>
                    <a:prstGeom prst="rect">
                      <a:avLst/>
                    </a:prstGeom>
                    <a:ln/>
                  </pic:spPr>
                </pic:pic>
              </a:graphicData>
            </a:graphic>
          </wp:inline>
        </w:drawing>
      </w:r>
    </w:p>
    <w:p w14:paraId="73263CA4" w14:textId="77777777" w:rsidR="008D15C4" w:rsidRDefault="008D15C4" w:rsidP="008D15C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PRESENTADO POR:</w:t>
      </w:r>
    </w:p>
    <w:p w14:paraId="1CF16747" w14:textId="77777777" w:rsidR="008D15C4" w:rsidRDefault="008D15C4" w:rsidP="008D15C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EDNA NATALYA DÁVILA BERNAL </w:t>
      </w:r>
    </w:p>
    <w:p w14:paraId="7413C078" w14:textId="77777777" w:rsidR="008D15C4" w:rsidRDefault="008D15C4" w:rsidP="008D15C4">
      <w:pPr>
        <w:spacing w:line="360" w:lineRule="auto"/>
        <w:jc w:val="center"/>
        <w:rPr>
          <w:rFonts w:ascii="Times New Roman" w:eastAsia="Times New Roman" w:hAnsi="Times New Roman" w:cs="Times New Roman"/>
          <w:sz w:val="28"/>
          <w:szCs w:val="28"/>
        </w:rPr>
      </w:pPr>
    </w:p>
    <w:p w14:paraId="34CBA5D8" w14:textId="77777777" w:rsidR="008D15C4" w:rsidRDefault="008D15C4" w:rsidP="008D15C4">
      <w:pPr>
        <w:jc w:val="center"/>
        <w:rPr>
          <w:rFonts w:ascii="Times New Roman" w:eastAsia="Times New Roman" w:hAnsi="Times New Roman" w:cs="Times New Roman"/>
          <w:b/>
          <w:sz w:val="32"/>
          <w:szCs w:val="28"/>
        </w:rPr>
      </w:pPr>
      <w:r w:rsidRPr="000D1CD3">
        <w:rPr>
          <w:rFonts w:ascii="Times New Roman" w:eastAsia="Times New Roman" w:hAnsi="Times New Roman" w:cs="Times New Roman"/>
          <w:b/>
          <w:sz w:val="32"/>
          <w:szCs w:val="28"/>
        </w:rPr>
        <w:t>EL PORTAFOLIO DE EVIDENCIAS</w:t>
      </w:r>
    </w:p>
    <w:p w14:paraId="03A618D4" w14:textId="77777777" w:rsidR="008D15C4" w:rsidRDefault="008D15C4" w:rsidP="008D15C4">
      <w:pPr>
        <w:jc w:val="center"/>
        <w:rPr>
          <w:rFonts w:ascii="Times New Roman" w:eastAsia="Times New Roman" w:hAnsi="Times New Roman" w:cs="Times New Roman"/>
          <w:b/>
          <w:sz w:val="32"/>
          <w:szCs w:val="28"/>
        </w:rPr>
      </w:pPr>
    </w:p>
    <w:p w14:paraId="161329D3" w14:textId="77777777" w:rsidR="008D15C4" w:rsidRPr="008D15C4" w:rsidRDefault="008D15C4" w:rsidP="008D15C4">
      <w:pPr>
        <w:jc w:val="center"/>
        <w:rPr>
          <w:rFonts w:ascii="Times New Roman" w:eastAsia="Times New Roman" w:hAnsi="Times New Roman" w:cs="Times New Roman"/>
          <w:sz w:val="32"/>
          <w:szCs w:val="28"/>
        </w:rPr>
      </w:pPr>
      <w:r w:rsidRPr="00AF7CB7">
        <w:rPr>
          <w:rFonts w:ascii="Times New Roman" w:eastAsia="Times New Roman" w:hAnsi="Times New Roman" w:cs="Times New Roman"/>
          <w:sz w:val="32"/>
          <w:szCs w:val="28"/>
          <w:highlight w:val="yellow"/>
        </w:rPr>
        <w:t xml:space="preserve">LA IMPORTANCIA DEL JUEGO EN EL DESARROLLO </w:t>
      </w:r>
      <w:commentRangeStart w:id="1"/>
      <w:r w:rsidRPr="00AF7CB7">
        <w:rPr>
          <w:rFonts w:ascii="Times New Roman" w:eastAsia="Times New Roman" w:hAnsi="Times New Roman" w:cs="Times New Roman"/>
          <w:sz w:val="32"/>
          <w:szCs w:val="28"/>
          <w:highlight w:val="yellow"/>
        </w:rPr>
        <w:t>INFANTIL</w:t>
      </w:r>
      <w:commentRangeEnd w:id="1"/>
      <w:r w:rsidR="00AF7CB7">
        <w:rPr>
          <w:rStyle w:val="Refdecomentario"/>
        </w:rPr>
        <w:commentReference w:id="1"/>
      </w:r>
      <w:r w:rsidRPr="008D15C4">
        <w:rPr>
          <w:rFonts w:ascii="Times New Roman" w:eastAsia="Times New Roman" w:hAnsi="Times New Roman" w:cs="Times New Roman"/>
          <w:sz w:val="32"/>
          <w:szCs w:val="28"/>
        </w:rPr>
        <w:t xml:space="preserve">  </w:t>
      </w:r>
    </w:p>
    <w:p w14:paraId="78384EF4" w14:textId="77777777" w:rsidR="008D15C4" w:rsidRDefault="008D15C4" w:rsidP="008D15C4">
      <w:pPr>
        <w:shd w:val="clear" w:color="auto" w:fill="FFFFFF"/>
        <w:spacing w:before="100" w:beforeAutospacing="1" w:after="100" w:afterAutospacing="1" w:line="360" w:lineRule="auto"/>
        <w:textAlignment w:val="bottom"/>
        <w:outlineLvl w:val="0"/>
        <w:rPr>
          <w:rFonts w:ascii="Times New Roman" w:eastAsia="Times New Roman" w:hAnsi="Times New Roman" w:cs="Times New Roman"/>
          <w:sz w:val="28"/>
          <w:szCs w:val="28"/>
        </w:rPr>
      </w:pPr>
    </w:p>
    <w:p w14:paraId="2339D589" w14:textId="77777777" w:rsidR="008D15C4" w:rsidRPr="00846DE0" w:rsidRDefault="008D15C4" w:rsidP="008D15C4">
      <w:pPr>
        <w:shd w:val="clear" w:color="auto" w:fill="FFFFFF"/>
        <w:spacing w:before="100" w:beforeAutospacing="1" w:after="100" w:afterAutospacing="1" w:line="360" w:lineRule="auto"/>
        <w:jc w:val="center"/>
        <w:textAlignment w:val="bottom"/>
        <w:outlineLvl w:val="0"/>
        <w:rPr>
          <w:rFonts w:ascii="Times New Roman" w:eastAsia="Times New Roman" w:hAnsi="Times New Roman" w:cs="Times New Roman"/>
          <w:b/>
          <w:bCs/>
          <w:color w:val="252424"/>
          <w:kern w:val="36"/>
          <w:sz w:val="32"/>
          <w:szCs w:val="48"/>
          <w:lang w:eastAsia="es-MX"/>
        </w:rPr>
      </w:pPr>
      <w:r w:rsidRPr="00846DE0">
        <w:rPr>
          <w:rFonts w:ascii="Times New Roman" w:eastAsia="Times New Roman" w:hAnsi="Times New Roman" w:cs="Times New Roman"/>
          <w:b/>
          <w:bCs/>
          <w:color w:val="252424"/>
          <w:kern w:val="36"/>
          <w:sz w:val="32"/>
          <w:szCs w:val="48"/>
          <w:lang w:eastAsia="es-MX"/>
        </w:rPr>
        <w:t xml:space="preserve">AVANCE </w:t>
      </w:r>
      <w:r>
        <w:rPr>
          <w:rFonts w:ascii="Times New Roman" w:eastAsia="Times New Roman" w:hAnsi="Times New Roman" w:cs="Times New Roman"/>
          <w:b/>
          <w:bCs/>
          <w:color w:val="252424"/>
          <w:kern w:val="36"/>
          <w:sz w:val="32"/>
          <w:szCs w:val="48"/>
          <w:lang w:eastAsia="es-MX"/>
        </w:rPr>
        <w:t xml:space="preserve">18 DE OCTUBRE </w:t>
      </w:r>
    </w:p>
    <w:p w14:paraId="7CC1BC03" w14:textId="77777777" w:rsidR="008D15C4" w:rsidRDefault="008D15C4" w:rsidP="008D15C4">
      <w:pPr>
        <w:spacing w:line="360" w:lineRule="auto"/>
        <w:jc w:val="center"/>
        <w:rPr>
          <w:rFonts w:ascii="Times New Roman" w:eastAsia="Times New Roman" w:hAnsi="Times New Roman" w:cs="Times New Roman"/>
          <w:sz w:val="28"/>
          <w:szCs w:val="28"/>
        </w:rPr>
      </w:pPr>
    </w:p>
    <w:p w14:paraId="2F56B7BA" w14:textId="77777777" w:rsidR="008D15C4" w:rsidRPr="008D15C4" w:rsidRDefault="008D15C4" w:rsidP="008D15C4">
      <w:pPr>
        <w:spacing w:line="360" w:lineRule="auto"/>
        <w:jc w:val="center"/>
        <w:rPr>
          <w:rFonts w:ascii="Times New Roman" w:eastAsia="Times New Roman" w:hAnsi="Times New Roman" w:cs="Times New Roman"/>
          <w:sz w:val="24"/>
          <w:szCs w:val="28"/>
        </w:rPr>
      </w:pPr>
    </w:p>
    <w:p w14:paraId="2CD31F22" w14:textId="77777777" w:rsidR="008D15C4" w:rsidRPr="008D15C4" w:rsidRDefault="008D15C4" w:rsidP="008D15C4">
      <w:pPr>
        <w:pBdr>
          <w:top w:val="nil"/>
          <w:left w:val="nil"/>
          <w:bottom w:val="nil"/>
          <w:right w:val="nil"/>
          <w:between w:val="nil"/>
        </w:pBdr>
        <w:spacing w:after="0" w:line="360" w:lineRule="auto"/>
        <w:ind w:left="720"/>
        <w:jc w:val="right"/>
        <w:rPr>
          <w:rFonts w:ascii="Times New Roman" w:eastAsia="Times New Roman" w:hAnsi="Times New Roman" w:cs="Times New Roman"/>
          <w:b/>
          <w:color w:val="000000"/>
          <w:sz w:val="24"/>
          <w:szCs w:val="28"/>
        </w:rPr>
      </w:pPr>
      <w:r w:rsidRPr="008D15C4">
        <w:rPr>
          <w:rFonts w:ascii="Times New Roman" w:eastAsia="Times New Roman" w:hAnsi="Times New Roman" w:cs="Times New Roman"/>
          <w:b/>
          <w:color w:val="000000"/>
          <w:sz w:val="24"/>
          <w:szCs w:val="28"/>
        </w:rPr>
        <w:t>SALTILLO COAHUILA, DE ZARAGOZA</w:t>
      </w:r>
    </w:p>
    <w:p w14:paraId="3A5E168C" w14:textId="77777777" w:rsidR="008D15C4" w:rsidRPr="008D15C4" w:rsidRDefault="008D15C4" w:rsidP="008D15C4">
      <w:pPr>
        <w:pBdr>
          <w:top w:val="nil"/>
          <w:left w:val="nil"/>
          <w:bottom w:val="nil"/>
          <w:right w:val="nil"/>
          <w:between w:val="nil"/>
        </w:pBdr>
        <w:spacing w:after="0" w:line="360" w:lineRule="auto"/>
        <w:ind w:left="720"/>
        <w:jc w:val="right"/>
        <w:rPr>
          <w:rFonts w:ascii="Times New Roman" w:eastAsia="Times New Roman" w:hAnsi="Times New Roman" w:cs="Times New Roman"/>
          <w:b/>
          <w:color w:val="000000"/>
          <w:sz w:val="24"/>
          <w:szCs w:val="28"/>
        </w:rPr>
      </w:pPr>
      <w:r w:rsidRPr="008D15C4">
        <w:rPr>
          <w:rFonts w:ascii="Times New Roman" w:eastAsia="Times New Roman" w:hAnsi="Times New Roman" w:cs="Times New Roman"/>
          <w:b/>
          <w:color w:val="000000"/>
          <w:sz w:val="24"/>
          <w:szCs w:val="28"/>
        </w:rPr>
        <w:t>17 DE OCTUBRE DEL  2021</w:t>
      </w:r>
    </w:p>
    <w:p w14:paraId="4693BF5E" w14:textId="77777777" w:rsidR="008D15C4" w:rsidRPr="00AF7CB7" w:rsidRDefault="008D15C4" w:rsidP="008D15C4">
      <w:pPr>
        <w:shd w:val="clear" w:color="auto" w:fill="FFFFFF"/>
        <w:spacing w:before="100" w:beforeAutospacing="1" w:after="100" w:afterAutospacing="1" w:line="360" w:lineRule="auto"/>
        <w:jc w:val="center"/>
        <w:textAlignment w:val="bottom"/>
        <w:outlineLvl w:val="0"/>
        <w:rPr>
          <w:rFonts w:ascii="Times New Roman" w:eastAsia="Times New Roman" w:hAnsi="Times New Roman" w:cs="Times New Roman"/>
          <w:b/>
          <w:bCs/>
          <w:color w:val="252424"/>
          <w:kern w:val="36"/>
          <w:sz w:val="44"/>
          <w:szCs w:val="48"/>
          <w:highlight w:val="yellow"/>
          <w:lang w:eastAsia="es-MX"/>
        </w:rPr>
      </w:pPr>
      <w:r w:rsidRPr="00AF7CB7">
        <w:rPr>
          <w:rFonts w:ascii="Times New Roman" w:hAnsi="Times New Roman" w:cs="Times New Roman"/>
          <w:b/>
          <w:sz w:val="32"/>
          <w:highlight w:val="yellow"/>
        </w:rPr>
        <w:lastRenderedPageBreak/>
        <w:t xml:space="preserve">Tercer avance del trabajo de </w:t>
      </w:r>
      <w:commentRangeStart w:id="2"/>
      <w:r w:rsidRPr="00AF7CB7">
        <w:rPr>
          <w:rFonts w:ascii="Times New Roman" w:hAnsi="Times New Roman" w:cs="Times New Roman"/>
          <w:b/>
          <w:sz w:val="32"/>
          <w:highlight w:val="yellow"/>
        </w:rPr>
        <w:t>titulación</w:t>
      </w:r>
      <w:commentRangeEnd w:id="2"/>
      <w:r w:rsidR="00AF7CB7">
        <w:rPr>
          <w:rStyle w:val="Refdecomentario"/>
        </w:rPr>
        <w:commentReference w:id="2"/>
      </w:r>
    </w:p>
    <w:p w14:paraId="2D215011" w14:textId="23774B8E" w:rsidR="008D15C4" w:rsidRDefault="008D15C4" w:rsidP="008D15C4">
      <w:pPr>
        <w:shd w:val="clear" w:color="auto" w:fill="FFFFFF"/>
        <w:spacing w:after="0" w:line="360" w:lineRule="auto"/>
        <w:jc w:val="both"/>
        <w:rPr>
          <w:rFonts w:ascii="Times New Roman" w:eastAsia="Arial" w:hAnsi="Times New Roman" w:cs="Times New Roman"/>
          <w:sz w:val="24"/>
        </w:rPr>
      </w:pPr>
      <w:r w:rsidRPr="00AF7CB7">
        <w:rPr>
          <w:rFonts w:ascii="Times New Roman" w:eastAsia="Times New Roman" w:hAnsi="Times New Roman" w:cs="Times New Roman"/>
          <w:sz w:val="24"/>
          <w:szCs w:val="24"/>
          <w:highlight w:val="yellow"/>
          <w:lang w:eastAsia="es-MX"/>
        </w:rPr>
        <w:t xml:space="preserve">Para mi Trabajo de titulación en la modalidad de portafolio seleccione </w:t>
      </w:r>
      <w:r w:rsidRPr="00AF7CB7">
        <w:rPr>
          <w:rFonts w:ascii="Times New Roman" w:eastAsia="Times New Roman" w:hAnsi="Times New Roman" w:cs="Times New Roman"/>
          <w:color w:val="252424"/>
          <w:sz w:val="24"/>
          <w:szCs w:val="24"/>
          <w:highlight w:val="yellow"/>
          <w:lang w:eastAsia="es-MX"/>
        </w:rPr>
        <w:t xml:space="preserve">la </w:t>
      </w:r>
      <w:commentRangeStart w:id="3"/>
      <w:r w:rsidRPr="00AF7CB7">
        <w:rPr>
          <w:rFonts w:ascii="Times New Roman" w:eastAsia="Times New Roman" w:hAnsi="Times New Roman" w:cs="Times New Roman"/>
          <w:color w:val="252424"/>
          <w:sz w:val="24"/>
          <w:szCs w:val="24"/>
          <w:highlight w:val="yellow"/>
          <w:lang w:eastAsia="es-MX"/>
        </w:rPr>
        <w:t>c</w:t>
      </w:r>
      <w:r w:rsidRPr="00AF7CB7">
        <w:rPr>
          <w:rFonts w:ascii="Times New Roman" w:eastAsia="Arial" w:hAnsi="Times New Roman" w:cs="Times New Roman"/>
          <w:sz w:val="24"/>
          <w:highlight w:val="yellow"/>
        </w:rPr>
        <w:t>ompetencia</w:t>
      </w:r>
      <w:commentRangeEnd w:id="3"/>
      <w:r w:rsidR="00AF7CB7">
        <w:rPr>
          <w:rStyle w:val="Refdecomentario"/>
        </w:rPr>
        <w:commentReference w:id="3"/>
      </w:r>
      <w:r w:rsidRPr="00AF7CB7">
        <w:rPr>
          <w:rFonts w:ascii="Times New Roman" w:eastAsia="Arial" w:hAnsi="Times New Roman" w:cs="Times New Roman"/>
          <w:sz w:val="24"/>
          <w:highlight w:val="yellow"/>
        </w:rPr>
        <w:t>:</w:t>
      </w:r>
      <w:r w:rsidRPr="00053C74">
        <w:rPr>
          <w:rFonts w:ascii="Times New Roman" w:eastAsia="Arial" w:hAnsi="Times New Roman" w:cs="Times New Roman"/>
          <w:sz w:val="24"/>
        </w:rPr>
        <w:t xml:space="preserve"> Diseña </w:t>
      </w:r>
      <w:r w:rsidRPr="00846DE0">
        <w:rPr>
          <w:rFonts w:ascii="Times New Roman" w:eastAsia="Arial" w:hAnsi="Times New Roman" w:cs="Times New Roman"/>
          <w:sz w:val="24"/>
        </w:rPr>
        <w:t>planeaciones didácticas, aplicando sus conocimientos pedagógicos y disciplinares para responder a las necesidades del contexto en el marco del Plan y Programas de estudio de la Educación Básica.</w:t>
      </w:r>
      <w:r w:rsidR="00DA50A4">
        <w:rPr>
          <w:rFonts w:ascii="Times New Roman" w:eastAsia="Arial" w:hAnsi="Times New Roman" w:cs="Times New Roman"/>
          <w:sz w:val="24"/>
        </w:rPr>
        <w:t xml:space="preserve"> </w:t>
      </w:r>
    </w:p>
    <w:p w14:paraId="72096A9F" w14:textId="1570D69F" w:rsidR="008D15C4" w:rsidRDefault="008D15C4" w:rsidP="008D15C4">
      <w:pPr>
        <w:pBdr>
          <w:top w:val="nil"/>
          <w:left w:val="nil"/>
          <w:bottom w:val="nil"/>
          <w:right w:val="nil"/>
          <w:between w:val="nil"/>
        </w:pBdr>
        <w:spacing w:before="280" w:line="360" w:lineRule="auto"/>
        <w:jc w:val="both"/>
        <w:rPr>
          <w:rFonts w:ascii="Times New Roman" w:eastAsia="Arial" w:hAnsi="Times New Roman" w:cs="Times New Roman"/>
          <w:color w:val="000000"/>
          <w:sz w:val="24"/>
        </w:rPr>
      </w:pPr>
      <w:r w:rsidRPr="00846DE0">
        <w:rPr>
          <w:rFonts w:ascii="Times New Roman" w:eastAsia="Arial" w:hAnsi="Times New Roman" w:cs="Times New Roman"/>
          <w:sz w:val="24"/>
        </w:rPr>
        <w:t>C</w:t>
      </w:r>
      <w:r w:rsidRPr="00846DE0">
        <w:rPr>
          <w:rFonts w:ascii="Times New Roman" w:eastAsia="Arial" w:hAnsi="Times New Roman" w:cs="Times New Roman"/>
          <w:color w:val="000000"/>
          <w:sz w:val="24"/>
        </w:rPr>
        <w:t>onsidero que la modalidad del portafolio de evidencias</w:t>
      </w:r>
      <w:r w:rsidRPr="00846DE0">
        <w:rPr>
          <w:rFonts w:ascii="Times New Roman" w:eastAsia="Arial" w:hAnsi="Times New Roman" w:cs="Times New Roman"/>
          <w:sz w:val="24"/>
        </w:rPr>
        <w:t xml:space="preserve"> </w:t>
      </w:r>
      <w:r w:rsidRPr="00846DE0">
        <w:rPr>
          <w:rFonts w:ascii="Times New Roman" w:eastAsia="Arial" w:hAnsi="Times New Roman" w:cs="Times New Roman"/>
          <w:color w:val="000000"/>
          <w:sz w:val="24"/>
        </w:rPr>
        <w:t>es la indicada, por l</w:t>
      </w:r>
      <w:r w:rsidRPr="00846DE0">
        <w:rPr>
          <w:rFonts w:ascii="Times New Roman" w:eastAsia="Arial" w:hAnsi="Times New Roman" w:cs="Times New Roman"/>
          <w:sz w:val="24"/>
        </w:rPr>
        <w:t xml:space="preserve">os trabajos que </w:t>
      </w:r>
      <w:r>
        <w:rPr>
          <w:rFonts w:ascii="Times New Roman" w:eastAsia="Arial" w:hAnsi="Times New Roman" w:cs="Times New Roman"/>
          <w:sz w:val="24"/>
        </w:rPr>
        <w:t xml:space="preserve">elabore en </w:t>
      </w:r>
      <w:r w:rsidRPr="00AF7CB7">
        <w:rPr>
          <w:rFonts w:ascii="Times New Roman" w:eastAsia="Arial" w:hAnsi="Times New Roman" w:cs="Times New Roman"/>
          <w:sz w:val="24"/>
          <w:highlight w:val="yellow"/>
        </w:rPr>
        <w:t>m</w:t>
      </w:r>
      <w:r w:rsidRPr="00846DE0">
        <w:rPr>
          <w:rFonts w:ascii="Times New Roman" w:eastAsia="Arial" w:hAnsi="Times New Roman" w:cs="Times New Roman"/>
          <w:sz w:val="24"/>
        </w:rPr>
        <w:t xml:space="preserve">i carrera y me ayudaron a </w:t>
      </w:r>
      <w:r w:rsidRPr="00846DE0">
        <w:rPr>
          <w:rFonts w:ascii="Times New Roman" w:eastAsia="Arial" w:hAnsi="Times New Roman" w:cs="Times New Roman"/>
          <w:color w:val="000000"/>
          <w:sz w:val="24"/>
        </w:rPr>
        <w:t xml:space="preserve">desarrollar estrategias para mejorarlos y mejorar en </w:t>
      </w:r>
      <w:proofErr w:type="spellStart"/>
      <w:proofErr w:type="gramStart"/>
      <w:r w:rsidRPr="00846DE0">
        <w:rPr>
          <w:rFonts w:ascii="Times New Roman" w:eastAsia="Arial" w:hAnsi="Times New Roman" w:cs="Times New Roman"/>
          <w:color w:val="000000"/>
          <w:sz w:val="24"/>
        </w:rPr>
        <w:t>i</w:t>
      </w:r>
      <w:r w:rsidR="00AF7CB7" w:rsidRPr="00AF7CB7">
        <w:rPr>
          <w:rFonts w:ascii="Times New Roman" w:eastAsia="Arial" w:hAnsi="Times New Roman" w:cs="Times New Roman"/>
          <w:color w:val="000000"/>
          <w:sz w:val="24"/>
          <w:highlight w:val="yellow"/>
        </w:rPr>
        <w:t>m</w:t>
      </w:r>
      <w:proofErr w:type="spellEnd"/>
      <w:r w:rsidRPr="00846DE0">
        <w:rPr>
          <w:rFonts w:ascii="Times New Roman" w:eastAsia="Arial" w:hAnsi="Times New Roman" w:cs="Times New Roman"/>
          <w:color w:val="000000"/>
          <w:sz w:val="24"/>
        </w:rPr>
        <w:t xml:space="preserve"> práctica</w:t>
      </w:r>
      <w:proofErr w:type="gramEnd"/>
      <w:r w:rsidRPr="00846DE0">
        <w:rPr>
          <w:rFonts w:ascii="Times New Roman" w:eastAsia="Arial" w:hAnsi="Times New Roman" w:cs="Times New Roman"/>
          <w:color w:val="000000"/>
          <w:sz w:val="24"/>
        </w:rPr>
        <w:t xml:space="preserve"> </w:t>
      </w:r>
      <w:commentRangeStart w:id="4"/>
      <w:r w:rsidRPr="00846DE0">
        <w:rPr>
          <w:rFonts w:ascii="Times New Roman" w:eastAsia="Arial" w:hAnsi="Times New Roman" w:cs="Times New Roman"/>
          <w:color w:val="000000"/>
          <w:sz w:val="24"/>
        </w:rPr>
        <w:t>docente</w:t>
      </w:r>
      <w:commentRangeEnd w:id="4"/>
      <w:r w:rsidR="00DA50A4">
        <w:rPr>
          <w:rStyle w:val="Refdecomentario"/>
        </w:rPr>
        <w:commentReference w:id="4"/>
      </w:r>
      <w:r w:rsidRPr="00846DE0">
        <w:rPr>
          <w:rFonts w:ascii="Times New Roman" w:eastAsia="Arial" w:hAnsi="Times New Roman" w:cs="Times New Roman"/>
          <w:color w:val="000000"/>
          <w:sz w:val="24"/>
        </w:rPr>
        <w:t xml:space="preserve">. </w:t>
      </w:r>
    </w:p>
    <w:p w14:paraId="6E4C5CC8" w14:textId="77777777" w:rsidR="008D15C4" w:rsidRDefault="008D15C4" w:rsidP="008D15C4">
      <w:pPr>
        <w:pBdr>
          <w:top w:val="nil"/>
          <w:left w:val="nil"/>
          <w:bottom w:val="nil"/>
          <w:right w:val="nil"/>
          <w:between w:val="nil"/>
        </w:pBdr>
        <w:spacing w:line="360" w:lineRule="auto"/>
        <w:jc w:val="both"/>
        <w:rPr>
          <w:rFonts w:ascii="Times New Roman" w:eastAsia="Arial" w:hAnsi="Times New Roman" w:cs="Times New Roman"/>
          <w:color w:val="000000"/>
          <w:sz w:val="24"/>
        </w:rPr>
      </w:pPr>
      <w:r w:rsidRPr="00295DAE">
        <w:rPr>
          <w:rFonts w:ascii="Times New Roman" w:eastAsia="Arial" w:hAnsi="Times New Roman" w:cs="Times New Roman"/>
          <w:color w:val="000000"/>
          <w:sz w:val="24"/>
        </w:rPr>
        <w:t xml:space="preserve">La finalidad del tema seleccionado será para la mejora de </w:t>
      </w:r>
      <w:r w:rsidRPr="00AF7CB7">
        <w:rPr>
          <w:rFonts w:ascii="Times New Roman" w:eastAsia="Arial" w:hAnsi="Times New Roman" w:cs="Times New Roman"/>
          <w:sz w:val="24"/>
          <w:highlight w:val="yellow"/>
        </w:rPr>
        <w:t>mis</w:t>
      </w:r>
      <w:r w:rsidRPr="00295DAE">
        <w:rPr>
          <w:rFonts w:ascii="Times New Roman" w:eastAsia="Arial" w:hAnsi="Times New Roman" w:cs="Times New Roman"/>
          <w:sz w:val="24"/>
        </w:rPr>
        <w:t xml:space="preserve"> próximas </w:t>
      </w:r>
      <w:r w:rsidRPr="00295DAE">
        <w:rPr>
          <w:rFonts w:ascii="Times New Roman" w:eastAsia="Arial" w:hAnsi="Times New Roman" w:cs="Times New Roman"/>
          <w:color w:val="000000"/>
          <w:sz w:val="24"/>
        </w:rPr>
        <w:t xml:space="preserve">prácticas profesionales. </w:t>
      </w:r>
      <w:r w:rsidRPr="00295DAE">
        <w:rPr>
          <w:rFonts w:ascii="Times New Roman" w:eastAsia="Arial" w:hAnsi="Times New Roman" w:cs="Times New Roman"/>
          <w:sz w:val="24"/>
        </w:rPr>
        <w:t>E</w:t>
      </w:r>
      <w:r w:rsidRPr="00295DAE">
        <w:rPr>
          <w:rFonts w:ascii="Times New Roman" w:eastAsia="Arial" w:hAnsi="Times New Roman" w:cs="Times New Roman"/>
          <w:color w:val="000000"/>
          <w:sz w:val="24"/>
        </w:rPr>
        <w:t xml:space="preserve">sta modalidad me ayudará a desarrollar </w:t>
      </w:r>
      <w:r w:rsidRPr="00AF7CB7">
        <w:rPr>
          <w:rFonts w:ascii="Times New Roman" w:eastAsia="Arial" w:hAnsi="Times New Roman" w:cs="Times New Roman"/>
          <w:color w:val="000000"/>
          <w:sz w:val="24"/>
          <w:highlight w:val="yellow"/>
        </w:rPr>
        <w:t>mis</w:t>
      </w:r>
      <w:r w:rsidRPr="00295DAE">
        <w:rPr>
          <w:rFonts w:ascii="Times New Roman" w:eastAsia="Arial" w:hAnsi="Times New Roman" w:cs="Times New Roman"/>
          <w:color w:val="000000"/>
          <w:sz w:val="24"/>
        </w:rPr>
        <w:t xml:space="preserve"> habilidades</w:t>
      </w:r>
      <w:r w:rsidRPr="00295DAE">
        <w:rPr>
          <w:rFonts w:ascii="Times New Roman" w:eastAsia="Arial" w:hAnsi="Times New Roman" w:cs="Times New Roman"/>
          <w:sz w:val="24"/>
        </w:rPr>
        <w:t xml:space="preserve"> de redacción y a planear</w:t>
      </w:r>
      <w:r>
        <w:rPr>
          <w:rFonts w:ascii="Times New Roman" w:eastAsia="Arial" w:hAnsi="Times New Roman" w:cs="Times New Roman"/>
          <w:sz w:val="24"/>
        </w:rPr>
        <w:t xml:space="preserve"> mejores actividades</w:t>
      </w:r>
      <w:r w:rsidRPr="00295DAE">
        <w:rPr>
          <w:rFonts w:ascii="Times New Roman" w:eastAsia="Arial" w:hAnsi="Times New Roman" w:cs="Times New Roman"/>
          <w:color w:val="000000"/>
          <w:sz w:val="24"/>
        </w:rPr>
        <w:t xml:space="preserve">. </w:t>
      </w:r>
      <w:r w:rsidRPr="00295DAE">
        <w:rPr>
          <w:rFonts w:ascii="Times New Roman" w:eastAsia="Arial" w:hAnsi="Times New Roman" w:cs="Times New Roman"/>
          <w:sz w:val="24"/>
        </w:rPr>
        <w:t xml:space="preserve">También </w:t>
      </w:r>
      <w:r w:rsidRPr="00295DAE">
        <w:rPr>
          <w:rFonts w:ascii="Times New Roman" w:eastAsia="Arial" w:hAnsi="Times New Roman" w:cs="Times New Roman"/>
          <w:color w:val="000000"/>
          <w:sz w:val="24"/>
        </w:rPr>
        <w:t>me ayudará a conocer mis fortalezas y áreas de oportunidad</w:t>
      </w:r>
      <w:r w:rsidRPr="00295DAE">
        <w:rPr>
          <w:rFonts w:ascii="Times New Roman" w:eastAsia="Arial" w:hAnsi="Times New Roman" w:cs="Times New Roman"/>
          <w:sz w:val="24"/>
        </w:rPr>
        <w:t xml:space="preserve">. </w:t>
      </w:r>
      <w:r w:rsidRPr="00295DAE">
        <w:rPr>
          <w:rFonts w:ascii="Times New Roman" w:eastAsia="Arial" w:hAnsi="Times New Roman" w:cs="Times New Roman"/>
          <w:color w:val="000000"/>
          <w:sz w:val="24"/>
        </w:rPr>
        <w:t xml:space="preserve"> </w:t>
      </w:r>
    </w:p>
    <w:p w14:paraId="02904ACA" w14:textId="77777777" w:rsidR="008D15C4" w:rsidRDefault="008D15C4" w:rsidP="008D15C4">
      <w:pPr>
        <w:spacing w:line="360" w:lineRule="auto"/>
        <w:jc w:val="both"/>
        <w:rPr>
          <w:rFonts w:ascii="Times New Roman" w:hAnsi="Times New Roman" w:cs="Times New Roman"/>
          <w:sz w:val="24"/>
        </w:rPr>
      </w:pPr>
      <w:r w:rsidRPr="00724003">
        <w:rPr>
          <w:rFonts w:ascii="Times New Roman" w:hAnsi="Times New Roman" w:cs="Times New Roman"/>
          <w:sz w:val="24"/>
        </w:rPr>
        <w:t xml:space="preserve">La competencia </w:t>
      </w:r>
      <w:r w:rsidRPr="00AF7CB7">
        <w:rPr>
          <w:rFonts w:ascii="Times New Roman" w:hAnsi="Times New Roman" w:cs="Times New Roman"/>
          <w:sz w:val="24"/>
          <w:highlight w:val="yellow"/>
        </w:rPr>
        <w:t xml:space="preserve">que </w:t>
      </w:r>
      <w:commentRangeStart w:id="5"/>
      <w:r w:rsidRPr="00AF7CB7">
        <w:rPr>
          <w:rFonts w:ascii="Times New Roman" w:hAnsi="Times New Roman" w:cs="Times New Roman"/>
          <w:sz w:val="24"/>
          <w:highlight w:val="yellow"/>
        </w:rPr>
        <w:t>elegí</w:t>
      </w:r>
      <w:commentRangeEnd w:id="5"/>
      <w:r w:rsidR="00AF7CB7">
        <w:rPr>
          <w:rStyle w:val="Refdecomentario"/>
        </w:rPr>
        <w:commentReference w:id="5"/>
      </w:r>
      <w:r w:rsidRPr="00724003">
        <w:rPr>
          <w:rFonts w:ascii="Times New Roman" w:hAnsi="Times New Roman" w:cs="Times New Roman"/>
          <w:sz w:val="24"/>
        </w:rPr>
        <w:t xml:space="preserve"> es de suma importancia en </w:t>
      </w:r>
      <w:r w:rsidRPr="00DA50A4">
        <w:rPr>
          <w:rFonts w:ascii="Times New Roman" w:hAnsi="Times New Roman" w:cs="Times New Roman"/>
          <w:sz w:val="24"/>
          <w:highlight w:val="yellow"/>
        </w:rPr>
        <w:t>mi</w:t>
      </w:r>
      <w:r w:rsidRPr="00724003">
        <w:rPr>
          <w:rFonts w:ascii="Times New Roman" w:hAnsi="Times New Roman" w:cs="Times New Roman"/>
          <w:sz w:val="24"/>
        </w:rPr>
        <w:t xml:space="preserve"> trayecto profesional porque abarca una pieza clave en el quehacer docente, como lo es la planeación didáctica, misma que se realiza desde el segundo </w:t>
      </w:r>
      <w:commentRangeStart w:id="6"/>
      <w:r w:rsidRPr="00724003">
        <w:rPr>
          <w:rFonts w:ascii="Times New Roman" w:hAnsi="Times New Roman" w:cs="Times New Roman"/>
          <w:sz w:val="24"/>
        </w:rPr>
        <w:t>año</w:t>
      </w:r>
      <w:commentRangeEnd w:id="6"/>
      <w:r w:rsidR="00DA50A4">
        <w:rPr>
          <w:rStyle w:val="Refdecomentario"/>
        </w:rPr>
        <w:commentReference w:id="6"/>
      </w:r>
      <w:r w:rsidRPr="00724003">
        <w:rPr>
          <w:rFonts w:ascii="Times New Roman" w:hAnsi="Times New Roman" w:cs="Times New Roman"/>
          <w:sz w:val="24"/>
        </w:rPr>
        <w:t xml:space="preserve"> de licenciatura, a través de ella podemos observar que es lo que se ejecuta en el aula, qué resultados se obtuvieron y qué se puede hacer para mejorar. Esto con ayuda de la evaluación.</w:t>
      </w:r>
    </w:p>
    <w:p w14:paraId="7491CAAC" w14:textId="77777777" w:rsidR="008D15C4" w:rsidRDefault="008D15C4" w:rsidP="008D15C4">
      <w:pPr>
        <w:spacing w:line="360" w:lineRule="auto"/>
        <w:jc w:val="both"/>
        <w:rPr>
          <w:rFonts w:ascii="Times New Roman" w:hAnsi="Times New Roman" w:cs="Times New Roman"/>
          <w:sz w:val="24"/>
        </w:rPr>
      </w:pPr>
      <w:r>
        <w:rPr>
          <w:rFonts w:ascii="Times New Roman" w:hAnsi="Times New Roman" w:cs="Times New Roman"/>
          <w:sz w:val="24"/>
        </w:rPr>
        <w:t xml:space="preserve">Actualmente </w:t>
      </w:r>
      <w:r w:rsidRPr="00DA50A4">
        <w:rPr>
          <w:rFonts w:ascii="Times New Roman" w:hAnsi="Times New Roman" w:cs="Times New Roman"/>
          <w:sz w:val="24"/>
          <w:highlight w:val="yellow"/>
        </w:rPr>
        <w:t xml:space="preserve">estoy </w:t>
      </w:r>
      <w:commentRangeStart w:id="7"/>
      <w:commentRangeStart w:id="8"/>
      <w:r w:rsidRPr="00DA50A4">
        <w:rPr>
          <w:rFonts w:ascii="Times New Roman" w:hAnsi="Times New Roman" w:cs="Times New Roman"/>
          <w:sz w:val="24"/>
          <w:highlight w:val="yellow"/>
        </w:rPr>
        <w:t>c</w:t>
      </w:r>
      <w:r>
        <w:rPr>
          <w:rFonts w:ascii="Times New Roman" w:hAnsi="Times New Roman" w:cs="Times New Roman"/>
          <w:sz w:val="24"/>
        </w:rPr>
        <w:t>ursando</w:t>
      </w:r>
      <w:commentRangeEnd w:id="7"/>
      <w:r w:rsidR="00DA50A4">
        <w:rPr>
          <w:rStyle w:val="Refdecomentario"/>
        </w:rPr>
        <w:commentReference w:id="7"/>
      </w:r>
      <w:commentRangeEnd w:id="8"/>
      <w:r w:rsidR="00077795">
        <w:rPr>
          <w:rStyle w:val="Refdecomentario"/>
        </w:rPr>
        <w:commentReference w:id="8"/>
      </w:r>
      <w:r>
        <w:rPr>
          <w:rFonts w:ascii="Times New Roman" w:hAnsi="Times New Roman" w:cs="Times New Roman"/>
          <w:sz w:val="24"/>
        </w:rPr>
        <w:t xml:space="preserve"> el 4to año en </w:t>
      </w:r>
      <w:r w:rsidRPr="00AF7CB7">
        <w:rPr>
          <w:rFonts w:ascii="Times New Roman" w:hAnsi="Times New Roman" w:cs="Times New Roman"/>
          <w:sz w:val="24"/>
          <w:highlight w:val="yellow"/>
        </w:rPr>
        <w:t>mi carrera</w:t>
      </w:r>
      <w:r>
        <w:rPr>
          <w:rFonts w:ascii="Times New Roman" w:hAnsi="Times New Roman" w:cs="Times New Roman"/>
          <w:sz w:val="24"/>
        </w:rPr>
        <w:t xml:space="preserve"> y </w:t>
      </w:r>
      <w:r w:rsidRPr="00AF7CB7">
        <w:rPr>
          <w:rFonts w:ascii="Times New Roman" w:hAnsi="Times New Roman" w:cs="Times New Roman"/>
          <w:sz w:val="24"/>
          <w:highlight w:val="yellow"/>
        </w:rPr>
        <w:t>me</w:t>
      </w:r>
      <w:r>
        <w:rPr>
          <w:rFonts w:ascii="Times New Roman" w:hAnsi="Times New Roman" w:cs="Times New Roman"/>
          <w:sz w:val="24"/>
        </w:rPr>
        <w:t xml:space="preserve"> encuentro realizando </w:t>
      </w:r>
      <w:r w:rsidRPr="00AF7CB7">
        <w:rPr>
          <w:rFonts w:ascii="Times New Roman" w:hAnsi="Times New Roman" w:cs="Times New Roman"/>
          <w:sz w:val="24"/>
          <w:highlight w:val="yellow"/>
        </w:rPr>
        <w:t>mis</w:t>
      </w:r>
      <w:r>
        <w:rPr>
          <w:rFonts w:ascii="Times New Roman" w:hAnsi="Times New Roman" w:cs="Times New Roman"/>
          <w:sz w:val="24"/>
        </w:rPr>
        <w:t xml:space="preserve"> </w:t>
      </w:r>
      <w:r w:rsidRPr="008D15C4">
        <w:rPr>
          <w:rFonts w:ascii="Times New Roman" w:hAnsi="Times New Roman" w:cs="Times New Roman"/>
          <w:sz w:val="24"/>
        </w:rPr>
        <w:t>prácticas</w:t>
      </w:r>
      <w:r>
        <w:rPr>
          <w:rFonts w:ascii="Times New Roman" w:hAnsi="Times New Roman" w:cs="Times New Roman"/>
          <w:sz w:val="24"/>
        </w:rPr>
        <w:t xml:space="preserve"> profesionales en el jardín de niños Alma Garza ubicado en paseo de los pumas col. Lomas de Lourdes. Con el grupo de 1 A conformado por </w:t>
      </w:r>
      <w:r w:rsidR="009E3E06">
        <w:rPr>
          <w:rFonts w:ascii="Times New Roman" w:hAnsi="Times New Roman" w:cs="Times New Roman"/>
          <w:sz w:val="24"/>
        </w:rPr>
        <w:t>31</w:t>
      </w:r>
      <w:r>
        <w:rPr>
          <w:rFonts w:ascii="Times New Roman" w:hAnsi="Times New Roman" w:cs="Times New Roman"/>
          <w:sz w:val="24"/>
        </w:rPr>
        <w:t xml:space="preserve"> niños</w:t>
      </w:r>
      <w:r w:rsidR="009E3E06">
        <w:rPr>
          <w:rFonts w:ascii="Times New Roman" w:hAnsi="Times New Roman" w:cs="Times New Roman"/>
          <w:sz w:val="24"/>
        </w:rPr>
        <w:t xml:space="preserve"> de los cuales 19 son niñas y 12</w:t>
      </w:r>
      <w:r>
        <w:rPr>
          <w:rFonts w:ascii="Times New Roman" w:hAnsi="Times New Roman" w:cs="Times New Roman"/>
          <w:sz w:val="24"/>
        </w:rPr>
        <w:t xml:space="preserve"> niños y tienen entre 3 y 4 años de edad. Debido a la pandemia del covid-19 tengo 3 grupos, unos van lunes y miércoles, otros martes y jueves y el grupo en línea que se atiende los viernes por </w:t>
      </w:r>
      <w:r w:rsidR="008B6F8C">
        <w:rPr>
          <w:rFonts w:ascii="Times New Roman" w:hAnsi="Times New Roman" w:cs="Times New Roman"/>
          <w:sz w:val="24"/>
        </w:rPr>
        <w:t>video llamadas</w:t>
      </w:r>
      <w:r>
        <w:rPr>
          <w:rFonts w:ascii="Times New Roman" w:hAnsi="Times New Roman" w:cs="Times New Roman"/>
          <w:sz w:val="24"/>
        </w:rPr>
        <w:t xml:space="preserve">-clases de zoom.   </w:t>
      </w:r>
    </w:p>
    <w:p w14:paraId="18191789" w14:textId="77777777" w:rsidR="008D15C4" w:rsidRDefault="008D15C4" w:rsidP="008D15C4">
      <w:pPr>
        <w:spacing w:line="360" w:lineRule="auto"/>
        <w:jc w:val="both"/>
        <w:rPr>
          <w:rFonts w:ascii="Times New Roman" w:hAnsi="Times New Roman" w:cs="Times New Roman"/>
          <w:sz w:val="24"/>
        </w:rPr>
      </w:pPr>
    </w:p>
    <w:p w14:paraId="15A88E4E" w14:textId="77777777" w:rsidR="008D15C4" w:rsidRPr="00352F77" w:rsidRDefault="008D15C4" w:rsidP="008D15C4">
      <w:pPr>
        <w:shd w:val="clear" w:color="auto" w:fill="FFFFFF"/>
        <w:spacing w:after="0" w:line="360" w:lineRule="auto"/>
        <w:jc w:val="both"/>
        <w:rPr>
          <w:rFonts w:ascii="Times New Roman" w:eastAsia="Arial" w:hAnsi="Times New Roman" w:cs="Times New Roman"/>
          <w:sz w:val="24"/>
        </w:rPr>
      </w:pPr>
      <w:r w:rsidRPr="00DA50A4">
        <w:rPr>
          <w:rFonts w:ascii="Times New Roman" w:eastAsia="Arial" w:hAnsi="Times New Roman" w:cs="Times New Roman"/>
          <w:sz w:val="24"/>
          <w:highlight w:val="yellow"/>
        </w:rPr>
        <w:t xml:space="preserve">Diseña planeaciones didácticas, aplicando sus conocimientos pedagógicos y disciplinares para responder a las necesidades del contexto en el marco del Plan y Programas de estudio </w:t>
      </w:r>
      <w:commentRangeStart w:id="9"/>
      <w:r w:rsidRPr="00DA50A4">
        <w:rPr>
          <w:rFonts w:ascii="Times New Roman" w:eastAsia="Arial" w:hAnsi="Times New Roman" w:cs="Times New Roman"/>
          <w:sz w:val="24"/>
          <w:highlight w:val="yellow"/>
        </w:rPr>
        <w:t>de</w:t>
      </w:r>
      <w:commentRangeEnd w:id="9"/>
      <w:r w:rsidR="00DA50A4">
        <w:rPr>
          <w:rStyle w:val="Refdecomentario"/>
        </w:rPr>
        <w:commentReference w:id="9"/>
      </w:r>
      <w:r w:rsidRPr="00DA50A4">
        <w:rPr>
          <w:rFonts w:ascii="Times New Roman" w:eastAsia="Arial" w:hAnsi="Times New Roman" w:cs="Times New Roman"/>
          <w:sz w:val="24"/>
          <w:highlight w:val="yellow"/>
        </w:rPr>
        <w:t xml:space="preserve"> la Educación Básica.</w:t>
      </w:r>
    </w:p>
    <w:p w14:paraId="7E680E43" w14:textId="77777777" w:rsidR="008D15C4" w:rsidRPr="00DA50A4" w:rsidRDefault="008D15C4" w:rsidP="008D15C4">
      <w:pPr>
        <w:spacing w:line="360" w:lineRule="auto"/>
        <w:jc w:val="both"/>
        <w:rPr>
          <w:rFonts w:ascii="Times New Roman" w:hAnsi="Times New Roman" w:cs="Times New Roman"/>
          <w:sz w:val="24"/>
          <w:highlight w:val="yellow"/>
        </w:rPr>
      </w:pPr>
      <w:r w:rsidRPr="00DA50A4">
        <w:rPr>
          <w:rFonts w:ascii="Times New Roman" w:hAnsi="Times New Roman" w:cs="Times New Roman"/>
          <w:sz w:val="24"/>
          <w:highlight w:val="yellow"/>
        </w:rPr>
        <w:lastRenderedPageBreak/>
        <w:t>Realiza diagnósticos de los intereses, motivaciones y necesidades formativas de los alumnos para organizar las actividades de aprendizaje.</w:t>
      </w:r>
    </w:p>
    <w:p w14:paraId="78F82EED" w14:textId="77777777" w:rsidR="008D15C4" w:rsidRPr="00DA50A4" w:rsidRDefault="008D15C4" w:rsidP="008D15C4">
      <w:pPr>
        <w:spacing w:line="360" w:lineRule="auto"/>
        <w:jc w:val="both"/>
        <w:rPr>
          <w:rFonts w:ascii="Times New Roman" w:hAnsi="Times New Roman" w:cs="Times New Roman"/>
          <w:sz w:val="24"/>
          <w:highlight w:val="yellow"/>
        </w:rPr>
      </w:pPr>
      <w:r w:rsidRPr="00DA50A4">
        <w:rPr>
          <w:rFonts w:ascii="Times New Roman" w:hAnsi="Times New Roman" w:cs="Times New Roman"/>
          <w:sz w:val="24"/>
          <w:highlight w:val="yellow"/>
        </w:rPr>
        <w:t>Diseña situaciones didácticas significativas de acuerdo a la organización curricular y los enfoques pedagógicos del plan y los programas educativos vigentes.</w:t>
      </w:r>
    </w:p>
    <w:p w14:paraId="642D2D69" w14:textId="77777777" w:rsidR="008D15C4" w:rsidRPr="00DA50A4" w:rsidRDefault="008D15C4" w:rsidP="008D15C4">
      <w:pPr>
        <w:spacing w:line="360" w:lineRule="auto"/>
        <w:jc w:val="both"/>
        <w:rPr>
          <w:rFonts w:ascii="Times New Roman" w:hAnsi="Times New Roman" w:cs="Times New Roman"/>
          <w:sz w:val="24"/>
          <w:highlight w:val="yellow"/>
        </w:rPr>
      </w:pPr>
      <w:r w:rsidRPr="00DA50A4">
        <w:rPr>
          <w:rFonts w:ascii="Times New Roman" w:hAnsi="Times New Roman" w:cs="Times New Roman"/>
          <w:sz w:val="24"/>
          <w:highlight w:val="yellow"/>
        </w:rPr>
        <w:t>Elabora proyectos que articulan diversos campos disciplinares para desarrollar un conocimiento integrado en los alumnos.</w:t>
      </w:r>
    </w:p>
    <w:p w14:paraId="343403F7" w14:textId="77777777" w:rsidR="008D15C4" w:rsidRPr="00E054B6" w:rsidRDefault="008D15C4" w:rsidP="008D15C4">
      <w:pPr>
        <w:spacing w:line="360" w:lineRule="auto"/>
        <w:jc w:val="both"/>
        <w:rPr>
          <w:rFonts w:ascii="Times New Roman" w:hAnsi="Times New Roman" w:cs="Times New Roman"/>
          <w:sz w:val="24"/>
        </w:rPr>
      </w:pPr>
      <w:r w:rsidRPr="00DA50A4">
        <w:rPr>
          <w:rFonts w:ascii="Times New Roman" w:hAnsi="Times New Roman" w:cs="Times New Roman"/>
          <w:sz w:val="24"/>
          <w:highlight w:val="yellow"/>
        </w:rPr>
        <w:t xml:space="preserve">Realiza adecuaciones curriculares pertinentes en su planeación a partir de los resultados de la </w:t>
      </w:r>
      <w:commentRangeStart w:id="10"/>
      <w:r w:rsidRPr="00DA50A4">
        <w:rPr>
          <w:rFonts w:ascii="Times New Roman" w:hAnsi="Times New Roman" w:cs="Times New Roman"/>
          <w:sz w:val="24"/>
          <w:highlight w:val="yellow"/>
        </w:rPr>
        <w:t>evaluación</w:t>
      </w:r>
      <w:commentRangeEnd w:id="10"/>
      <w:r w:rsidR="00DA50A4">
        <w:rPr>
          <w:rStyle w:val="Refdecomentario"/>
        </w:rPr>
        <w:commentReference w:id="10"/>
      </w:r>
      <w:r w:rsidRPr="00DA50A4">
        <w:rPr>
          <w:rFonts w:ascii="Times New Roman" w:hAnsi="Times New Roman" w:cs="Times New Roman"/>
          <w:sz w:val="24"/>
          <w:highlight w:val="yellow"/>
        </w:rPr>
        <w:t>.</w:t>
      </w:r>
    </w:p>
    <w:p w14:paraId="4A88E702" w14:textId="77777777" w:rsidR="008D15C4" w:rsidRPr="00E054B6" w:rsidRDefault="008D15C4" w:rsidP="008D15C4">
      <w:pPr>
        <w:spacing w:line="360" w:lineRule="auto"/>
        <w:jc w:val="both"/>
        <w:rPr>
          <w:rFonts w:ascii="Times New Roman" w:hAnsi="Times New Roman" w:cs="Times New Roman"/>
          <w:sz w:val="24"/>
        </w:rPr>
      </w:pPr>
      <w:r w:rsidRPr="00DA50A4">
        <w:rPr>
          <w:rFonts w:ascii="Times New Roman" w:hAnsi="Times New Roman" w:cs="Times New Roman"/>
          <w:sz w:val="24"/>
          <w:highlight w:val="yellow"/>
        </w:rPr>
        <w:t>Diseña estrategias de aprendizaje basadas en las tecnologías de la información y la comunicación de acuerdo con el nivel escolar de los alumnos</w:t>
      </w:r>
      <w:r w:rsidRPr="00E054B6">
        <w:rPr>
          <w:rFonts w:ascii="Times New Roman" w:hAnsi="Times New Roman" w:cs="Times New Roman"/>
          <w:sz w:val="24"/>
        </w:rPr>
        <w:t>.</w:t>
      </w:r>
    </w:p>
    <w:p w14:paraId="01130E20" w14:textId="77777777" w:rsidR="008D15C4" w:rsidRPr="001E579B" w:rsidRDefault="008D15C4" w:rsidP="008D15C4">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1E579B">
        <w:rPr>
          <w:rFonts w:ascii="Times New Roman" w:hAnsi="Times New Roman" w:cs="Times New Roman"/>
          <w:color w:val="000000" w:themeColor="text1"/>
          <w:sz w:val="24"/>
          <w:szCs w:val="24"/>
          <w:shd w:val="clear" w:color="auto" w:fill="FFFFFF"/>
        </w:rPr>
        <w:t>El portafolio es una recopilación de trabajos efectuados por los alumnos en un expreso ciclo educativo</w:t>
      </w:r>
      <w:hyperlink r:id="rId11" w:anchor="redalyc_521653267016_ref51" w:history="1">
        <w:r w:rsidRPr="001E579B">
          <w:rPr>
            <w:rStyle w:val="Hipervnculo"/>
            <w:rFonts w:ascii="Times New Roman" w:hAnsi="Times New Roman" w:cs="Times New Roman"/>
            <w:color w:val="000000" w:themeColor="text1"/>
            <w:sz w:val="24"/>
            <w:szCs w:val="24"/>
            <w:shd w:val="clear" w:color="auto" w:fill="FFFFFF"/>
          </w:rPr>
          <w:t> (Valencia, 1993)</w:t>
        </w:r>
      </w:hyperlink>
      <w:r w:rsidRPr="001E579B">
        <w:rPr>
          <w:rFonts w:ascii="Times New Roman" w:hAnsi="Times New Roman" w:cs="Times New Roman"/>
          <w:color w:val="000000" w:themeColor="text1"/>
          <w:sz w:val="24"/>
          <w:szCs w:val="24"/>
          <w:shd w:val="clear" w:color="auto" w:fill="FFFFFF"/>
        </w:rPr>
        <w:t xml:space="preserve">. Esta muestra el proceso de desarrollo de las competencias y de los logros obtenidos, </w:t>
      </w:r>
      <w:commentRangeStart w:id="11"/>
      <w:r w:rsidRPr="001E579B">
        <w:rPr>
          <w:rFonts w:ascii="Times New Roman" w:hAnsi="Times New Roman" w:cs="Times New Roman"/>
          <w:color w:val="000000" w:themeColor="text1"/>
          <w:sz w:val="24"/>
          <w:szCs w:val="24"/>
          <w:shd w:val="clear" w:color="auto" w:fill="FFFFFF"/>
        </w:rPr>
        <w:t>contiene evidencias del aprendizaje (ensayos, artículos, consultas, informes de laboratorio, talleres y productos) e informes de autoevaluación</w:t>
      </w:r>
      <w:commentRangeEnd w:id="11"/>
      <w:r w:rsidR="00077795">
        <w:rPr>
          <w:rStyle w:val="Refdecomentario"/>
        </w:rPr>
        <w:commentReference w:id="11"/>
      </w:r>
      <w:r w:rsidRPr="001E579B">
        <w:rPr>
          <w:rFonts w:ascii="Times New Roman" w:hAnsi="Times New Roman" w:cs="Times New Roman"/>
          <w:color w:val="000000" w:themeColor="text1"/>
          <w:sz w:val="24"/>
          <w:szCs w:val="24"/>
          <w:shd w:val="clear" w:color="auto" w:fill="FFFFFF"/>
        </w:rPr>
        <w:t>, coevaluación y heteroevaluación recolectados durante el curso. Así, es importante seleccionar las evidencias, que deben ser aquellas que realmente muestren logros y conocimientos.</w:t>
      </w:r>
    </w:p>
    <w:p w14:paraId="53117F4C" w14:textId="77777777" w:rsidR="008D15C4" w:rsidRDefault="008D15C4" w:rsidP="008D15C4">
      <w:pPr>
        <w:shd w:val="clear" w:color="auto" w:fill="FFFFFF"/>
        <w:spacing w:after="0" w:line="360" w:lineRule="auto"/>
        <w:jc w:val="both"/>
        <w:rPr>
          <w:rFonts w:ascii="OpenSans-Regular" w:hAnsi="OpenSans-Regular"/>
          <w:color w:val="777777"/>
          <w:sz w:val="27"/>
          <w:szCs w:val="27"/>
          <w:shd w:val="clear" w:color="auto" w:fill="FFFFFF"/>
        </w:rPr>
      </w:pPr>
    </w:p>
    <w:p w14:paraId="614D5DC0" w14:textId="77777777" w:rsidR="008D15C4" w:rsidRPr="00EB5B8F" w:rsidRDefault="008D15C4" w:rsidP="008D15C4">
      <w:pPr>
        <w:spacing w:line="360" w:lineRule="auto"/>
        <w:jc w:val="both"/>
        <w:rPr>
          <w:rFonts w:ascii="Times New Roman" w:hAnsi="Times New Roman" w:cs="Times New Roman"/>
          <w:sz w:val="24"/>
        </w:rPr>
      </w:pPr>
      <w:r w:rsidRPr="00EB5B8F">
        <w:rPr>
          <w:rFonts w:ascii="Times New Roman" w:hAnsi="Times New Roman" w:cs="Times New Roman"/>
          <w:sz w:val="24"/>
        </w:rPr>
        <w:t xml:space="preserve">El propósito de este documento es reflexionar sobre el proceso educativo propio, al reconocer el nivel de desempeño de la competencia profesional. Ayudándome de trabajos como evidencias de aprendizaje a lo largo de 4 años de carrera e información acerca de algunos conceptos clave para su mejor comprensión. </w:t>
      </w:r>
    </w:p>
    <w:p w14:paraId="70127D91" w14:textId="77777777" w:rsidR="008D15C4" w:rsidRPr="001E579B" w:rsidRDefault="008D15C4" w:rsidP="008D15C4">
      <w:pPr>
        <w:pStyle w:val="sangria"/>
        <w:shd w:val="clear" w:color="auto" w:fill="FFFFFF"/>
        <w:spacing w:line="360" w:lineRule="auto"/>
        <w:ind w:firstLine="225"/>
        <w:jc w:val="both"/>
        <w:rPr>
          <w:color w:val="000000" w:themeColor="text1"/>
        </w:rPr>
      </w:pPr>
      <w:r w:rsidRPr="001E579B">
        <w:rPr>
          <w:color w:val="000000" w:themeColor="text1"/>
        </w:rPr>
        <w:t>De acuerdo con la</w:t>
      </w:r>
      <w:hyperlink r:id="rId12" w:anchor="redalyc_521653267016_ref35" w:history="1">
        <w:r w:rsidRPr="001E579B">
          <w:rPr>
            <w:rStyle w:val="Hipervnculo"/>
            <w:color w:val="000000" w:themeColor="text1"/>
          </w:rPr>
          <w:t> SEP (2014b, p. 19)</w:t>
        </w:r>
      </w:hyperlink>
      <w:r w:rsidRPr="001E579B">
        <w:rPr>
          <w:color w:val="000000" w:themeColor="text1"/>
        </w:rPr>
        <w:t>, el portafolio de evidencias:</w:t>
      </w:r>
    </w:p>
    <w:p w14:paraId="10681652" w14:textId="77777777" w:rsidR="008D15C4" w:rsidRPr="001E579B" w:rsidRDefault="008D15C4" w:rsidP="008D15C4">
      <w:pPr>
        <w:pStyle w:val="Cita1"/>
        <w:shd w:val="clear" w:color="auto" w:fill="FFFFFF"/>
        <w:spacing w:line="360" w:lineRule="auto"/>
        <w:ind w:left="375" w:right="375"/>
        <w:jc w:val="both"/>
        <w:rPr>
          <w:i/>
          <w:iCs/>
          <w:color w:val="000000" w:themeColor="text1"/>
        </w:rPr>
      </w:pPr>
      <w:r w:rsidRPr="001E579B">
        <w:rPr>
          <w:i/>
          <w:iCs/>
          <w:color w:val="000000" w:themeColor="text1"/>
        </w:rPr>
        <w:t xml:space="preserve">Es un documento que integra y organiza las evidencias que se consideran fundamentales para representar las competencias establecidas en el perfil de egreso. Se trata de una colección de distintos tipos de productos seleccionados por la relevancia que tuvieron con respecto al proceso de aprendizaje, por lo que muestran los principales logros y aspectos a mejorar en el desarrollo y la trayectoria profesional de quien lo realiza. De la misma forma indican el </w:t>
      </w:r>
      <w:r w:rsidRPr="001E579B">
        <w:rPr>
          <w:i/>
          <w:iCs/>
          <w:color w:val="000000" w:themeColor="text1"/>
        </w:rPr>
        <w:lastRenderedPageBreak/>
        <w:t>conocimiento que se tiene de lo que se hace, por qué debería hacerse y qué hacer en caso de que el contexto cambie.</w:t>
      </w:r>
    </w:p>
    <w:p w14:paraId="042CF7F9" w14:textId="77777777" w:rsidR="008D15C4" w:rsidRDefault="008D15C4" w:rsidP="008D15C4">
      <w:pPr>
        <w:spacing w:line="360" w:lineRule="auto"/>
        <w:jc w:val="both"/>
        <w:rPr>
          <w:rFonts w:ascii="Times New Roman" w:hAnsi="Times New Roman" w:cs="Times New Roman"/>
          <w:sz w:val="24"/>
        </w:rPr>
      </w:pPr>
    </w:p>
    <w:p w14:paraId="4C31B711" w14:textId="77777777" w:rsidR="008D15C4" w:rsidRPr="00EB5B8F" w:rsidRDefault="008D15C4" w:rsidP="008D15C4">
      <w:pPr>
        <w:spacing w:line="360" w:lineRule="auto"/>
        <w:jc w:val="both"/>
        <w:rPr>
          <w:rFonts w:ascii="Times New Roman" w:hAnsi="Times New Roman" w:cs="Times New Roman"/>
          <w:sz w:val="24"/>
        </w:rPr>
      </w:pPr>
      <w:r w:rsidRPr="00EB5B8F">
        <w:rPr>
          <w:rFonts w:ascii="Times New Roman" w:hAnsi="Times New Roman" w:cs="Times New Roman"/>
          <w:sz w:val="24"/>
        </w:rPr>
        <w:t xml:space="preserve">Las evidencias de aprendizaje corresponden a los productos que se realizan a lo largo del trayecto profesional en cada uno de los cursos que integran la malla curricular es decir los trabajos que se realizaron a lo largo de los 4 años de mi licenciatura en educación preescolar. En ellas se observa, la adquisición de saberes, habilidades y aptitudes, que aprendí </w:t>
      </w:r>
      <w:r w:rsidRPr="00DA50A4">
        <w:rPr>
          <w:rFonts w:ascii="Times New Roman" w:hAnsi="Times New Roman" w:cs="Times New Roman"/>
          <w:sz w:val="24"/>
          <w:highlight w:val="yellow"/>
        </w:rPr>
        <w:t>en m</w:t>
      </w:r>
      <w:r w:rsidRPr="00EB5B8F">
        <w:rPr>
          <w:rFonts w:ascii="Times New Roman" w:hAnsi="Times New Roman" w:cs="Times New Roman"/>
          <w:sz w:val="24"/>
        </w:rPr>
        <w:t xml:space="preserve">i trayecto formativo. </w:t>
      </w:r>
    </w:p>
    <w:p w14:paraId="2A48D614" w14:textId="77777777" w:rsidR="008D15C4" w:rsidRDefault="008D15C4" w:rsidP="008D15C4">
      <w:pPr>
        <w:spacing w:line="360" w:lineRule="auto"/>
        <w:jc w:val="both"/>
        <w:rPr>
          <w:rFonts w:ascii="Times New Roman" w:hAnsi="Times New Roman" w:cs="Times New Roman"/>
          <w:sz w:val="24"/>
        </w:rPr>
      </w:pPr>
    </w:p>
    <w:p w14:paraId="47497B02" w14:textId="77777777" w:rsidR="008D15C4" w:rsidRDefault="008D15C4" w:rsidP="008D15C4">
      <w:pPr>
        <w:spacing w:line="360" w:lineRule="auto"/>
        <w:jc w:val="both"/>
        <w:rPr>
          <w:rFonts w:ascii="Times New Roman" w:hAnsi="Times New Roman" w:cs="Times New Roman"/>
          <w:sz w:val="24"/>
        </w:rPr>
      </w:pPr>
      <w:r>
        <w:rPr>
          <w:rFonts w:ascii="Times New Roman" w:hAnsi="Times New Roman" w:cs="Times New Roman"/>
          <w:sz w:val="24"/>
        </w:rPr>
        <w:t>Los trabajos que tomare en cuenta para leer, analizar y corregir serán los siguientes.</w:t>
      </w:r>
    </w:p>
    <w:p w14:paraId="6900C8FA" w14:textId="77777777" w:rsidR="008D15C4" w:rsidRDefault="008D15C4" w:rsidP="008D15C4">
      <w:pPr>
        <w:spacing w:line="360" w:lineRule="auto"/>
        <w:jc w:val="both"/>
        <w:rPr>
          <w:rFonts w:ascii="Times New Roman" w:hAnsi="Times New Roman" w:cs="Times New Roman"/>
          <w:sz w:val="24"/>
          <w:szCs w:val="36"/>
        </w:rPr>
      </w:pPr>
      <w:commentRangeStart w:id="12"/>
      <w:r>
        <w:rPr>
          <w:rFonts w:ascii="Times New Roman" w:hAnsi="Times New Roman" w:cs="Times New Roman"/>
          <w:sz w:val="24"/>
        </w:rPr>
        <w:t xml:space="preserve">Evidencia de la unidad 3 de la materia </w:t>
      </w:r>
      <w:r>
        <w:rPr>
          <w:rFonts w:ascii="Times New Roman" w:hAnsi="Times New Roman" w:cs="Times New Roman"/>
          <w:sz w:val="24"/>
          <w:szCs w:val="52"/>
        </w:rPr>
        <w:t xml:space="preserve">lenguaje y comunicación con la maestra </w:t>
      </w:r>
      <w:r w:rsidRPr="00713556">
        <w:rPr>
          <w:rFonts w:ascii="Times New Roman" w:hAnsi="Times New Roman" w:cs="Times New Roman"/>
          <w:sz w:val="24"/>
          <w:szCs w:val="36"/>
        </w:rPr>
        <w:t>A</w:t>
      </w:r>
      <w:r>
        <w:rPr>
          <w:rFonts w:ascii="Times New Roman" w:hAnsi="Times New Roman" w:cs="Times New Roman"/>
          <w:sz w:val="24"/>
          <w:szCs w:val="36"/>
        </w:rPr>
        <w:t xml:space="preserve">lina </w:t>
      </w:r>
      <w:r w:rsidRPr="00713556">
        <w:rPr>
          <w:rFonts w:ascii="Times New Roman" w:hAnsi="Times New Roman" w:cs="Times New Roman"/>
          <w:sz w:val="24"/>
          <w:szCs w:val="36"/>
        </w:rPr>
        <w:t>L</w:t>
      </w:r>
      <w:r>
        <w:rPr>
          <w:rFonts w:ascii="Times New Roman" w:hAnsi="Times New Roman" w:cs="Times New Roman"/>
          <w:sz w:val="24"/>
          <w:szCs w:val="36"/>
        </w:rPr>
        <w:t xml:space="preserve">orena </w:t>
      </w:r>
      <w:r w:rsidRPr="00713556">
        <w:rPr>
          <w:rFonts w:ascii="Times New Roman" w:hAnsi="Times New Roman" w:cs="Times New Roman"/>
          <w:sz w:val="24"/>
          <w:szCs w:val="36"/>
        </w:rPr>
        <w:t>A</w:t>
      </w:r>
      <w:r>
        <w:rPr>
          <w:rFonts w:ascii="Times New Roman" w:hAnsi="Times New Roman" w:cs="Times New Roman"/>
          <w:sz w:val="24"/>
          <w:szCs w:val="36"/>
        </w:rPr>
        <w:t xml:space="preserve">rreola </w:t>
      </w:r>
      <w:r w:rsidR="008B6F8C" w:rsidRPr="008B6F8C">
        <w:rPr>
          <w:rFonts w:ascii="Times New Roman" w:hAnsi="Times New Roman" w:cs="Times New Roman"/>
          <w:sz w:val="24"/>
          <w:szCs w:val="36"/>
        </w:rPr>
        <w:t>González</w:t>
      </w:r>
      <w:r w:rsidRPr="008B6F8C">
        <w:rPr>
          <w:rFonts w:ascii="Times New Roman" w:hAnsi="Times New Roman" w:cs="Times New Roman"/>
          <w:sz w:val="24"/>
          <w:szCs w:val="36"/>
        </w:rPr>
        <w:t xml:space="preserve"> que se </w:t>
      </w:r>
      <w:r w:rsidR="008B6F8C" w:rsidRPr="008B6F8C">
        <w:rPr>
          <w:rFonts w:ascii="Times New Roman" w:hAnsi="Times New Roman" w:cs="Times New Roman"/>
          <w:sz w:val="24"/>
          <w:szCs w:val="36"/>
        </w:rPr>
        <w:t>cursó</w:t>
      </w:r>
      <w:r w:rsidRPr="008B6F8C">
        <w:rPr>
          <w:rFonts w:ascii="Times New Roman" w:hAnsi="Times New Roman" w:cs="Times New Roman"/>
          <w:sz w:val="24"/>
          <w:szCs w:val="36"/>
        </w:rPr>
        <w:t xml:space="preserve"> en</w:t>
      </w:r>
      <w:r>
        <w:rPr>
          <w:rFonts w:ascii="Times New Roman" w:hAnsi="Times New Roman" w:cs="Times New Roman"/>
          <w:sz w:val="24"/>
          <w:szCs w:val="36"/>
        </w:rPr>
        <w:t xml:space="preserve"> el primer semestre, </w:t>
      </w:r>
      <w:r w:rsidRPr="00713556">
        <w:rPr>
          <w:rFonts w:ascii="Times New Roman" w:hAnsi="Times New Roman" w:cs="Times New Roman"/>
          <w:sz w:val="24"/>
          <w:szCs w:val="36"/>
        </w:rPr>
        <w:t xml:space="preserve">en donde se redactaron varias fichas del lenguaje oral y escrito y además se añadió un texto argumentativo acerca de esto. </w:t>
      </w:r>
    </w:p>
    <w:p w14:paraId="5E2B0313" w14:textId="77777777" w:rsidR="008D15C4" w:rsidRPr="00713556" w:rsidRDefault="008D15C4" w:rsidP="008D15C4">
      <w:pPr>
        <w:spacing w:line="360" w:lineRule="auto"/>
        <w:jc w:val="both"/>
        <w:rPr>
          <w:rFonts w:ascii="Times New Roman" w:hAnsi="Times New Roman" w:cs="Times New Roman"/>
          <w:sz w:val="24"/>
          <w:szCs w:val="52"/>
        </w:rPr>
      </w:pPr>
      <w:r>
        <w:rPr>
          <w:rFonts w:ascii="Times New Roman" w:hAnsi="Times New Roman" w:cs="Times New Roman"/>
          <w:sz w:val="24"/>
          <w:szCs w:val="36"/>
        </w:rPr>
        <w:t xml:space="preserve">También la evidencia de la unidad 2 ¨fichero de actividades¨ de la materia pensamiento cuantitativo con la maestra Cristina Valenzuela Escalera que se </w:t>
      </w:r>
      <w:r w:rsidR="008B6F8C">
        <w:rPr>
          <w:rFonts w:ascii="Times New Roman" w:hAnsi="Times New Roman" w:cs="Times New Roman"/>
          <w:sz w:val="24"/>
          <w:szCs w:val="36"/>
        </w:rPr>
        <w:t xml:space="preserve">llevó </w:t>
      </w:r>
      <w:r w:rsidRPr="008B6F8C">
        <w:rPr>
          <w:rFonts w:ascii="Times New Roman" w:hAnsi="Times New Roman" w:cs="Times New Roman"/>
          <w:sz w:val="24"/>
          <w:szCs w:val="36"/>
        </w:rPr>
        <w:t>en</w:t>
      </w:r>
      <w:r>
        <w:rPr>
          <w:rFonts w:ascii="Times New Roman" w:hAnsi="Times New Roman" w:cs="Times New Roman"/>
          <w:sz w:val="24"/>
          <w:szCs w:val="36"/>
        </w:rPr>
        <w:t xml:space="preserve"> el primer semestre, en donde se elaboraron varias fichas con distintos aprendizajes esperados, organizadores curriculares, materiales etc. </w:t>
      </w:r>
    </w:p>
    <w:p w14:paraId="3321CB17" w14:textId="77777777" w:rsidR="008D15C4" w:rsidRDefault="008D15C4" w:rsidP="008D15C4">
      <w:pPr>
        <w:spacing w:after="0" w:line="360" w:lineRule="auto"/>
        <w:jc w:val="both"/>
        <w:rPr>
          <w:rFonts w:ascii="Times New Roman"/>
          <w:sz w:val="24"/>
        </w:rPr>
      </w:pPr>
      <w:r>
        <w:rPr>
          <w:rFonts w:ascii="Times New Roman" w:hAnsi="Times New Roman" w:cs="Times New Roman"/>
          <w:sz w:val="24"/>
        </w:rPr>
        <w:t xml:space="preserve">Otro de los trabajos </w:t>
      </w:r>
      <w:r w:rsidRPr="00DA50A4">
        <w:rPr>
          <w:rFonts w:ascii="Times New Roman" w:hAnsi="Times New Roman" w:cs="Times New Roman"/>
          <w:sz w:val="24"/>
          <w:highlight w:val="yellow"/>
        </w:rPr>
        <w:t>que utilizare</w:t>
      </w:r>
      <w:r>
        <w:rPr>
          <w:rFonts w:ascii="Times New Roman" w:hAnsi="Times New Roman" w:cs="Times New Roman"/>
          <w:sz w:val="24"/>
        </w:rPr>
        <w:t xml:space="preserve"> será la evidencia global de la materia educación socioemocional con la maestra </w:t>
      </w:r>
      <w:r w:rsidRPr="005E578B">
        <w:rPr>
          <w:rFonts w:ascii="Times New Roman" w:hAnsi="Times New Roman" w:cs="Times New Roman"/>
          <w:sz w:val="24"/>
        </w:rPr>
        <w:t>Alejand</w:t>
      </w:r>
      <w:r w:rsidR="008B6F8C">
        <w:rPr>
          <w:rFonts w:ascii="Times New Roman" w:hAnsi="Times New Roman" w:cs="Times New Roman"/>
          <w:sz w:val="24"/>
        </w:rPr>
        <w:t>ra Isabel Cárdenas González</w:t>
      </w:r>
      <w:r w:rsidRPr="005E578B">
        <w:rPr>
          <w:rFonts w:ascii="Times New Roman" w:hAnsi="Times New Roman" w:cs="Times New Roman"/>
          <w:sz w:val="24"/>
        </w:rPr>
        <w:t xml:space="preserve">, en donde habla de la </w:t>
      </w:r>
      <w:r w:rsidR="009E3E06" w:rsidRPr="005E578B">
        <w:rPr>
          <w:rFonts w:ascii="Times New Roman" w:hAnsi="Times New Roman" w:cs="Times New Roman"/>
          <w:sz w:val="24"/>
        </w:rPr>
        <w:t>i</w:t>
      </w:r>
      <w:r w:rsidR="009E3E06" w:rsidRPr="009E3E06">
        <w:rPr>
          <w:rFonts w:ascii="Times New Roman" w:hAnsi="Times New Roman" w:cs="Times New Roman"/>
          <w:sz w:val="24"/>
        </w:rPr>
        <w:t>mportancia</w:t>
      </w:r>
      <w:r w:rsidRPr="005E578B">
        <w:rPr>
          <w:rFonts w:ascii="Times New Roman" w:hAnsi="Times New Roman" w:cs="Times New Roman"/>
          <w:sz w:val="24"/>
        </w:rPr>
        <w:t xml:space="preserve"> de la educación socioemocional y además se anexa una planeación.</w:t>
      </w:r>
      <w:r w:rsidRPr="005E578B">
        <w:rPr>
          <w:rFonts w:ascii="Times New Roman"/>
          <w:sz w:val="24"/>
        </w:rPr>
        <w:t xml:space="preserve"> </w:t>
      </w:r>
    </w:p>
    <w:p w14:paraId="32790D5E" w14:textId="77777777" w:rsidR="008D15C4" w:rsidRDefault="008D15C4" w:rsidP="008D15C4">
      <w:pPr>
        <w:spacing w:before="240" w:line="360" w:lineRule="auto"/>
        <w:jc w:val="both"/>
        <w:rPr>
          <w:rFonts w:ascii="Times New Roman" w:hAnsi="Times New Roman" w:cs="Times New Roman"/>
          <w:color w:val="000000" w:themeColor="text1"/>
          <w:sz w:val="24"/>
          <w:szCs w:val="24"/>
        </w:rPr>
      </w:pPr>
      <w:r w:rsidRPr="006E7E71">
        <w:rPr>
          <w:rFonts w:ascii="Times New Roman" w:hAnsi="Times New Roman" w:cs="Times New Roman"/>
          <w:color w:val="000000" w:themeColor="text1"/>
          <w:sz w:val="24"/>
          <w:szCs w:val="24"/>
        </w:rPr>
        <w:t>La evidencia integradora de la materia t</w:t>
      </w:r>
      <w:r w:rsidRPr="006E7E71">
        <w:rPr>
          <w:rFonts w:ascii="Times New Roman" w:hAnsi="Times New Roman" w:cs="Times New Roman"/>
          <w:bCs/>
          <w:color w:val="000000" w:themeColor="text1"/>
          <w:sz w:val="24"/>
          <w:szCs w:val="24"/>
        </w:rPr>
        <w:t>rabajo docente y proyectos de mejora escolar con la m</w:t>
      </w:r>
      <w:r w:rsidRPr="006E7E71">
        <w:rPr>
          <w:rFonts w:ascii="Times New Roman" w:hAnsi="Times New Roman" w:cs="Times New Roman"/>
          <w:color w:val="000000" w:themeColor="text1"/>
          <w:sz w:val="24"/>
          <w:szCs w:val="24"/>
        </w:rPr>
        <w:t>aestra</w:t>
      </w:r>
      <w:r w:rsidR="008B6F8C">
        <w:rPr>
          <w:rFonts w:ascii="Times New Roman" w:hAnsi="Times New Roman" w:cs="Times New Roman"/>
          <w:color w:val="000000" w:themeColor="text1"/>
          <w:sz w:val="24"/>
          <w:szCs w:val="24"/>
        </w:rPr>
        <w:t xml:space="preserve"> Fabiola Valero Torres</w:t>
      </w:r>
      <w:r w:rsidRPr="006E7E71">
        <w:rPr>
          <w:rFonts w:ascii="Times New Roman" w:hAnsi="Times New Roman" w:cs="Times New Roman"/>
          <w:color w:val="000000" w:themeColor="text1"/>
          <w:sz w:val="24"/>
          <w:szCs w:val="24"/>
        </w:rPr>
        <w:t xml:space="preserve">, en donde se </w:t>
      </w:r>
      <w:r w:rsidR="008B6F8C" w:rsidRPr="006E7E71">
        <w:rPr>
          <w:rFonts w:ascii="Times New Roman" w:hAnsi="Times New Roman" w:cs="Times New Roman"/>
          <w:color w:val="000000" w:themeColor="text1"/>
          <w:sz w:val="24"/>
          <w:szCs w:val="24"/>
        </w:rPr>
        <w:t>re</w:t>
      </w:r>
      <w:r w:rsidR="008B6F8C" w:rsidRPr="008B6F8C">
        <w:rPr>
          <w:rFonts w:ascii="Times New Roman" w:hAnsi="Times New Roman" w:cs="Times New Roman"/>
          <w:color w:val="000000" w:themeColor="text1"/>
          <w:sz w:val="24"/>
          <w:szCs w:val="24"/>
        </w:rPr>
        <w:t>alizó</w:t>
      </w:r>
      <w:r w:rsidRPr="006E7E71">
        <w:rPr>
          <w:rFonts w:ascii="Times New Roman" w:hAnsi="Times New Roman" w:cs="Times New Roman"/>
          <w:color w:val="000000" w:themeColor="text1"/>
          <w:sz w:val="24"/>
          <w:szCs w:val="24"/>
        </w:rPr>
        <w:t xml:space="preserve"> </w:t>
      </w:r>
      <w:r w:rsidRPr="008B6F8C">
        <w:rPr>
          <w:rFonts w:ascii="Times New Roman" w:hAnsi="Times New Roman" w:cs="Times New Roman"/>
          <w:color w:val="000000" w:themeColor="text1"/>
          <w:sz w:val="24"/>
          <w:szCs w:val="24"/>
        </w:rPr>
        <w:t xml:space="preserve">y </w:t>
      </w:r>
      <w:r w:rsidR="008B6F8C" w:rsidRPr="008B6F8C">
        <w:rPr>
          <w:rFonts w:ascii="Times New Roman" w:hAnsi="Times New Roman" w:cs="Times New Roman"/>
          <w:color w:val="000000" w:themeColor="text1"/>
          <w:sz w:val="24"/>
          <w:szCs w:val="24"/>
        </w:rPr>
        <w:t>analizó</w:t>
      </w:r>
      <w:r w:rsidRPr="008B6F8C">
        <w:rPr>
          <w:rFonts w:ascii="Times New Roman" w:hAnsi="Times New Roman" w:cs="Times New Roman"/>
          <w:color w:val="000000" w:themeColor="text1"/>
          <w:sz w:val="24"/>
          <w:szCs w:val="24"/>
        </w:rPr>
        <w:t xml:space="preserve"> una tabla con varios aspectos </w:t>
      </w:r>
      <w:r w:rsidR="008B6F8C" w:rsidRPr="008B6F8C">
        <w:rPr>
          <w:rFonts w:ascii="Times New Roman" w:hAnsi="Times New Roman" w:cs="Times New Roman"/>
          <w:color w:val="000000" w:themeColor="text1"/>
          <w:sz w:val="24"/>
          <w:szCs w:val="24"/>
        </w:rPr>
        <w:t xml:space="preserve">por ejemplo, </w:t>
      </w:r>
      <w:r w:rsidRPr="008B6F8C">
        <w:rPr>
          <w:rFonts w:ascii="Times New Roman" w:hAnsi="Times New Roman" w:cs="Times New Roman"/>
          <w:color w:val="000000" w:themeColor="text1"/>
          <w:sz w:val="24"/>
          <w:szCs w:val="24"/>
        </w:rPr>
        <w:t xml:space="preserve">¿Cómo desarrolle las actividades de mi </w:t>
      </w:r>
      <w:r w:rsidR="008B6F8C" w:rsidRPr="008B6F8C">
        <w:rPr>
          <w:rFonts w:ascii="Times New Roman" w:hAnsi="Times New Roman" w:cs="Times New Roman"/>
          <w:color w:val="000000" w:themeColor="text1"/>
          <w:sz w:val="24"/>
          <w:szCs w:val="24"/>
        </w:rPr>
        <w:t>planeación</w:t>
      </w:r>
      <w:r w:rsidRPr="008B6F8C">
        <w:rPr>
          <w:rFonts w:ascii="Times New Roman" w:hAnsi="Times New Roman" w:cs="Times New Roman"/>
          <w:color w:val="000000" w:themeColor="text1"/>
          <w:sz w:val="24"/>
          <w:szCs w:val="24"/>
        </w:rPr>
        <w:t>?</w:t>
      </w:r>
      <w:r w:rsidRPr="006E7E71">
        <w:rPr>
          <w:rFonts w:ascii="Times New Roman" w:hAnsi="Times New Roman" w:cs="Times New Roman"/>
          <w:color w:val="000000" w:themeColor="text1"/>
          <w:sz w:val="24"/>
          <w:szCs w:val="24"/>
        </w:rPr>
        <w:t xml:space="preserve"> ¿Qué resultados obtuve? ¿Qué</w:t>
      </w:r>
      <w:r w:rsidRPr="006E7E71">
        <w:rPr>
          <w:rFonts w:ascii="Times New Roman" w:hAnsi="Times New Roman" w:cs="Times New Roman"/>
          <w:color w:val="000000" w:themeColor="text1"/>
          <w:sz w:val="24"/>
          <w:szCs w:val="24"/>
          <w:lang w:val="es-419"/>
        </w:rPr>
        <w:t xml:space="preserve"> tipo</w:t>
      </w:r>
      <w:r w:rsidRPr="006E7E71">
        <w:rPr>
          <w:rFonts w:ascii="Times New Roman" w:hAnsi="Times New Roman" w:cs="Times New Roman"/>
          <w:color w:val="000000" w:themeColor="text1"/>
          <w:sz w:val="24"/>
          <w:szCs w:val="24"/>
        </w:rPr>
        <w:t xml:space="preserve"> de</w:t>
      </w:r>
      <w:r w:rsidRPr="006E7E71">
        <w:rPr>
          <w:rFonts w:ascii="Times New Roman" w:hAnsi="Times New Roman" w:cs="Times New Roman"/>
          <w:color w:val="000000" w:themeColor="text1"/>
          <w:sz w:val="24"/>
          <w:szCs w:val="24"/>
          <w:lang w:val="es-419"/>
        </w:rPr>
        <w:t xml:space="preserve"> problemas enfrente</w:t>
      </w:r>
      <w:r w:rsidRPr="006E7E71">
        <w:rPr>
          <w:rFonts w:ascii="Times New Roman" w:hAnsi="Times New Roman" w:cs="Times New Roman"/>
          <w:color w:val="000000" w:themeColor="text1"/>
          <w:sz w:val="24"/>
          <w:szCs w:val="24"/>
        </w:rPr>
        <w:t>? ¿Qué ajustes hice en ese momento? ¿Qué referentes teóricos pueden ayudarme a responder las preguntas y a replantear mis propuestas? Et</w:t>
      </w:r>
      <w:r>
        <w:rPr>
          <w:rFonts w:ascii="Times New Roman" w:hAnsi="Times New Roman" w:cs="Times New Roman"/>
          <w:color w:val="000000" w:themeColor="text1"/>
          <w:sz w:val="24"/>
          <w:szCs w:val="24"/>
        </w:rPr>
        <w:t>c.</w:t>
      </w:r>
      <w:commentRangeEnd w:id="12"/>
      <w:r w:rsidR="00DA50A4">
        <w:rPr>
          <w:rStyle w:val="Refdecomentario"/>
        </w:rPr>
        <w:commentReference w:id="12"/>
      </w:r>
    </w:p>
    <w:p w14:paraId="6902AB15" w14:textId="77777777" w:rsidR="008D15C4" w:rsidRDefault="008D15C4" w:rsidP="008D15C4">
      <w:pPr>
        <w:spacing w:before="240" w:line="360" w:lineRule="auto"/>
        <w:jc w:val="both"/>
        <w:rPr>
          <w:rFonts w:ascii="Times New Roman" w:hAnsi="Times New Roman" w:cs="Times New Roman"/>
          <w:color w:val="000000" w:themeColor="text1"/>
          <w:sz w:val="24"/>
          <w:szCs w:val="24"/>
        </w:rPr>
      </w:pPr>
    </w:p>
    <w:p w14:paraId="266A3FF6" w14:textId="77777777" w:rsidR="008B6F8C" w:rsidRPr="006E7E71" w:rsidRDefault="008B6F8C" w:rsidP="008D15C4">
      <w:pPr>
        <w:spacing w:before="240" w:line="360" w:lineRule="auto"/>
        <w:jc w:val="both"/>
        <w:rPr>
          <w:rFonts w:ascii="Times New Roman" w:hAnsi="Times New Roman" w:cs="Times New Roman"/>
          <w:color w:val="000000" w:themeColor="text1"/>
          <w:sz w:val="24"/>
          <w:szCs w:val="24"/>
        </w:rPr>
      </w:pPr>
    </w:p>
    <w:p w14:paraId="55249975" w14:textId="77777777" w:rsidR="008D15C4" w:rsidRDefault="008D15C4" w:rsidP="008D15C4">
      <w:pPr>
        <w:spacing w:line="360" w:lineRule="auto"/>
        <w:jc w:val="center"/>
        <w:rPr>
          <w:rFonts w:ascii="Times New Roman" w:hAnsi="Times New Roman" w:cs="Times New Roman"/>
          <w:b/>
          <w:color w:val="000000" w:themeColor="text1"/>
          <w:sz w:val="28"/>
        </w:rPr>
      </w:pPr>
      <w:r w:rsidRPr="001E579B">
        <w:rPr>
          <w:rFonts w:ascii="Times New Roman" w:hAnsi="Times New Roman" w:cs="Times New Roman"/>
          <w:b/>
          <w:color w:val="000000" w:themeColor="text1"/>
          <w:sz w:val="28"/>
        </w:rPr>
        <w:lastRenderedPageBreak/>
        <w:t>Referencias bibliográficas</w:t>
      </w:r>
    </w:p>
    <w:p w14:paraId="781FF637" w14:textId="77777777" w:rsidR="008D15C4" w:rsidRPr="001E579B" w:rsidRDefault="008D15C4" w:rsidP="008D15C4">
      <w:pPr>
        <w:spacing w:before="100" w:beforeAutospacing="1" w:after="100" w:afterAutospacing="1" w:line="240" w:lineRule="auto"/>
        <w:ind w:firstLine="851"/>
        <w:rPr>
          <w:rFonts w:ascii="Times New Roman" w:eastAsia="Times New Roman" w:hAnsi="Times New Roman" w:cs="Times New Roman"/>
          <w:bCs/>
          <w:color w:val="000000" w:themeColor="text1"/>
          <w:sz w:val="24"/>
          <w:szCs w:val="24"/>
          <w:lang w:eastAsia="es-MX"/>
        </w:rPr>
      </w:pPr>
      <w:r w:rsidRPr="001E579B">
        <w:rPr>
          <w:rFonts w:ascii="Times New Roman" w:eastAsia="Times New Roman" w:hAnsi="Times New Roman" w:cs="Times New Roman"/>
          <w:bCs/>
          <w:color w:val="000000" w:themeColor="text1"/>
          <w:sz w:val="24"/>
          <w:szCs w:val="24"/>
          <w:lang w:eastAsia="es-MX"/>
        </w:rPr>
        <w:t>El Portafolio de evidencias como una modalidad de titulación en las escuelas normales</w:t>
      </w:r>
      <w:r w:rsidRPr="003B0713">
        <w:rPr>
          <w:rFonts w:ascii="Times New Roman" w:eastAsia="Times New Roman" w:hAnsi="Times New Roman" w:cs="Times New Roman"/>
          <w:bCs/>
          <w:color w:val="000000" w:themeColor="text1"/>
          <w:sz w:val="24"/>
          <w:szCs w:val="24"/>
          <w:lang w:eastAsia="es-MX"/>
        </w:rPr>
        <w:t xml:space="preserve"> Laura Irene</w:t>
      </w:r>
      <w:r w:rsidRPr="001E579B">
        <w:rPr>
          <w:rFonts w:ascii="Times New Roman" w:eastAsia="Times New Roman" w:hAnsi="Times New Roman" w:cs="Times New Roman"/>
          <w:color w:val="000000" w:themeColor="text1"/>
          <w:sz w:val="24"/>
          <w:szCs w:val="24"/>
          <w:lang w:eastAsia="es-MX"/>
        </w:rPr>
        <w:t> </w:t>
      </w:r>
      <w:r w:rsidRPr="003B0713">
        <w:rPr>
          <w:rFonts w:ascii="Times New Roman" w:eastAsia="Times New Roman" w:hAnsi="Times New Roman" w:cs="Times New Roman"/>
          <w:bCs/>
          <w:color w:val="000000" w:themeColor="text1"/>
          <w:sz w:val="24"/>
          <w:szCs w:val="24"/>
          <w:lang w:eastAsia="es-MX"/>
        </w:rPr>
        <w:t xml:space="preserve">Dino-Morales (2017) </w:t>
      </w:r>
      <w:r w:rsidRPr="003B0713">
        <w:rPr>
          <w:rFonts w:ascii="Times New Roman" w:eastAsia="Times New Roman" w:hAnsi="Times New Roman" w:cs="Times New Roman"/>
          <w:color w:val="000000" w:themeColor="text1"/>
          <w:sz w:val="24"/>
          <w:szCs w:val="24"/>
          <w:lang w:eastAsia="es-MX"/>
        </w:rPr>
        <w:t>Revista de Investigación Educativa de la REDIECH, vol. 8, núm. 14</w:t>
      </w:r>
      <w:r w:rsidRPr="001E579B">
        <w:rPr>
          <w:rFonts w:ascii="Times New Roman" w:eastAsia="Times New Roman" w:hAnsi="Times New Roman" w:cs="Times New Roman"/>
          <w:color w:val="000000" w:themeColor="text1"/>
          <w:sz w:val="24"/>
          <w:szCs w:val="24"/>
          <w:lang w:eastAsia="es-MX"/>
        </w:rPr>
        <w:t>, pp. 69-90</w:t>
      </w:r>
      <w:r w:rsidRPr="003B0713">
        <w:rPr>
          <w:rFonts w:ascii="Times New Roman" w:eastAsia="Times New Roman" w:hAnsi="Times New Roman" w:cs="Times New Roman"/>
          <w:color w:val="000000" w:themeColor="text1"/>
          <w:sz w:val="24"/>
          <w:szCs w:val="24"/>
          <w:lang w:eastAsia="es-MX"/>
        </w:rPr>
        <w:t>, 2017</w:t>
      </w:r>
    </w:p>
    <w:p w14:paraId="7D359E94" w14:textId="77777777" w:rsidR="008D15C4" w:rsidRPr="001E579B" w:rsidRDefault="008D15C4" w:rsidP="008D15C4">
      <w:pPr>
        <w:spacing w:line="360" w:lineRule="auto"/>
        <w:jc w:val="center"/>
        <w:rPr>
          <w:rFonts w:ascii="Times New Roman" w:hAnsi="Times New Roman" w:cs="Times New Roman"/>
          <w:b/>
          <w:color w:val="000000" w:themeColor="text1"/>
          <w:sz w:val="28"/>
        </w:rPr>
      </w:pPr>
    </w:p>
    <w:p w14:paraId="0D1184B0" w14:textId="77777777" w:rsidR="008D15C4" w:rsidRPr="00D91D27" w:rsidRDefault="008D15C4" w:rsidP="008D15C4">
      <w:pPr>
        <w:spacing w:line="360" w:lineRule="auto"/>
        <w:jc w:val="both"/>
        <w:rPr>
          <w:rFonts w:ascii="Times New Roman" w:hAnsi="Times New Roman" w:cs="Times New Roman"/>
          <w:sz w:val="24"/>
        </w:rPr>
      </w:pPr>
    </w:p>
    <w:p w14:paraId="741BFD38" w14:textId="77777777" w:rsidR="00496002" w:rsidRDefault="00496002"/>
    <w:sectPr w:rsidR="00496002" w:rsidSect="003B0713">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CPB06" w:date="2021-10-18T10:27:00Z" w:initials="C">
    <w:p w14:paraId="50FC8CCC" w14:textId="03B25CEF" w:rsidR="00AF7CB7" w:rsidRDefault="00AF7CB7">
      <w:pPr>
        <w:pStyle w:val="Textocomentario"/>
      </w:pPr>
      <w:r>
        <w:rPr>
          <w:rStyle w:val="Refdecomentario"/>
        </w:rPr>
        <w:annotationRef/>
      </w:r>
    </w:p>
  </w:comment>
  <w:comment w:id="1" w:author="CCPB06" w:date="2021-10-18T10:28:00Z" w:initials="C">
    <w:p w14:paraId="1C5F73B6" w14:textId="75A11BE3" w:rsidR="00AF7CB7" w:rsidRDefault="00AF7CB7">
      <w:pPr>
        <w:pStyle w:val="Textocomentario"/>
      </w:pPr>
      <w:r>
        <w:rPr>
          <w:rStyle w:val="Refdecomentario"/>
        </w:rPr>
        <w:annotationRef/>
      </w:r>
      <w:r>
        <w:t xml:space="preserve">Cambia el nombre </w:t>
      </w:r>
    </w:p>
  </w:comment>
  <w:comment w:id="2" w:author="CCPB06" w:date="2021-10-18T10:29:00Z" w:initials="C">
    <w:p w14:paraId="4C50ACAB" w14:textId="4DFCF283" w:rsidR="00AF7CB7" w:rsidRDefault="00AF7CB7">
      <w:pPr>
        <w:pStyle w:val="Textocomentario"/>
      </w:pPr>
      <w:r>
        <w:rPr>
          <w:rStyle w:val="Refdecomentario"/>
        </w:rPr>
        <w:annotationRef/>
      </w:r>
    </w:p>
  </w:comment>
  <w:comment w:id="3" w:author="CCPB06" w:date="2021-10-18T10:29:00Z" w:initials="C">
    <w:p w14:paraId="6AEFCE5C" w14:textId="13376B4F" w:rsidR="00AF7CB7" w:rsidRDefault="00AF7CB7">
      <w:pPr>
        <w:pStyle w:val="Textocomentario"/>
      </w:pPr>
      <w:r>
        <w:rPr>
          <w:rStyle w:val="Refdecomentario"/>
        </w:rPr>
        <w:annotationRef/>
      </w:r>
      <w:r>
        <w:t xml:space="preserve">El mi no aplica </w:t>
      </w:r>
    </w:p>
  </w:comment>
  <w:comment w:id="4" w:author="CCPB06" w:date="2021-10-18T10:46:00Z" w:initials="C">
    <w:p w14:paraId="329A42C1" w14:textId="3768B7AF" w:rsidR="00DA50A4" w:rsidRDefault="00DA50A4" w:rsidP="00DA50A4">
      <w:pPr>
        <w:numPr>
          <w:ilvl w:val="0"/>
          <w:numId w:val="2"/>
        </w:numPr>
        <w:spacing w:before="100" w:beforeAutospacing="1" w:after="100" w:afterAutospacing="1" w:line="240" w:lineRule="auto"/>
      </w:pPr>
      <w:r>
        <w:rPr>
          <w:rStyle w:val="Refdecomentario"/>
        </w:rPr>
        <w:annotationRef/>
      </w:r>
      <w:r>
        <w:t xml:space="preserve">Agrega las 6 dimensiones del programa de la Lic. en educación preescolar a manera resumida esto te permite el desarrollo de las competencias de aquí parte las fundamentaciones de las competencias que has venido favoreciendo desde tu ingreso </w:t>
      </w:r>
      <w:proofErr w:type="spellStart"/>
      <w:r>
        <w:t>ala</w:t>
      </w:r>
      <w:proofErr w:type="spellEnd"/>
      <w:r>
        <w:t xml:space="preserve"> escuela </w:t>
      </w:r>
      <w:r>
        <w:rPr>
          <w:rFonts w:ascii="Soberana Sans Light" w:hAnsi="Soberana Sans Light" w:cs="Segoe UI"/>
          <w:b/>
          <w:bCs/>
          <w:color w:val="212529"/>
          <w:sz w:val="21"/>
          <w:szCs w:val="21"/>
          <w:shd w:val="clear" w:color="auto" w:fill="FFFFFF"/>
        </w:rPr>
        <w:t>Dimensión social.</w:t>
      </w:r>
      <w:r w:rsidRPr="00DA50A4">
        <w:rPr>
          <w:rFonts w:ascii="Soberana Sans Light" w:hAnsi="Soberana Sans Light" w:cs="Segoe UI"/>
          <w:b/>
          <w:bCs/>
          <w:color w:val="212529"/>
          <w:sz w:val="21"/>
          <w:szCs w:val="21"/>
          <w:shd w:val="clear" w:color="auto" w:fill="FFFFFF"/>
        </w:rPr>
        <w:t xml:space="preserve"> </w:t>
      </w:r>
      <w:r>
        <w:rPr>
          <w:rFonts w:ascii="Soberana Sans Light" w:hAnsi="Soberana Sans Light" w:cs="Segoe UI"/>
          <w:b/>
          <w:bCs/>
          <w:color w:val="212529"/>
          <w:sz w:val="21"/>
          <w:szCs w:val="21"/>
          <w:shd w:val="clear" w:color="auto" w:fill="FFFFFF"/>
        </w:rPr>
        <w:t>Dimensión filosófica</w:t>
      </w:r>
      <w:r>
        <w:rPr>
          <w:rFonts w:ascii="Soberana Sans Light" w:hAnsi="Soberana Sans Light" w:cs="Segoe UI"/>
          <w:b/>
          <w:bCs/>
          <w:color w:val="212529"/>
          <w:sz w:val="21"/>
          <w:szCs w:val="21"/>
          <w:shd w:val="clear" w:color="auto" w:fill="FFFFFF"/>
        </w:rPr>
        <w:t>,</w:t>
      </w:r>
      <w:r w:rsidRPr="00DA50A4">
        <w:rPr>
          <w:rFonts w:ascii="Soberana Sans Light" w:hAnsi="Soberana Sans Light" w:cs="Segoe UI"/>
          <w:b/>
          <w:bCs/>
          <w:color w:val="212529"/>
          <w:sz w:val="21"/>
          <w:szCs w:val="21"/>
          <w:shd w:val="clear" w:color="auto" w:fill="FFFFFF"/>
        </w:rPr>
        <w:t xml:space="preserve"> </w:t>
      </w:r>
      <w:r>
        <w:rPr>
          <w:rFonts w:ascii="Soberana Sans Light" w:hAnsi="Soberana Sans Light" w:cs="Segoe UI"/>
          <w:b/>
          <w:bCs/>
          <w:color w:val="212529"/>
          <w:sz w:val="21"/>
          <w:szCs w:val="21"/>
          <w:shd w:val="clear" w:color="auto" w:fill="FFFFFF"/>
        </w:rPr>
        <w:t>Dimensión epistemológica</w:t>
      </w:r>
      <w:r>
        <w:rPr>
          <w:rFonts w:ascii="Soberana Sans Light" w:hAnsi="Soberana Sans Light" w:cs="Segoe UI"/>
          <w:b/>
          <w:bCs/>
          <w:i/>
          <w:iCs/>
          <w:color w:val="212529"/>
          <w:sz w:val="21"/>
          <w:szCs w:val="21"/>
          <w:shd w:val="clear" w:color="auto" w:fill="FFFFFF"/>
        </w:rPr>
        <w:t>.</w:t>
      </w:r>
      <w:r w:rsidRPr="00DA50A4">
        <w:rPr>
          <w:rFonts w:ascii="Soberana Sans Light" w:hAnsi="Soberana Sans Light" w:cs="Segoe UI"/>
          <w:b/>
          <w:bCs/>
          <w:color w:val="212529"/>
          <w:sz w:val="21"/>
          <w:szCs w:val="21"/>
          <w:shd w:val="clear" w:color="auto" w:fill="FFFFFF"/>
        </w:rPr>
        <w:t xml:space="preserve"> </w:t>
      </w:r>
      <w:r>
        <w:rPr>
          <w:rFonts w:ascii="Soberana Sans Light" w:hAnsi="Soberana Sans Light" w:cs="Segoe UI"/>
          <w:b/>
          <w:bCs/>
          <w:color w:val="212529"/>
          <w:sz w:val="21"/>
          <w:szCs w:val="21"/>
          <w:shd w:val="clear" w:color="auto" w:fill="FFFFFF"/>
        </w:rPr>
        <w:t>Dimensión psicopedagógica</w:t>
      </w:r>
      <w:r>
        <w:rPr>
          <w:rFonts w:ascii="Soberana Sans Light" w:hAnsi="Soberana Sans Light" w:cs="Segoe UI"/>
          <w:b/>
          <w:bCs/>
          <w:color w:val="212529"/>
          <w:sz w:val="21"/>
          <w:szCs w:val="21"/>
          <w:shd w:val="clear" w:color="auto" w:fill="FFFFFF"/>
        </w:rPr>
        <w:t>,</w:t>
      </w:r>
      <w:r w:rsidRPr="00DA50A4">
        <w:rPr>
          <w:rFonts w:ascii="Soberana Sans Light" w:hAnsi="Soberana Sans Light" w:cs="Segoe UI"/>
          <w:b/>
          <w:bCs/>
          <w:color w:val="212529"/>
          <w:sz w:val="21"/>
          <w:szCs w:val="21"/>
          <w:shd w:val="clear" w:color="auto" w:fill="FFFFFF"/>
        </w:rPr>
        <w:t xml:space="preserve"> </w:t>
      </w:r>
      <w:r>
        <w:rPr>
          <w:rFonts w:ascii="Soberana Sans Light" w:hAnsi="Soberana Sans Light" w:cs="Segoe UI"/>
          <w:b/>
          <w:bCs/>
          <w:color w:val="212529"/>
          <w:sz w:val="21"/>
          <w:szCs w:val="21"/>
          <w:shd w:val="clear" w:color="auto" w:fill="FFFFFF"/>
        </w:rPr>
        <w:t>Dimensión profesionaDimensión institucional</w:t>
      </w:r>
    </w:p>
  </w:comment>
  <w:comment w:id="5" w:author="CCPB06" w:date="2021-10-18T10:30:00Z" w:initials="C">
    <w:p w14:paraId="06542C27" w14:textId="4CF45273" w:rsidR="00AF7CB7" w:rsidRDefault="00AF7CB7">
      <w:pPr>
        <w:pStyle w:val="Textocomentario"/>
      </w:pPr>
      <w:r>
        <w:rPr>
          <w:rStyle w:val="Refdecomentario"/>
        </w:rPr>
        <w:annotationRef/>
      </w:r>
      <w:r>
        <w:t xml:space="preserve">La competencia seleccionada </w:t>
      </w:r>
    </w:p>
  </w:comment>
  <w:comment w:id="6" w:author="CCPB06" w:date="2021-10-18T10:59:00Z" w:initials="C">
    <w:p w14:paraId="475B7E4E" w14:textId="145EE374" w:rsidR="00DA50A4" w:rsidRDefault="00DA50A4">
      <w:pPr>
        <w:pStyle w:val="Textocomentario"/>
      </w:pPr>
      <w:r>
        <w:rPr>
          <w:rStyle w:val="Refdecomentario"/>
        </w:rPr>
        <w:annotationRef/>
      </w:r>
      <w:r>
        <w:t xml:space="preserve">En que periodo fechas </w:t>
      </w:r>
    </w:p>
  </w:comment>
  <w:comment w:id="7" w:author="CCPB06" w:date="2021-10-18T10:39:00Z" w:initials="C">
    <w:p w14:paraId="5ED8A0C5" w14:textId="5FAF5474" w:rsidR="00DA50A4" w:rsidRDefault="00DA50A4">
      <w:pPr>
        <w:pStyle w:val="Textocomentario"/>
      </w:pPr>
      <w:r>
        <w:rPr>
          <w:rStyle w:val="Refdecomentario"/>
        </w:rPr>
        <w:annotationRef/>
      </w:r>
      <w:r>
        <w:t xml:space="preserve">Cambia palabra y en </w:t>
      </w:r>
      <w:r w:rsidR="00077795">
        <w:t>qué</w:t>
      </w:r>
      <w:r>
        <w:t xml:space="preserve"> año 2021 22</w:t>
      </w:r>
    </w:p>
  </w:comment>
  <w:comment w:id="8" w:author="CCPB06" w:date="2021-10-18T11:03:00Z" w:initials="C">
    <w:p w14:paraId="3300EACD" w14:textId="453C82EE" w:rsidR="00077795" w:rsidRDefault="00077795">
      <w:pPr>
        <w:pStyle w:val="Textocomentario"/>
      </w:pPr>
      <w:r>
        <w:rPr>
          <w:rStyle w:val="Refdecomentario"/>
        </w:rPr>
        <w:annotationRef/>
      </w:r>
    </w:p>
  </w:comment>
  <w:comment w:id="9" w:author="CCPB06" w:date="2021-10-18T10:38:00Z" w:initials="C">
    <w:p w14:paraId="72D1423D" w14:textId="5B942EEA" w:rsidR="00DA50A4" w:rsidRDefault="00DA50A4">
      <w:pPr>
        <w:pStyle w:val="Textocomentario"/>
      </w:pPr>
      <w:r>
        <w:rPr>
          <w:rStyle w:val="Refdecomentario"/>
        </w:rPr>
        <w:annotationRef/>
      </w:r>
      <w:r>
        <w:t xml:space="preserve">Cita de que plan y programa con cita o referencia bibliográfica </w:t>
      </w:r>
    </w:p>
  </w:comment>
  <w:comment w:id="10" w:author="CCPB06" w:date="2021-10-18T10:40:00Z" w:initials="C">
    <w:p w14:paraId="2ADD28DB" w14:textId="31A5EBB1" w:rsidR="00077795" w:rsidRPr="00077795" w:rsidRDefault="00DA50A4" w:rsidP="00077795">
      <w:pPr>
        <w:pStyle w:val="NormalWeb"/>
        <w:spacing w:before="225" w:beforeAutospacing="0" w:after="0" w:afterAutospacing="0"/>
        <w:jc w:val="both"/>
        <w:rPr>
          <w:rFonts w:ascii="Segoe UI" w:hAnsi="Segoe UI" w:cs="Segoe UI"/>
          <w:color w:val="212529"/>
          <w:sz w:val="21"/>
          <w:szCs w:val="21"/>
        </w:rPr>
      </w:pPr>
      <w:r>
        <w:rPr>
          <w:rStyle w:val="Refdecomentario"/>
        </w:rPr>
        <w:annotationRef/>
      </w:r>
      <w:r w:rsidR="00077795">
        <w:rPr>
          <w:rFonts w:ascii="Soberana Sans Light" w:hAnsi="Soberana Sans Light" w:cs="Segoe UI"/>
          <w:b/>
          <w:bCs/>
          <w:color w:val="212529"/>
          <w:sz w:val="21"/>
          <w:szCs w:val="21"/>
        </w:rPr>
        <w:t>c</w:t>
      </w:r>
      <w:r w:rsidR="00077795" w:rsidRPr="00077795">
        <w:rPr>
          <w:rFonts w:ascii="Soberana Sans Light" w:hAnsi="Soberana Sans Light" w:cs="Segoe UI"/>
          <w:b/>
          <w:bCs/>
          <w:color w:val="212529"/>
          <w:sz w:val="21"/>
          <w:szCs w:val="21"/>
        </w:rPr>
        <w:t>ompetencias genéricas</w:t>
      </w:r>
    </w:p>
    <w:p w14:paraId="01752DA2" w14:textId="5875B207" w:rsidR="00077795" w:rsidRPr="00077795" w:rsidRDefault="00077795" w:rsidP="00077795">
      <w:pPr>
        <w:spacing w:before="225" w:after="0" w:line="240" w:lineRule="auto"/>
        <w:jc w:val="both"/>
        <w:rPr>
          <w:rFonts w:ascii="Segoe UI" w:eastAsia="Times New Roman" w:hAnsi="Segoe UI" w:cs="Segoe UI"/>
          <w:color w:val="212529"/>
          <w:sz w:val="21"/>
          <w:szCs w:val="21"/>
          <w:lang w:eastAsia="es-MX"/>
        </w:rPr>
      </w:pPr>
      <w:r w:rsidRPr="00077795">
        <w:rPr>
          <w:rFonts w:ascii="Soberana Sans Light" w:eastAsia="Times New Roman" w:hAnsi="Soberana Sans Light" w:cs="Segoe UI"/>
          <w:color w:val="212529"/>
          <w:sz w:val="21"/>
          <w:szCs w:val="21"/>
          <w:lang w:eastAsia="es-MX"/>
        </w:rPr>
        <w:t>Las competencias genéricas atienden al tipo de conocimientos, disposiciones y actitudes que todo egresado de las distintas licenciaturas para la formación inicial de docentes debe desarrollar a lo largo de su vida; éstas le permiten regularse como un profesional consciente de los cambios sociales, científicos, tecnológicos y culturales. Por tanto, tienen un carácter transversal y están explícita e implícitamente integradas a las competencias profesionales, por lo que se incorporan a los cursos y contenidos curriculares del Plan de Estudios</w:t>
      </w:r>
      <w:r>
        <w:rPr>
          <w:rFonts w:ascii="Soberana Sans Light" w:eastAsia="Times New Roman" w:hAnsi="Soberana Sans Light" w:cs="Segoe UI"/>
          <w:color w:val="212529"/>
          <w:sz w:val="21"/>
          <w:szCs w:val="21"/>
          <w:lang w:eastAsia="es-MX"/>
        </w:rPr>
        <w:t>2018</w:t>
      </w:r>
      <w:r w:rsidRPr="00077795">
        <w:rPr>
          <w:rFonts w:ascii="Soberana Sans Light" w:eastAsia="Times New Roman" w:hAnsi="Soberana Sans Light" w:cs="Segoe UI"/>
          <w:color w:val="212529"/>
          <w:sz w:val="21"/>
          <w:szCs w:val="21"/>
          <w:lang w:eastAsia="es-MX"/>
        </w:rPr>
        <w:t>.</w:t>
      </w:r>
    </w:p>
    <w:p w14:paraId="07644BB0" w14:textId="77777777" w:rsidR="00077795" w:rsidRPr="00077795" w:rsidRDefault="00077795" w:rsidP="00077795">
      <w:pPr>
        <w:numPr>
          <w:ilvl w:val="0"/>
          <w:numId w:val="3"/>
        </w:numPr>
        <w:spacing w:before="100" w:beforeAutospacing="1" w:after="100" w:afterAutospacing="1" w:line="240" w:lineRule="auto"/>
        <w:rPr>
          <w:rFonts w:ascii="Segoe UI" w:eastAsia="Times New Roman" w:hAnsi="Segoe UI" w:cs="Segoe UI"/>
          <w:color w:val="212529"/>
          <w:sz w:val="21"/>
          <w:szCs w:val="21"/>
          <w:lang w:eastAsia="es-MX"/>
        </w:rPr>
      </w:pPr>
      <w:r w:rsidRPr="00077795">
        <w:rPr>
          <w:rFonts w:ascii="Soberana Sans Light" w:eastAsia="Times New Roman" w:hAnsi="Soberana Sans Light" w:cs="Segoe UI"/>
          <w:color w:val="212529"/>
          <w:sz w:val="21"/>
          <w:szCs w:val="21"/>
          <w:lang w:eastAsia="es-MX"/>
        </w:rPr>
        <w:t>Soluciona problemas y toma decisiones utilizando su pensamiento crítico y creativo.</w:t>
      </w:r>
    </w:p>
    <w:p w14:paraId="2DB85C62" w14:textId="78A4F0B3" w:rsidR="00077795" w:rsidRPr="00077795" w:rsidRDefault="00077795" w:rsidP="00077795">
      <w:pPr>
        <w:numPr>
          <w:ilvl w:val="0"/>
          <w:numId w:val="3"/>
        </w:numPr>
        <w:spacing w:before="100" w:beforeAutospacing="1" w:after="100" w:afterAutospacing="1" w:line="240" w:lineRule="auto"/>
        <w:rPr>
          <w:rFonts w:ascii="Segoe UI" w:eastAsia="Times New Roman" w:hAnsi="Segoe UI" w:cs="Segoe UI"/>
          <w:color w:val="212529"/>
          <w:sz w:val="21"/>
          <w:szCs w:val="21"/>
          <w:lang w:eastAsia="es-MX"/>
        </w:rPr>
      </w:pPr>
      <w:r w:rsidRPr="00077795">
        <w:rPr>
          <w:rFonts w:ascii="Soberana Sans Light" w:eastAsia="Times New Roman" w:hAnsi="Soberana Sans Light" w:cs="Segoe UI"/>
          <w:color w:val="212529"/>
          <w:sz w:val="21"/>
          <w:szCs w:val="21"/>
          <w:lang w:eastAsia="es-MX"/>
        </w:rPr>
        <w:t xml:space="preserve">Aprende de manera autónoma y muestra iniciativa para </w:t>
      </w:r>
      <w:r w:rsidRPr="00077795">
        <w:rPr>
          <w:rFonts w:ascii="Soberana Sans Light" w:eastAsia="Times New Roman" w:hAnsi="Soberana Sans Light" w:cs="Segoe UI"/>
          <w:color w:val="212529"/>
          <w:sz w:val="21"/>
          <w:szCs w:val="21"/>
          <w:lang w:eastAsia="es-MX"/>
        </w:rPr>
        <w:t>autorregularse</w:t>
      </w:r>
      <w:r w:rsidRPr="00077795">
        <w:rPr>
          <w:rFonts w:ascii="Soberana Sans Light" w:eastAsia="Times New Roman" w:hAnsi="Soberana Sans Light" w:cs="Segoe UI"/>
          <w:color w:val="212529"/>
          <w:sz w:val="21"/>
          <w:szCs w:val="21"/>
          <w:lang w:eastAsia="es-MX"/>
        </w:rPr>
        <w:t xml:space="preserve"> y fortalecer su desarrollo personal.</w:t>
      </w:r>
    </w:p>
    <w:p w14:paraId="14BCD87C" w14:textId="77777777" w:rsidR="00077795" w:rsidRPr="00077795" w:rsidRDefault="00077795" w:rsidP="00077795">
      <w:pPr>
        <w:numPr>
          <w:ilvl w:val="0"/>
          <w:numId w:val="3"/>
        </w:numPr>
        <w:spacing w:before="100" w:beforeAutospacing="1" w:after="100" w:afterAutospacing="1" w:line="240" w:lineRule="auto"/>
        <w:rPr>
          <w:rFonts w:ascii="Segoe UI" w:eastAsia="Times New Roman" w:hAnsi="Segoe UI" w:cs="Segoe UI"/>
          <w:color w:val="212529"/>
          <w:sz w:val="21"/>
          <w:szCs w:val="21"/>
          <w:lang w:eastAsia="es-MX"/>
        </w:rPr>
      </w:pPr>
      <w:r w:rsidRPr="00077795">
        <w:rPr>
          <w:rFonts w:ascii="Soberana Sans Light" w:eastAsia="Times New Roman" w:hAnsi="Soberana Sans Light" w:cs="Segoe UI"/>
          <w:color w:val="212529"/>
          <w:sz w:val="21"/>
          <w:szCs w:val="21"/>
          <w:lang w:eastAsia="es-MX"/>
        </w:rPr>
        <w:t>Colabora con diversos actores para generar proyectos innovadores de impacto social y educativo.</w:t>
      </w:r>
    </w:p>
    <w:p w14:paraId="2BC9C3B5" w14:textId="77777777" w:rsidR="00077795" w:rsidRPr="00077795" w:rsidRDefault="00077795" w:rsidP="00077795">
      <w:pPr>
        <w:numPr>
          <w:ilvl w:val="0"/>
          <w:numId w:val="3"/>
        </w:numPr>
        <w:spacing w:before="100" w:beforeAutospacing="1" w:after="100" w:afterAutospacing="1" w:line="240" w:lineRule="auto"/>
        <w:rPr>
          <w:rFonts w:ascii="Segoe UI" w:eastAsia="Times New Roman" w:hAnsi="Segoe UI" w:cs="Segoe UI"/>
          <w:color w:val="212529"/>
          <w:sz w:val="21"/>
          <w:szCs w:val="21"/>
          <w:lang w:eastAsia="es-MX"/>
        </w:rPr>
      </w:pPr>
      <w:r w:rsidRPr="00077795">
        <w:rPr>
          <w:rFonts w:ascii="Soberana Sans Light" w:eastAsia="Times New Roman" w:hAnsi="Soberana Sans Light" w:cs="Segoe UI"/>
          <w:color w:val="212529"/>
          <w:sz w:val="21"/>
          <w:szCs w:val="21"/>
          <w:lang w:eastAsia="es-MX"/>
        </w:rPr>
        <w:t>Utiliza las tecnologías de la información y la comunicación de manera crítica.</w:t>
      </w:r>
    </w:p>
    <w:p w14:paraId="7665D0DA" w14:textId="77777777" w:rsidR="00077795" w:rsidRPr="00077795" w:rsidRDefault="00077795" w:rsidP="00077795">
      <w:pPr>
        <w:numPr>
          <w:ilvl w:val="0"/>
          <w:numId w:val="3"/>
        </w:numPr>
        <w:spacing w:before="100" w:beforeAutospacing="1" w:after="100" w:afterAutospacing="1" w:line="240" w:lineRule="auto"/>
        <w:rPr>
          <w:rFonts w:ascii="Segoe UI" w:eastAsia="Times New Roman" w:hAnsi="Segoe UI" w:cs="Segoe UI"/>
          <w:color w:val="212529"/>
          <w:sz w:val="21"/>
          <w:szCs w:val="21"/>
          <w:lang w:eastAsia="es-MX"/>
        </w:rPr>
      </w:pPr>
      <w:r w:rsidRPr="00077795">
        <w:rPr>
          <w:rFonts w:ascii="Soberana Sans Light" w:eastAsia="Times New Roman" w:hAnsi="Soberana Sans Light" w:cs="Segoe UI"/>
          <w:color w:val="212529"/>
          <w:sz w:val="21"/>
          <w:szCs w:val="21"/>
          <w:lang w:eastAsia="es-MX"/>
        </w:rPr>
        <w:t>Aplica sus habilidades lingüísticas y comunicativas en diversos contextos.</w:t>
      </w:r>
    </w:p>
    <w:p w14:paraId="25931EFF" w14:textId="1AB28955" w:rsidR="00DA50A4" w:rsidRPr="00077795" w:rsidRDefault="00077795" w:rsidP="00DA50A4">
      <w:pPr>
        <w:numPr>
          <w:ilvl w:val="0"/>
          <w:numId w:val="1"/>
        </w:numPr>
        <w:spacing w:before="100" w:beforeAutospacing="1" w:after="100" w:afterAutospacing="1" w:line="240" w:lineRule="auto"/>
        <w:rPr>
          <w:rFonts w:ascii="Segoe UI" w:eastAsia="Times New Roman" w:hAnsi="Segoe UI" w:cs="Segoe UI"/>
          <w:color w:val="212529"/>
          <w:sz w:val="21"/>
          <w:szCs w:val="21"/>
          <w:lang w:eastAsia="es-MX"/>
        </w:rPr>
      </w:pPr>
      <w:r>
        <w:rPr>
          <w:rFonts w:ascii="Soberana Sans Light" w:hAnsi="Soberana Sans Light" w:cs="Segoe UI"/>
          <w:b/>
          <w:bCs/>
          <w:color w:val="212529"/>
          <w:sz w:val="21"/>
          <w:szCs w:val="21"/>
          <w:shd w:val="clear" w:color="auto" w:fill="FFFFFF"/>
        </w:rPr>
        <w:t>Competencias profesionales</w:t>
      </w:r>
    </w:p>
    <w:p w14:paraId="4E4B3C53" w14:textId="0410C4ED" w:rsidR="00077795" w:rsidRPr="00DA50A4" w:rsidRDefault="00077795" w:rsidP="00DA50A4">
      <w:pPr>
        <w:numPr>
          <w:ilvl w:val="0"/>
          <w:numId w:val="1"/>
        </w:numPr>
        <w:spacing w:before="100" w:beforeAutospacing="1" w:after="100" w:afterAutospacing="1" w:line="240" w:lineRule="auto"/>
        <w:rPr>
          <w:rFonts w:ascii="Segoe UI" w:eastAsia="Times New Roman" w:hAnsi="Segoe UI" w:cs="Segoe UI"/>
          <w:color w:val="212529"/>
          <w:sz w:val="21"/>
          <w:szCs w:val="21"/>
          <w:lang w:eastAsia="es-MX"/>
        </w:rPr>
      </w:pPr>
      <w:r>
        <w:rPr>
          <w:rFonts w:ascii="Soberana Sans Light" w:hAnsi="Soberana Sans Light" w:cs="Segoe UI"/>
          <w:i/>
          <w:iCs/>
          <w:color w:val="212529"/>
          <w:sz w:val="21"/>
          <w:szCs w:val="21"/>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AACBDE1" w14:textId="5E4203A8" w:rsidR="00DA50A4" w:rsidRPr="00DA50A4" w:rsidRDefault="00DA50A4" w:rsidP="00DA50A4">
      <w:pPr>
        <w:numPr>
          <w:ilvl w:val="0"/>
          <w:numId w:val="1"/>
        </w:numPr>
        <w:spacing w:before="100" w:beforeAutospacing="1" w:after="100" w:afterAutospacing="1" w:line="240" w:lineRule="auto"/>
        <w:rPr>
          <w:rFonts w:ascii="Segoe UI" w:eastAsia="Times New Roman" w:hAnsi="Segoe UI" w:cs="Segoe UI"/>
          <w:color w:val="212529"/>
          <w:sz w:val="21"/>
          <w:szCs w:val="21"/>
          <w:lang w:eastAsia="es-MX"/>
        </w:rPr>
      </w:pPr>
      <w:r>
        <w:t>e</w:t>
      </w:r>
      <w:r w:rsidRPr="00DA50A4">
        <w:rPr>
          <w:rFonts w:ascii="Soberana Sans Light" w:eastAsia="Times New Roman" w:hAnsi="Soberana Sans Light" w:cs="Segoe UI"/>
          <w:color w:val="212529"/>
          <w:sz w:val="21"/>
          <w:szCs w:val="21"/>
          <w:lang w:eastAsia="es-MX"/>
        </w:rPr>
        <w:t>labora diagnósticos de los intereses, motivaciones y necesidades formativas de los alumnos para organizar las actividades de aprendizaje, así como las adecuaciones curriculares y didácticas pertinentes.</w:t>
      </w:r>
    </w:p>
    <w:p w14:paraId="0FFD3530" w14:textId="77777777" w:rsidR="00DA50A4" w:rsidRPr="00DA50A4" w:rsidRDefault="00DA50A4" w:rsidP="00DA50A4">
      <w:pPr>
        <w:numPr>
          <w:ilvl w:val="0"/>
          <w:numId w:val="1"/>
        </w:numPr>
        <w:spacing w:before="100" w:beforeAutospacing="1" w:after="100" w:afterAutospacing="1" w:line="240" w:lineRule="auto"/>
        <w:rPr>
          <w:rFonts w:ascii="Segoe UI" w:eastAsia="Times New Roman" w:hAnsi="Segoe UI" w:cs="Segoe UI"/>
          <w:color w:val="212529"/>
          <w:sz w:val="21"/>
          <w:szCs w:val="21"/>
          <w:lang w:eastAsia="es-MX"/>
        </w:rPr>
      </w:pPr>
      <w:r w:rsidRPr="00DA50A4">
        <w:rPr>
          <w:rFonts w:ascii="Soberana Sans Light" w:eastAsia="Times New Roman" w:hAnsi="Soberana Sans Light" w:cs="Segoe UI"/>
          <w:color w:val="212529"/>
          <w:sz w:val="21"/>
          <w:szCs w:val="21"/>
          <w:lang w:eastAsia="es-MX"/>
        </w:rPr>
        <w:t>Selecciona estrategias que favorecen el desarrollo intelectual, físico, social y emocional de los alumnos para procurar el logro de los aprendizajes.</w:t>
      </w:r>
    </w:p>
    <w:p w14:paraId="7FEE1ABF" w14:textId="77777777" w:rsidR="00DA50A4" w:rsidRPr="00DA50A4" w:rsidRDefault="00DA50A4" w:rsidP="00DA50A4">
      <w:pPr>
        <w:numPr>
          <w:ilvl w:val="0"/>
          <w:numId w:val="1"/>
        </w:numPr>
        <w:spacing w:before="100" w:beforeAutospacing="1" w:after="100" w:afterAutospacing="1" w:line="240" w:lineRule="auto"/>
        <w:rPr>
          <w:rFonts w:ascii="Segoe UI" w:eastAsia="Times New Roman" w:hAnsi="Segoe UI" w:cs="Segoe UI"/>
          <w:color w:val="212529"/>
          <w:sz w:val="21"/>
          <w:szCs w:val="21"/>
          <w:lang w:eastAsia="es-MX"/>
        </w:rPr>
      </w:pPr>
      <w:r w:rsidRPr="00DA50A4">
        <w:rPr>
          <w:rFonts w:ascii="Soberana Sans Light" w:eastAsia="Times New Roman" w:hAnsi="Soberana Sans Light" w:cs="Segoe UI"/>
          <w:color w:val="212529"/>
          <w:sz w:val="21"/>
          <w:szCs w:val="21"/>
          <w:lang w:eastAsia="es-MX"/>
        </w:rPr>
        <w:t>Construye escenarios y experiencias de aprendizaje utilizando diversos recursos metodológicos y tecnológicos para favorecer la educación inclusiva.</w:t>
      </w:r>
    </w:p>
    <w:p w14:paraId="055C66D5" w14:textId="6C8506F2" w:rsidR="00DA50A4" w:rsidRDefault="00DA50A4">
      <w:pPr>
        <w:pStyle w:val="Textocomentario"/>
      </w:pPr>
    </w:p>
  </w:comment>
  <w:comment w:id="11" w:author="CCPB06" w:date="2021-10-18T11:04:00Z" w:initials="C">
    <w:p w14:paraId="738A0A9A" w14:textId="33FAE6D8" w:rsidR="00077795" w:rsidRDefault="00077795">
      <w:pPr>
        <w:pStyle w:val="Textocomentario"/>
      </w:pPr>
      <w:r>
        <w:rPr>
          <w:rStyle w:val="Refdecomentario"/>
        </w:rPr>
        <w:annotationRef/>
      </w:r>
      <w:r>
        <w:rPr>
          <w:rStyle w:val="Refdecomentario"/>
        </w:rPr>
        <w:t xml:space="preserve">Consulta que es una competencia aquí en el programa del plan de estudios 2018 te da la información así de que se compone, características de la competencia </w:t>
      </w:r>
      <w:r>
        <w:rPr>
          <w:rFonts w:ascii="Soberana Sans Light" w:hAnsi="Soberana Sans Light" w:cs="Segoe UI"/>
          <w:b/>
          <w:bCs/>
          <w:color w:val="212529"/>
          <w:sz w:val="21"/>
          <w:szCs w:val="21"/>
          <w:shd w:val="clear" w:color="auto" w:fill="FFFFFF"/>
        </w:rPr>
        <w:t>La evaluación del aprendizaje del estudiante</w:t>
      </w:r>
    </w:p>
  </w:comment>
  <w:comment w:id="12" w:author="CCPB06" w:date="2021-10-18T10:44:00Z" w:initials="C">
    <w:p w14:paraId="5B0E4C0D" w14:textId="1147E830" w:rsidR="00DA50A4" w:rsidRDefault="00DA50A4">
      <w:pPr>
        <w:pStyle w:val="Textocomentario"/>
      </w:pPr>
      <w:r>
        <w:rPr>
          <w:rStyle w:val="Refdecomentario"/>
        </w:rPr>
        <w:annotationRef/>
      </w:r>
      <w:r>
        <w:t xml:space="preserve">Agrega fechas en que se elaboraron esas evidencias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FC8CCC" w15:done="0"/>
  <w15:commentEx w15:paraId="1C5F73B6" w15:done="0"/>
  <w15:commentEx w15:paraId="4C50ACAB" w15:done="0"/>
  <w15:commentEx w15:paraId="6AEFCE5C" w15:done="0"/>
  <w15:commentEx w15:paraId="329A42C1" w15:done="0"/>
  <w15:commentEx w15:paraId="06542C27" w15:done="0"/>
  <w15:commentEx w15:paraId="475B7E4E" w15:done="0"/>
  <w15:commentEx w15:paraId="5ED8A0C5" w15:done="0"/>
  <w15:commentEx w15:paraId="3300EACD" w15:paraIdParent="5ED8A0C5" w15:done="0"/>
  <w15:commentEx w15:paraId="72D1423D" w15:done="0"/>
  <w15:commentEx w15:paraId="055C66D5" w15:done="0"/>
  <w15:commentEx w15:paraId="738A0A9A" w15:done="0"/>
  <w15:commentEx w15:paraId="5B0E4C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CA87" w16cex:dateUtc="2021-10-18T15:27:00Z"/>
  <w16cex:commentExtensible w16cex:durableId="2517CAB6" w16cex:dateUtc="2021-10-18T15:28:00Z"/>
  <w16cex:commentExtensible w16cex:durableId="2517CAF4" w16cex:dateUtc="2021-10-18T15:29:00Z"/>
  <w16cex:commentExtensible w16cex:durableId="2517CAFE" w16cex:dateUtc="2021-10-18T15:29:00Z"/>
  <w16cex:commentExtensible w16cex:durableId="2517CEF6" w16cex:dateUtc="2021-10-18T15:46:00Z"/>
  <w16cex:commentExtensible w16cex:durableId="2517CB48" w16cex:dateUtc="2021-10-18T15:30:00Z"/>
  <w16cex:commentExtensible w16cex:durableId="2517D22B" w16cex:dateUtc="2021-10-18T15:59:00Z"/>
  <w16cex:commentExtensible w16cex:durableId="2517CD56" w16cex:dateUtc="2021-10-18T15:39:00Z"/>
  <w16cex:commentExtensible w16cex:durableId="2517D303" w16cex:dateUtc="2021-10-18T16:03:00Z"/>
  <w16cex:commentExtensible w16cex:durableId="2517CD22" w16cex:dateUtc="2021-10-18T15:38:00Z"/>
  <w16cex:commentExtensible w16cex:durableId="2517CD93" w16cex:dateUtc="2021-10-18T15:40:00Z"/>
  <w16cex:commentExtensible w16cex:durableId="2517D329" w16cex:dateUtc="2021-10-18T16:04:00Z"/>
  <w16cex:commentExtensible w16cex:durableId="2517CE7B" w16cex:dateUtc="2021-10-18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FC8CCC" w16cid:durableId="2517CA87"/>
  <w16cid:commentId w16cid:paraId="1C5F73B6" w16cid:durableId="2517CAB6"/>
  <w16cid:commentId w16cid:paraId="4C50ACAB" w16cid:durableId="2517CAF4"/>
  <w16cid:commentId w16cid:paraId="6AEFCE5C" w16cid:durableId="2517CAFE"/>
  <w16cid:commentId w16cid:paraId="329A42C1" w16cid:durableId="2517CEF6"/>
  <w16cid:commentId w16cid:paraId="06542C27" w16cid:durableId="2517CB48"/>
  <w16cid:commentId w16cid:paraId="475B7E4E" w16cid:durableId="2517D22B"/>
  <w16cid:commentId w16cid:paraId="5ED8A0C5" w16cid:durableId="2517CD56"/>
  <w16cid:commentId w16cid:paraId="3300EACD" w16cid:durableId="2517D303"/>
  <w16cid:commentId w16cid:paraId="72D1423D" w16cid:durableId="2517CD22"/>
  <w16cid:commentId w16cid:paraId="055C66D5" w16cid:durableId="2517CD93"/>
  <w16cid:commentId w16cid:paraId="738A0A9A" w16cid:durableId="2517D329"/>
  <w16cid:commentId w16cid:paraId="5B0E4C0D" w16cid:durableId="2517CE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berana Sans 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5F2"/>
    <w:multiLevelType w:val="multilevel"/>
    <w:tmpl w:val="9ED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34DDF"/>
    <w:multiLevelType w:val="multilevel"/>
    <w:tmpl w:val="2F7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E6F1C"/>
    <w:multiLevelType w:val="multilevel"/>
    <w:tmpl w:val="886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CPB06">
    <w15:presenceInfo w15:providerId="None" w15:userId="CCP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5C4"/>
    <w:rsid w:val="00077795"/>
    <w:rsid w:val="00496002"/>
    <w:rsid w:val="008B6F8C"/>
    <w:rsid w:val="008D15C4"/>
    <w:rsid w:val="009E3E06"/>
    <w:rsid w:val="00AF7CB7"/>
    <w:rsid w:val="00DA5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4BB5"/>
  <w15:docId w15:val="{F1AEF135-AD72-4C31-A1C7-34DC0797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C4"/>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15C4"/>
    <w:rPr>
      <w:color w:val="0000FF"/>
      <w:u w:val="single"/>
    </w:rPr>
  </w:style>
  <w:style w:type="paragraph" w:customStyle="1" w:styleId="sangria">
    <w:name w:val="sangria"/>
    <w:basedOn w:val="Normal"/>
    <w:rsid w:val="008D15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
    <w:name w:val="Cita1"/>
    <w:basedOn w:val="Normal"/>
    <w:rsid w:val="008D15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D15C4"/>
    <w:rPr>
      <w:sz w:val="16"/>
      <w:szCs w:val="16"/>
    </w:rPr>
  </w:style>
  <w:style w:type="paragraph" w:styleId="Textocomentario">
    <w:name w:val="annotation text"/>
    <w:basedOn w:val="Normal"/>
    <w:link w:val="TextocomentarioCar"/>
    <w:uiPriority w:val="99"/>
    <w:semiHidden/>
    <w:unhideWhenUsed/>
    <w:rsid w:val="008D15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15C4"/>
    <w:rPr>
      <w:sz w:val="20"/>
      <w:szCs w:val="20"/>
      <w:lang w:val="es-MX"/>
    </w:rPr>
  </w:style>
  <w:style w:type="paragraph" w:styleId="Textodeglobo">
    <w:name w:val="Balloon Text"/>
    <w:basedOn w:val="Normal"/>
    <w:link w:val="TextodegloboCar"/>
    <w:uiPriority w:val="99"/>
    <w:semiHidden/>
    <w:unhideWhenUsed/>
    <w:rsid w:val="008D15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5C4"/>
    <w:rPr>
      <w:rFonts w:ascii="Tahoma" w:hAnsi="Tahoma" w:cs="Tahoma"/>
      <w:sz w:val="16"/>
      <w:szCs w:val="16"/>
      <w:lang w:val="es-MX"/>
    </w:rPr>
  </w:style>
  <w:style w:type="paragraph" w:styleId="Asuntodelcomentario">
    <w:name w:val="annotation subject"/>
    <w:basedOn w:val="Textocomentario"/>
    <w:next w:val="Textocomentario"/>
    <w:link w:val="AsuntodelcomentarioCar"/>
    <w:uiPriority w:val="99"/>
    <w:semiHidden/>
    <w:unhideWhenUsed/>
    <w:rsid w:val="00AF7CB7"/>
    <w:rPr>
      <w:b/>
      <w:bCs/>
    </w:rPr>
  </w:style>
  <w:style w:type="character" w:customStyle="1" w:styleId="AsuntodelcomentarioCar">
    <w:name w:val="Asunto del comentario Car"/>
    <w:basedOn w:val="TextocomentarioCar"/>
    <w:link w:val="Asuntodelcomentario"/>
    <w:uiPriority w:val="99"/>
    <w:semiHidden/>
    <w:rsid w:val="00AF7CB7"/>
    <w:rPr>
      <w:b/>
      <w:bCs/>
      <w:sz w:val="20"/>
      <w:szCs w:val="20"/>
      <w:lang w:val="es-MX"/>
    </w:rPr>
  </w:style>
  <w:style w:type="paragraph" w:styleId="NormalWeb">
    <w:name w:val="Normal (Web)"/>
    <w:basedOn w:val="Normal"/>
    <w:uiPriority w:val="99"/>
    <w:semiHidden/>
    <w:unhideWhenUsed/>
    <w:rsid w:val="0007779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4770">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20756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www.redalyc.org/jatsRepo/5216/521653267016/html/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edalyc.org/jatsRepo/5216/521653267016/html/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1C51-CFDC-45DB-851C-8C0CED46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Morales Carreon</dc:creator>
  <cp:lastModifiedBy>CCPB06</cp:lastModifiedBy>
  <cp:revision>2</cp:revision>
  <dcterms:created xsi:type="dcterms:W3CDTF">2021-10-18T16:15:00Z</dcterms:created>
  <dcterms:modified xsi:type="dcterms:W3CDTF">2021-10-18T16:15:00Z</dcterms:modified>
</cp:coreProperties>
</file>