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5E0B3" w:themeColor="accent6" w:themeTint="66"/>
  <w:body>
    <w:p w14:paraId="382797DC" w14:textId="37F970FB" w:rsidR="00027F5F" w:rsidRPr="00195450" w:rsidRDefault="00233913" w:rsidP="00027F5F">
      <w:pPr>
        <w:spacing w:after="0" w:line="360" w:lineRule="auto"/>
        <w:jc w:val="center"/>
        <w:rPr>
          <w:rFonts w:ascii="Times New Roman" w:eastAsia="Times New Roman" w:hAnsi="Times New Roman" w:cs="Times New Roman"/>
          <w:sz w:val="28"/>
          <w:szCs w:val="28"/>
          <w:lang w:eastAsia="es-MX"/>
        </w:rPr>
      </w:pPr>
      <w:r>
        <w:rPr>
          <w:rFonts w:ascii="Times New Roman" w:eastAsia="Times New Roman" w:hAnsi="Times New Roman" w:cs="Times New Roman"/>
          <w:b/>
          <w:bCs/>
          <w:noProof/>
          <w:color w:val="000000"/>
          <w:sz w:val="28"/>
          <w:szCs w:val="28"/>
          <w:lang w:eastAsia="es-MX"/>
        </w:rPr>
        <mc:AlternateContent>
          <mc:Choice Requires="wps">
            <w:drawing>
              <wp:anchor distT="0" distB="0" distL="114300" distR="114300" simplePos="0" relativeHeight="251664383" behindDoc="1" locked="0" layoutInCell="1" allowOverlap="1" wp14:anchorId="0D6989DB" wp14:editId="02C3D184">
                <wp:simplePos x="0" y="0"/>
                <wp:positionH relativeFrom="margin">
                  <wp:posOffset>-409074</wp:posOffset>
                </wp:positionH>
                <wp:positionV relativeFrom="paragraph">
                  <wp:posOffset>-360947</wp:posOffset>
                </wp:positionV>
                <wp:extent cx="6768465" cy="8277225"/>
                <wp:effectExtent l="0" t="0" r="13335" b="28575"/>
                <wp:wrapNone/>
                <wp:docPr id="5" name="Rectángulo: esquinas redondeadas 5"/>
                <wp:cNvGraphicFramePr/>
                <a:graphic xmlns:a="http://schemas.openxmlformats.org/drawingml/2006/main">
                  <a:graphicData uri="http://schemas.microsoft.com/office/word/2010/wordprocessingShape">
                    <wps:wsp>
                      <wps:cNvSpPr/>
                      <wps:spPr>
                        <a:xfrm>
                          <a:off x="0" y="0"/>
                          <a:ext cx="6768465" cy="8277225"/>
                        </a:xfrm>
                        <a:prstGeom prst="roundRect">
                          <a:avLst>
                            <a:gd name="adj" fmla="val 10268"/>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D46AE8" id="Rectángulo: esquinas redondeadas 5" o:spid="_x0000_s1026" style="position:absolute;margin-left:-32.2pt;margin-top:-28.4pt;width:532.95pt;height:651.75pt;z-index:-25165209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6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" fillcolor="white [3212]" strokecolor="white [3212]" strokeweight="1pt">
                <v:stroke joinstyle="miter"/>
                <w10:wrap anchorx="margin"/>
              </v:roundrect>
            </w:pict>
          </mc:Fallback>
        </mc:AlternateContent>
      </w:r>
      <w:r w:rsidR="00027F5F" w:rsidRPr="00195450">
        <w:rPr>
          <w:rFonts w:ascii="Times New Roman" w:eastAsia="Times New Roman" w:hAnsi="Times New Roman" w:cs="Times New Roman"/>
          <w:b/>
          <w:bCs/>
          <w:color w:val="000000"/>
          <w:sz w:val="28"/>
          <w:szCs w:val="28"/>
          <w:lang w:eastAsia="es-MX"/>
        </w:rPr>
        <w:t>Escuela Normal de Educación Preescolar</w:t>
      </w:r>
    </w:p>
    <w:p w14:paraId="61F9A4E4" w14:textId="77777777" w:rsidR="00027F5F" w:rsidRPr="00027F5F" w:rsidRDefault="00027F5F" w:rsidP="00027F5F">
      <w:pPr>
        <w:spacing w:after="0" w:line="360" w:lineRule="auto"/>
        <w:jc w:val="center"/>
        <w:rPr>
          <w:rFonts w:ascii="Times New Roman" w:eastAsia="Times New Roman" w:hAnsi="Times New Roman" w:cs="Times New Roman"/>
          <w:color w:val="DC5252"/>
          <w:sz w:val="28"/>
          <w:szCs w:val="28"/>
          <w:lang w:eastAsia="es-MX"/>
        </w:rPr>
      </w:pPr>
      <w:r w:rsidRPr="00027F5F">
        <w:rPr>
          <w:rFonts w:ascii="Times New Roman" w:eastAsia="Times New Roman" w:hAnsi="Times New Roman" w:cs="Times New Roman"/>
          <w:b/>
          <w:bCs/>
          <w:color w:val="DC5252"/>
          <w:sz w:val="28"/>
          <w:szCs w:val="28"/>
          <w:lang w:eastAsia="es-MX"/>
        </w:rPr>
        <w:t>Lenguaje y alfabetización</w:t>
      </w:r>
    </w:p>
    <w:p w14:paraId="4137B417" w14:textId="71D530F4" w:rsidR="00027F5F" w:rsidRPr="00195450" w:rsidRDefault="00027F5F" w:rsidP="00027F5F">
      <w:pPr>
        <w:spacing w:after="0" w:line="360" w:lineRule="auto"/>
        <w:jc w:val="center"/>
        <w:rPr>
          <w:rFonts w:ascii="Times New Roman" w:eastAsia="Times New Roman" w:hAnsi="Times New Roman" w:cs="Times New Roman"/>
          <w:sz w:val="28"/>
          <w:szCs w:val="28"/>
          <w:lang w:eastAsia="es-MX"/>
        </w:rPr>
      </w:pPr>
      <w:r w:rsidRPr="00195450">
        <w:rPr>
          <w:rFonts w:ascii="Times New Roman" w:eastAsia="Times New Roman" w:hAnsi="Times New Roman" w:cs="Times New Roman"/>
          <w:color w:val="000000"/>
          <w:sz w:val="28"/>
          <w:szCs w:val="28"/>
          <w:lang w:eastAsia="es-MX"/>
        </w:rPr>
        <w:t xml:space="preserve">Unidad </w:t>
      </w:r>
      <w:r>
        <w:rPr>
          <w:rFonts w:ascii="Times New Roman" w:eastAsia="Times New Roman" w:hAnsi="Times New Roman" w:cs="Times New Roman"/>
          <w:color w:val="000000"/>
          <w:sz w:val="28"/>
          <w:szCs w:val="28"/>
          <w:lang w:eastAsia="es-MX"/>
        </w:rPr>
        <w:t>2</w:t>
      </w:r>
    </w:p>
    <w:p w14:paraId="1104BA76" w14:textId="77777777" w:rsidR="00027F5F" w:rsidRPr="00195450" w:rsidRDefault="00027F5F" w:rsidP="00027F5F">
      <w:pPr>
        <w:spacing w:after="240" w:line="360" w:lineRule="auto"/>
        <w:rPr>
          <w:rFonts w:ascii="Times New Roman" w:eastAsia="Times New Roman" w:hAnsi="Times New Roman" w:cs="Times New Roman"/>
          <w:sz w:val="28"/>
          <w:szCs w:val="28"/>
          <w:lang w:eastAsia="es-MX"/>
        </w:rPr>
      </w:pPr>
      <w:r w:rsidRPr="00195450">
        <w:rPr>
          <w:rFonts w:ascii="Times New Roman" w:hAnsi="Times New Roman" w:cs="Times New Roman"/>
          <w:noProof/>
          <w:sz w:val="28"/>
          <w:szCs w:val="28"/>
        </w:rPr>
        <w:drawing>
          <wp:anchor distT="0" distB="0" distL="114300" distR="114300" simplePos="0" relativeHeight="251665408" behindDoc="1" locked="0" layoutInCell="1" allowOverlap="1" wp14:anchorId="255F6AED" wp14:editId="5895CC4E">
            <wp:simplePos x="0" y="0"/>
            <wp:positionH relativeFrom="margin">
              <wp:align>center</wp:align>
            </wp:positionH>
            <wp:positionV relativeFrom="paragraph">
              <wp:posOffset>201295</wp:posOffset>
            </wp:positionV>
            <wp:extent cx="2257425" cy="1676400"/>
            <wp:effectExtent l="0" t="0" r="0" b="0"/>
            <wp:wrapNone/>
            <wp:docPr id="4" name="Imagen 4"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7425" cy="1676400"/>
                    </a:xfrm>
                    <a:prstGeom prst="rect">
                      <a:avLst/>
                    </a:prstGeom>
                    <a:noFill/>
                  </pic:spPr>
                </pic:pic>
              </a:graphicData>
            </a:graphic>
            <wp14:sizeRelH relativeFrom="page">
              <wp14:pctWidth>0</wp14:pctWidth>
            </wp14:sizeRelH>
            <wp14:sizeRelV relativeFrom="page">
              <wp14:pctHeight>0</wp14:pctHeight>
            </wp14:sizeRelV>
          </wp:anchor>
        </w:drawing>
      </w:r>
      <w:r w:rsidRPr="00195450">
        <w:rPr>
          <w:rFonts w:ascii="Times New Roman" w:eastAsia="Times New Roman" w:hAnsi="Times New Roman" w:cs="Times New Roman"/>
          <w:sz w:val="28"/>
          <w:szCs w:val="28"/>
          <w:lang w:eastAsia="es-MX"/>
        </w:rPr>
        <w:br/>
      </w:r>
      <w:r w:rsidRPr="00195450">
        <w:rPr>
          <w:rFonts w:ascii="Times New Roman" w:eastAsia="Times New Roman" w:hAnsi="Times New Roman" w:cs="Times New Roman"/>
          <w:sz w:val="28"/>
          <w:szCs w:val="28"/>
          <w:lang w:eastAsia="es-MX"/>
        </w:rPr>
        <w:br/>
      </w:r>
      <w:r w:rsidRPr="00195450">
        <w:rPr>
          <w:rFonts w:ascii="Times New Roman" w:eastAsia="Times New Roman" w:hAnsi="Times New Roman" w:cs="Times New Roman"/>
          <w:sz w:val="28"/>
          <w:szCs w:val="28"/>
          <w:lang w:eastAsia="es-MX"/>
        </w:rPr>
        <w:br/>
      </w:r>
      <w:r w:rsidRPr="00195450">
        <w:rPr>
          <w:rFonts w:ascii="Times New Roman" w:eastAsia="Times New Roman" w:hAnsi="Times New Roman" w:cs="Times New Roman"/>
          <w:sz w:val="28"/>
          <w:szCs w:val="28"/>
          <w:lang w:eastAsia="es-MX"/>
        </w:rPr>
        <w:br/>
      </w:r>
      <w:r w:rsidRPr="00195450">
        <w:rPr>
          <w:rFonts w:ascii="Times New Roman" w:eastAsia="Times New Roman" w:hAnsi="Times New Roman" w:cs="Times New Roman"/>
          <w:sz w:val="28"/>
          <w:szCs w:val="28"/>
          <w:lang w:eastAsia="es-MX"/>
        </w:rPr>
        <w:br/>
      </w:r>
      <w:r w:rsidRPr="00195450">
        <w:rPr>
          <w:rFonts w:ascii="Times New Roman" w:eastAsia="Times New Roman" w:hAnsi="Times New Roman" w:cs="Times New Roman"/>
          <w:sz w:val="28"/>
          <w:szCs w:val="28"/>
          <w:lang w:eastAsia="es-MX"/>
        </w:rPr>
        <w:br/>
      </w:r>
      <w:r w:rsidRPr="00195450">
        <w:rPr>
          <w:rFonts w:ascii="Times New Roman" w:eastAsia="Times New Roman" w:hAnsi="Times New Roman" w:cs="Times New Roman"/>
          <w:sz w:val="28"/>
          <w:szCs w:val="28"/>
          <w:lang w:eastAsia="es-MX"/>
        </w:rPr>
        <w:br/>
      </w:r>
      <w:r w:rsidRPr="00195450">
        <w:rPr>
          <w:rFonts w:ascii="Times New Roman" w:eastAsia="Times New Roman" w:hAnsi="Times New Roman" w:cs="Times New Roman"/>
          <w:sz w:val="28"/>
          <w:szCs w:val="28"/>
          <w:lang w:eastAsia="es-MX"/>
        </w:rPr>
        <w:br/>
      </w:r>
    </w:p>
    <w:p w14:paraId="7D720E1D" w14:textId="77777777" w:rsidR="00027F5F" w:rsidRPr="00027F5F" w:rsidRDefault="00027F5F" w:rsidP="00027F5F">
      <w:pPr>
        <w:spacing w:after="0" w:line="360" w:lineRule="auto"/>
        <w:rPr>
          <w:rFonts w:ascii="Times New Roman" w:eastAsia="Times New Roman" w:hAnsi="Times New Roman" w:cs="Times New Roman"/>
          <w:b/>
          <w:bCs/>
          <w:color w:val="DC5252"/>
          <w:sz w:val="28"/>
          <w:szCs w:val="28"/>
          <w:lang w:eastAsia="es-MX"/>
        </w:rPr>
      </w:pPr>
      <w:r w:rsidRPr="00027F5F">
        <w:rPr>
          <w:rFonts w:ascii="Times New Roman" w:eastAsia="Times New Roman" w:hAnsi="Times New Roman" w:cs="Times New Roman"/>
          <w:b/>
          <w:bCs/>
          <w:color w:val="DC5252"/>
          <w:sz w:val="28"/>
          <w:szCs w:val="28"/>
          <w:lang w:eastAsia="es-MX"/>
        </w:rPr>
        <w:t>Trabajo:</w:t>
      </w:r>
    </w:p>
    <w:p w14:paraId="2D56A06F" w14:textId="77777777" w:rsidR="00F071EB" w:rsidRDefault="00027F5F" w:rsidP="00027F5F">
      <w:pPr>
        <w:spacing w:after="0" w:line="360" w:lineRule="auto"/>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color w:val="000000" w:themeColor="text1"/>
          <w:sz w:val="28"/>
          <w:szCs w:val="28"/>
          <w:lang w:eastAsia="es-MX"/>
        </w:rPr>
        <w:t>P</w:t>
      </w:r>
      <w:r w:rsidRPr="00027F5F">
        <w:rPr>
          <w:rFonts w:ascii="Times New Roman" w:eastAsia="Times New Roman" w:hAnsi="Times New Roman" w:cs="Times New Roman"/>
          <w:color w:val="000000" w:themeColor="text1"/>
          <w:sz w:val="28"/>
          <w:szCs w:val="28"/>
          <w:lang w:eastAsia="es-MX"/>
        </w:rPr>
        <w:t>recauciones conceptuales que han tomado</w:t>
      </w:r>
    </w:p>
    <w:p w14:paraId="1B947928" w14:textId="20D88442" w:rsidR="00027F5F" w:rsidRPr="00195450" w:rsidRDefault="00027F5F" w:rsidP="00027F5F">
      <w:pPr>
        <w:spacing w:after="0" w:line="360" w:lineRule="auto"/>
        <w:rPr>
          <w:rFonts w:ascii="Times New Roman" w:eastAsia="Times New Roman" w:hAnsi="Times New Roman" w:cs="Times New Roman"/>
          <w:color w:val="000000" w:themeColor="text1"/>
          <w:sz w:val="28"/>
          <w:szCs w:val="28"/>
          <w:lang w:eastAsia="es-MX"/>
        </w:rPr>
      </w:pPr>
      <w:r w:rsidRPr="00027F5F">
        <w:rPr>
          <w:rFonts w:ascii="Times New Roman" w:eastAsia="Times New Roman" w:hAnsi="Times New Roman" w:cs="Times New Roman"/>
          <w:color w:val="000000" w:themeColor="text1"/>
          <w:sz w:val="28"/>
          <w:szCs w:val="28"/>
          <w:lang w:eastAsia="es-MX"/>
        </w:rPr>
        <w:t xml:space="preserve"> para evitar el aplicacionismo,</w:t>
      </w:r>
    </w:p>
    <w:p w14:paraId="29F8A882" w14:textId="77777777" w:rsidR="00027F5F" w:rsidRPr="00027F5F" w:rsidRDefault="00027F5F" w:rsidP="00027F5F">
      <w:pPr>
        <w:spacing w:after="0" w:line="360" w:lineRule="auto"/>
        <w:rPr>
          <w:rFonts w:ascii="Times New Roman" w:eastAsia="Times New Roman" w:hAnsi="Times New Roman" w:cs="Times New Roman"/>
          <w:color w:val="DC5252"/>
          <w:sz w:val="28"/>
          <w:szCs w:val="28"/>
          <w:lang w:eastAsia="es-MX"/>
        </w:rPr>
      </w:pPr>
      <w:r w:rsidRPr="00027F5F">
        <w:rPr>
          <w:rFonts w:ascii="Times New Roman" w:eastAsia="Times New Roman" w:hAnsi="Times New Roman" w:cs="Times New Roman"/>
          <w:b/>
          <w:bCs/>
          <w:color w:val="DC5252"/>
          <w:sz w:val="28"/>
          <w:szCs w:val="28"/>
          <w:lang w:eastAsia="es-MX"/>
        </w:rPr>
        <w:t>Docente: </w:t>
      </w:r>
    </w:p>
    <w:p w14:paraId="436546D0" w14:textId="77777777" w:rsidR="00027F5F" w:rsidRPr="00195450" w:rsidRDefault="00027F5F" w:rsidP="00027F5F">
      <w:pPr>
        <w:spacing w:after="0" w:line="360" w:lineRule="auto"/>
        <w:rPr>
          <w:rFonts w:ascii="Times New Roman" w:eastAsia="Times New Roman" w:hAnsi="Times New Roman" w:cs="Times New Roman"/>
          <w:sz w:val="28"/>
          <w:szCs w:val="28"/>
          <w:lang w:eastAsia="es-MX"/>
        </w:rPr>
      </w:pPr>
      <w:r w:rsidRPr="00195450">
        <w:rPr>
          <w:rFonts w:ascii="Times New Roman" w:eastAsia="Times New Roman" w:hAnsi="Times New Roman" w:cs="Times New Roman"/>
          <w:sz w:val="28"/>
          <w:szCs w:val="28"/>
          <w:lang w:eastAsia="es-MX"/>
        </w:rPr>
        <w:t xml:space="preserve">Narciso Rodríguez Espinoza </w:t>
      </w:r>
    </w:p>
    <w:p w14:paraId="1F5A6D42" w14:textId="77777777" w:rsidR="00027F5F" w:rsidRPr="00027F5F" w:rsidRDefault="00027F5F" w:rsidP="00027F5F">
      <w:pPr>
        <w:spacing w:after="0" w:line="360" w:lineRule="auto"/>
        <w:rPr>
          <w:rFonts w:ascii="Times New Roman" w:eastAsia="Times New Roman" w:hAnsi="Times New Roman" w:cs="Times New Roman"/>
          <w:b/>
          <w:bCs/>
          <w:color w:val="DC5252"/>
          <w:sz w:val="28"/>
          <w:szCs w:val="28"/>
          <w:lang w:eastAsia="es-MX"/>
        </w:rPr>
      </w:pPr>
      <w:r w:rsidRPr="00027F5F">
        <w:rPr>
          <w:rFonts w:ascii="Times New Roman" w:eastAsia="Times New Roman" w:hAnsi="Times New Roman" w:cs="Times New Roman"/>
          <w:b/>
          <w:bCs/>
          <w:color w:val="DC5252"/>
          <w:sz w:val="28"/>
          <w:szCs w:val="28"/>
          <w:lang w:eastAsia="es-MX"/>
        </w:rPr>
        <w:t>Alumnas:</w:t>
      </w:r>
    </w:p>
    <w:p w14:paraId="6B1E52B1" w14:textId="77777777" w:rsidR="00027F5F" w:rsidRDefault="00027F5F" w:rsidP="00027F5F">
      <w:pPr>
        <w:spacing w:after="0" w:line="360" w:lineRule="auto"/>
        <w:rPr>
          <w:rFonts w:ascii="Times New Roman" w:eastAsia="Times New Roman" w:hAnsi="Times New Roman" w:cs="Times New Roman"/>
          <w:color w:val="000000"/>
          <w:sz w:val="28"/>
          <w:szCs w:val="28"/>
          <w:lang w:eastAsia="es-MX"/>
        </w:rPr>
      </w:pPr>
      <w:r>
        <w:rPr>
          <w:rFonts w:ascii="Times New Roman" w:eastAsia="Times New Roman" w:hAnsi="Times New Roman" w:cs="Times New Roman"/>
          <w:color w:val="000000"/>
          <w:sz w:val="28"/>
          <w:szCs w:val="28"/>
          <w:lang w:eastAsia="es-MX"/>
        </w:rPr>
        <w:t>Pamela Yudith Ávila Castillo #1</w:t>
      </w:r>
    </w:p>
    <w:p w14:paraId="055748B7" w14:textId="77777777" w:rsidR="00027F5F" w:rsidRPr="00195450" w:rsidRDefault="00027F5F" w:rsidP="00027F5F">
      <w:pPr>
        <w:spacing w:after="0" w:line="360" w:lineRule="auto"/>
        <w:rPr>
          <w:rFonts w:ascii="Times New Roman" w:eastAsia="Times New Roman" w:hAnsi="Times New Roman" w:cs="Times New Roman"/>
          <w:sz w:val="28"/>
          <w:szCs w:val="28"/>
          <w:lang w:eastAsia="es-MX"/>
        </w:rPr>
      </w:pPr>
      <w:r w:rsidRPr="00195450">
        <w:rPr>
          <w:rFonts w:ascii="Times New Roman" w:eastAsia="Times New Roman" w:hAnsi="Times New Roman" w:cs="Times New Roman"/>
          <w:color w:val="000000"/>
          <w:sz w:val="28"/>
          <w:szCs w:val="28"/>
          <w:lang w:eastAsia="es-MX"/>
        </w:rPr>
        <w:t>Carla Samantha Sanchez Calderón #18</w:t>
      </w:r>
    </w:p>
    <w:p w14:paraId="008D4410" w14:textId="77777777" w:rsidR="00027F5F" w:rsidRPr="00027F5F" w:rsidRDefault="00027F5F" w:rsidP="00027F5F">
      <w:pPr>
        <w:spacing w:after="0" w:line="360" w:lineRule="auto"/>
        <w:rPr>
          <w:rFonts w:ascii="Times New Roman" w:eastAsia="Times New Roman" w:hAnsi="Times New Roman" w:cs="Times New Roman"/>
          <w:color w:val="DC5252"/>
          <w:sz w:val="28"/>
          <w:szCs w:val="28"/>
          <w:lang w:eastAsia="es-MX"/>
        </w:rPr>
      </w:pPr>
      <w:r w:rsidRPr="00027F5F">
        <w:rPr>
          <w:rFonts w:ascii="Times New Roman" w:eastAsia="Times New Roman" w:hAnsi="Times New Roman" w:cs="Times New Roman"/>
          <w:b/>
          <w:bCs/>
          <w:color w:val="DC5252"/>
          <w:sz w:val="28"/>
          <w:szCs w:val="28"/>
          <w:lang w:eastAsia="es-MX"/>
        </w:rPr>
        <w:t>Grado y sección:  </w:t>
      </w:r>
    </w:p>
    <w:p w14:paraId="4678DA67" w14:textId="7AEA0275" w:rsidR="00027F5F" w:rsidRDefault="00027F5F" w:rsidP="00027F5F">
      <w:pPr>
        <w:spacing w:after="0" w:line="360" w:lineRule="auto"/>
        <w:rPr>
          <w:rFonts w:ascii="Times New Roman" w:eastAsia="Times New Roman" w:hAnsi="Times New Roman" w:cs="Times New Roman"/>
          <w:color w:val="000000"/>
          <w:sz w:val="28"/>
          <w:szCs w:val="28"/>
          <w:lang w:eastAsia="es-MX"/>
        </w:rPr>
      </w:pPr>
      <w:r w:rsidRPr="00195450">
        <w:rPr>
          <w:rFonts w:ascii="Times New Roman" w:eastAsia="Times New Roman" w:hAnsi="Times New Roman" w:cs="Times New Roman"/>
          <w:color w:val="000000"/>
          <w:sz w:val="28"/>
          <w:szCs w:val="28"/>
          <w:lang w:eastAsia="es-MX"/>
        </w:rPr>
        <w:t>2ro C </w:t>
      </w:r>
    </w:p>
    <w:p w14:paraId="7E6D4DB8" w14:textId="424B7891" w:rsidR="00027F5F" w:rsidRDefault="00027F5F" w:rsidP="00027F5F">
      <w:pPr>
        <w:spacing w:after="0" w:line="360" w:lineRule="auto"/>
        <w:rPr>
          <w:rFonts w:ascii="Times New Roman" w:eastAsia="Times New Roman" w:hAnsi="Times New Roman" w:cs="Times New Roman"/>
          <w:color w:val="000000"/>
          <w:sz w:val="28"/>
          <w:szCs w:val="28"/>
          <w:lang w:eastAsia="es-MX"/>
        </w:rPr>
      </w:pPr>
    </w:p>
    <w:p w14:paraId="645D1BBB" w14:textId="62FDB298" w:rsidR="00027F5F" w:rsidRDefault="00027F5F" w:rsidP="00027F5F">
      <w:pPr>
        <w:spacing w:after="0" w:line="360" w:lineRule="auto"/>
        <w:rPr>
          <w:rFonts w:ascii="Times New Roman" w:eastAsia="Times New Roman" w:hAnsi="Times New Roman" w:cs="Times New Roman"/>
          <w:color w:val="000000"/>
          <w:sz w:val="28"/>
          <w:szCs w:val="28"/>
          <w:lang w:eastAsia="es-MX"/>
        </w:rPr>
      </w:pPr>
    </w:p>
    <w:p w14:paraId="73124FCE" w14:textId="208C902B" w:rsidR="00027F5F" w:rsidRDefault="00027F5F" w:rsidP="00027F5F">
      <w:pPr>
        <w:spacing w:after="0" w:line="360" w:lineRule="auto"/>
        <w:rPr>
          <w:rFonts w:ascii="Times New Roman" w:eastAsia="Times New Roman" w:hAnsi="Times New Roman" w:cs="Times New Roman"/>
          <w:color w:val="000000"/>
          <w:sz w:val="28"/>
          <w:szCs w:val="28"/>
          <w:lang w:eastAsia="es-MX"/>
        </w:rPr>
      </w:pPr>
    </w:p>
    <w:p w14:paraId="4B837EB0" w14:textId="77777777" w:rsidR="00027F5F" w:rsidRPr="00195450" w:rsidRDefault="00027F5F" w:rsidP="00027F5F">
      <w:pPr>
        <w:spacing w:after="0" w:line="360" w:lineRule="auto"/>
        <w:rPr>
          <w:rFonts w:ascii="Times New Roman" w:eastAsia="Times New Roman" w:hAnsi="Times New Roman" w:cs="Times New Roman"/>
          <w:color w:val="000000"/>
          <w:sz w:val="28"/>
          <w:szCs w:val="28"/>
          <w:lang w:eastAsia="es-MX"/>
        </w:rPr>
      </w:pPr>
    </w:p>
    <w:p w14:paraId="0E14D348" w14:textId="686DBCB7" w:rsidR="005435CA" w:rsidRPr="005435CA" w:rsidRDefault="00233913" w:rsidP="005435CA">
      <w:pPr>
        <w:jc w:val="center"/>
        <w:rPr>
          <w:rFonts w:ascii="Times New Roman" w:hAnsi="Times New Roman" w:cs="Times New Roman"/>
          <w:b/>
          <w:bCs/>
          <w:color w:val="FFFFFF" w:themeColor="background1"/>
        </w:rPr>
      </w:pPr>
      <w:r w:rsidRPr="005435CA">
        <w:rPr>
          <w:rFonts w:ascii="Times New Roman" w:hAnsi="Times New Roman" w:cs="Times New Roman"/>
          <w:b/>
          <w:bCs/>
          <w:noProof/>
          <w:color w:val="FFFFFF" w:themeColor="background1"/>
        </w:rPr>
        <w:lastRenderedPageBreak/>
        <mc:AlternateContent>
          <mc:Choice Requires="wps">
            <w:drawing>
              <wp:anchor distT="0" distB="0" distL="114300" distR="114300" simplePos="0" relativeHeight="251659264" behindDoc="1" locked="0" layoutInCell="1" allowOverlap="1" wp14:anchorId="2C8283BC" wp14:editId="0CD93404">
                <wp:simplePos x="0" y="0"/>
                <wp:positionH relativeFrom="margin">
                  <wp:align>left</wp:align>
                </wp:positionH>
                <wp:positionV relativeFrom="paragraph">
                  <wp:posOffset>-76200</wp:posOffset>
                </wp:positionV>
                <wp:extent cx="5986130" cy="981075"/>
                <wp:effectExtent l="0" t="0" r="0" b="9525"/>
                <wp:wrapNone/>
                <wp:docPr id="1" name="Rectángulo 1"/>
                <wp:cNvGraphicFramePr/>
                <a:graphic xmlns:a="http://schemas.openxmlformats.org/drawingml/2006/main">
                  <a:graphicData uri="http://schemas.microsoft.com/office/word/2010/wordprocessingShape">
                    <wps:wsp>
                      <wps:cNvSpPr/>
                      <wps:spPr>
                        <a:xfrm>
                          <a:off x="0" y="0"/>
                          <a:ext cx="5986130" cy="98107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C104A" id="Rectángulo 1" o:spid="_x0000_s1026" style="position:absolute;margin-left:0;margin-top:-6pt;width:471.35pt;height:77.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" fillcolor="#7f7f7f [1612]" stroked="f" strokeweight="1pt">
                <w10:wrap anchorx="margin"/>
              </v:rect>
            </w:pict>
          </mc:Fallback>
        </mc:AlternateContent>
      </w:r>
      <w:r>
        <w:rPr>
          <w:noProof/>
        </w:rPr>
        <w:drawing>
          <wp:anchor distT="0" distB="0" distL="114300" distR="114300" simplePos="0" relativeHeight="251661312" behindDoc="0" locked="0" layoutInCell="1" allowOverlap="1" wp14:anchorId="1BD4431C" wp14:editId="5AC13049">
            <wp:simplePos x="0" y="0"/>
            <wp:positionH relativeFrom="margin">
              <wp:posOffset>5564815</wp:posOffset>
            </wp:positionH>
            <wp:positionV relativeFrom="paragraph">
              <wp:posOffset>402265</wp:posOffset>
            </wp:positionV>
            <wp:extent cx="1076325" cy="1076325"/>
            <wp:effectExtent l="0" t="0" r="9525" b="0"/>
            <wp:wrapNone/>
            <wp:docPr id="3" name="Imagen 3" descr="Vector Transparente PNG Y SVG De Libros Apilados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Transparente PNG Y SVG De Libros Apilados Vect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35CA">
        <w:rPr>
          <w:rFonts w:ascii="Times New Roman" w:hAnsi="Times New Roman" w:cs="Times New Roman"/>
          <w:b/>
          <w:bCs/>
          <w:noProof/>
          <w:color w:val="FFFFFF" w:themeColor="background1"/>
        </w:rPr>
        <mc:AlternateContent>
          <mc:Choice Requires="wps">
            <w:drawing>
              <wp:anchor distT="0" distB="0" distL="114300" distR="114300" simplePos="0" relativeHeight="251660288" behindDoc="1" locked="0" layoutInCell="1" allowOverlap="1" wp14:anchorId="2ACC0A51" wp14:editId="03783B06">
                <wp:simplePos x="0" y="0"/>
                <wp:positionH relativeFrom="margin">
                  <wp:posOffset>-180754</wp:posOffset>
                </wp:positionH>
                <wp:positionV relativeFrom="paragraph">
                  <wp:posOffset>86833</wp:posOffset>
                </wp:positionV>
                <wp:extent cx="6324600" cy="1000125"/>
                <wp:effectExtent l="0" t="0" r="0" b="9525"/>
                <wp:wrapNone/>
                <wp:docPr id="2" name="Rectángulo 2"/>
                <wp:cNvGraphicFramePr/>
                <a:graphic xmlns:a="http://schemas.openxmlformats.org/drawingml/2006/main">
                  <a:graphicData uri="http://schemas.microsoft.com/office/word/2010/wordprocessingShape">
                    <wps:wsp>
                      <wps:cNvSpPr/>
                      <wps:spPr>
                        <a:xfrm>
                          <a:off x="0" y="0"/>
                          <a:ext cx="6324600" cy="1000125"/>
                        </a:xfrm>
                        <a:prstGeom prst="rect">
                          <a:avLst/>
                        </a:prstGeom>
                        <a:solidFill>
                          <a:srgbClr val="65AF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4BF477" id="Rectángulo 2" o:spid="_x0000_s1026" style="position:absolute;margin-left:-14.25pt;margin-top:6.85pt;width:498pt;height:78.75pt;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" fillcolor="#65af7e" stroked="f" strokeweight="1pt">
                <w10:wrap anchorx="margin"/>
              </v:rect>
            </w:pict>
          </mc:Fallback>
        </mc:AlternateContent>
      </w:r>
      <w:r>
        <w:rPr>
          <w:rFonts w:ascii="Times New Roman" w:eastAsia="Times New Roman" w:hAnsi="Times New Roman" w:cs="Times New Roman"/>
          <w:b/>
          <w:bCs/>
          <w:noProof/>
          <w:color w:val="000000"/>
          <w:sz w:val="28"/>
          <w:szCs w:val="28"/>
          <w:lang w:eastAsia="es-MX"/>
        </w:rPr>
        <mc:AlternateContent>
          <mc:Choice Requires="wps">
            <w:drawing>
              <wp:anchor distT="0" distB="0" distL="114300" distR="114300" simplePos="0" relativeHeight="251658239" behindDoc="1" locked="0" layoutInCell="1" allowOverlap="1" wp14:anchorId="3BDDB8B5" wp14:editId="5935C767">
                <wp:simplePos x="0" y="0"/>
                <wp:positionH relativeFrom="margin">
                  <wp:align>center</wp:align>
                </wp:positionH>
                <wp:positionV relativeFrom="paragraph">
                  <wp:posOffset>-361448</wp:posOffset>
                </wp:positionV>
                <wp:extent cx="6768465" cy="8638574"/>
                <wp:effectExtent l="0" t="0" r="13335" b="10160"/>
                <wp:wrapNone/>
                <wp:docPr id="8" name="Rectángulo: esquinas redondeadas 8"/>
                <wp:cNvGraphicFramePr/>
                <a:graphic xmlns:a="http://schemas.openxmlformats.org/drawingml/2006/main">
                  <a:graphicData uri="http://schemas.microsoft.com/office/word/2010/wordprocessingShape">
                    <wps:wsp>
                      <wps:cNvSpPr/>
                      <wps:spPr>
                        <a:xfrm>
                          <a:off x="0" y="0"/>
                          <a:ext cx="6768465" cy="8638574"/>
                        </a:xfrm>
                        <a:prstGeom prst="roundRect">
                          <a:avLst>
                            <a:gd name="adj" fmla="val 10268"/>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4E48A5" id="Rectángulo: esquinas redondeadas 8" o:spid="_x0000_s1026" style="position:absolute;margin-left:0;margin-top:-28.45pt;width:532.95pt;height:680.2pt;z-index:-251658241;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6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" fillcolor="white [3212]" strokecolor="white [3212]" strokeweight="1pt">
                <v:stroke joinstyle="miter"/>
                <w10:wrap anchorx="margin"/>
              </v:roundrect>
            </w:pict>
          </mc:Fallback>
        </mc:AlternateContent>
      </w:r>
      <w:r w:rsidR="005435CA">
        <w:rPr>
          <w:rFonts w:ascii="Times New Roman" w:hAnsi="Times New Roman" w:cs="Times New Roman"/>
          <w:b/>
          <w:bCs/>
          <w:color w:val="FFFFFF" w:themeColor="background1"/>
          <w:sz w:val="24"/>
          <w:szCs w:val="24"/>
        </w:rPr>
        <w:br/>
      </w:r>
      <w:r w:rsidR="005435CA">
        <w:rPr>
          <w:rFonts w:ascii="Times New Roman" w:hAnsi="Times New Roman" w:cs="Times New Roman"/>
          <w:b/>
          <w:bCs/>
          <w:color w:val="FFFFFF" w:themeColor="background1"/>
        </w:rPr>
        <w:t xml:space="preserve">              </w:t>
      </w:r>
      <w:r w:rsidR="005435CA" w:rsidRPr="005435CA">
        <w:rPr>
          <w:rFonts w:ascii="Times New Roman" w:hAnsi="Times New Roman" w:cs="Times New Roman"/>
          <w:b/>
          <w:bCs/>
          <w:color w:val="FFFFFF" w:themeColor="background1"/>
        </w:rPr>
        <w:t xml:space="preserve">Condiciones didácticas que favorecen el proceso de adquisición del lenguaje escrito y </w:t>
      </w:r>
      <w:r w:rsidR="005435CA">
        <w:rPr>
          <w:rFonts w:ascii="Times New Roman" w:hAnsi="Times New Roman" w:cs="Times New Roman"/>
          <w:b/>
          <w:bCs/>
          <w:color w:val="FFFFFF" w:themeColor="background1"/>
        </w:rPr>
        <w:t xml:space="preserve">       </w:t>
      </w:r>
      <w:r w:rsidR="005435CA" w:rsidRPr="005435CA">
        <w:rPr>
          <w:rFonts w:ascii="Times New Roman" w:hAnsi="Times New Roman" w:cs="Times New Roman"/>
          <w:b/>
          <w:bCs/>
          <w:color w:val="FFFFFF" w:themeColor="background1"/>
        </w:rPr>
        <w:t>diseñará “situaciones didácticas fundamentales” para la alfabetización en el marco de las prácticas sociales del lenguaje y del acceso al conocimiento.</w:t>
      </w:r>
    </w:p>
    <w:p w14:paraId="4CEB8F09" w14:textId="69D59FF3" w:rsidR="005435CA" w:rsidRDefault="005435CA">
      <w:pPr>
        <w:rPr>
          <w:rFonts w:ascii="Times New Roman" w:hAnsi="Times New Roman" w:cs="Times New Roman"/>
          <w:b/>
          <w:bCs/>
          <w:color w:val="000000"/>
          <w:sz w:val="24"/>
          <w:szCs w:val="24"/>
        </w:rPr>
      </w:pPr>
    </w:p>
    <w:p w14:paraId="0C2BF100" w14:textId="5EA99970" w:rsidR="005435CA" w:rsidRDefault="005435CA">
      <w:pPr>
        <w:rPr>
          <w:rFonts w:ascii="Times New Roman" w:hAnsi="Times New Roman" w:cs="Times New Roman"/>
          <w:b/>
          <w:bCs/>
          <w:color w:val="000000"/>
          <w:sz w:val="24"/>
          <w:szCs w:val="24"/>
        </w:rPr>
      </w:pPr>
    </w:p>
    <w:p w14:paraId="30716012" w14:textId="4E612032" w:rsidR="004952A6" w:rsidRPr="004D5A2D" w:rsidRDefault="004952A6" w:rsidP="004D5A2D">
      <w:pPr>
        <w:spacing w:line="360" w:lineRule="auto"/>
        <w:rPr>
          <w:rFonts w:ascii="Times New Roman" w:hAnsi="Times New Roman" w:cs="Times New Roman"/>
          <w:b/>
          <w:bCs/>
          <w:color w:val="000000"/>
          <w:sz w:val="24"/>
          <w:szCs w:val="24"/>
        </w:rPr>
      </w:pPr>
      <w:r w:rsidRPr="004D5A2D">
        <w:rPr>
          <w:rFonts w:ascii="Times New Roman" w:hAnsi="Times New Roman" w:cs="Times New Roman"/>
          <w:b/>
          <w:bCs/>
          <w:color w:val="000000"/>
          <w:sz w:val="24"/>
          <w:szCs w:val="24"/>
        </w:rPr>
        <w:t>¿</w:t>
      </w:r>
      <w:r w:rsidR="005435CA" w:rsidRPr="004D5A2D">
        <w:rPr>
          <w:rFonts w:ascii="Times New Roman" w:hAnsi="Times New Roman" w:cs="Times New Roman"/>
          <w:b/>
          <w:bCs/>
          <w:color w:val="000000"/>
          <w:sz w:val="24"/>
          <w:szCs w:val="24"/>
        </w:rPr>
        <w:t>C</w:t>
      </w:r>
      <w:r w:rsidRPr="004D5A2D">
        <w:rPr>
          <w:rFonts w:ascii="Times New Roman" w:hAnsi="Times New Roman" w:cs="Times New Roman"/>
          <w:b/>
          <w:bCs/>
          <w:color w:val="000000"/>
          <w:sz w:val="24"/>
          <w:szCs w:val="24"/>
        </w:rPr>
        <w:t xml:space="preserve">ómo se construye una propuesta didáctica alfabetizadora sin caer en los </w:t>
      </w:r>
      <w:proofErr w:type="spellStart"/>
      <w:r w:rsidRPr="004D5A2D">
        <w:rPr>
          <w:rFonts w:ascii="Times New Roman" w:hAnsi="Times New Roman" w:cs="Times New Roman"/>
          <w:b/>
          <w:bCs/>
          <w:color w:val="000000"/>
          <w:sz w:val="24"/>
          <w:szCs w:val="24"/>
        </w:rPr>
        <w:t>aplicacionismos</w:t>
      </w:r>
      <w:proofErr w:type="spellEnd"/>
      <w:r w:rsidRPr="004D5A2D">
        <w:rPr>
          <w:rFonts w:ascii="Times New Roman" w:hAnsi="Times New Roman" w:cs="Times New Roman"/>
          <w:b/>
          <w:bCs/>
          <w:color w:val="000000"/>
          <w:sz w:val="24"/>
          <w:szCs w:val="24"/>
        </w:rPr>
        <w:t xml:space="preserve"> que revisaron</w:t>
      </w:r>
      <w:r w:rsidR="00226E69" w:rsidRPr="004D5A2D">
        <w:rPr>
          <w:rFonts w:ascii="Times New Roman" w:hAnsi="Times New Roman" w:cs="Times New Roman"/>
          <w:b/>
          <w:bCs/>
          <w:color w:val="000000"/>
          <w:sz w:val="24"/>
          <w:szCs w:val="24"/>
        </w:rPr>
        <w:t xml:space="preserve"> </w:t>
      </w:r>
      <w:r w:rsidRPr="004D5A2D">
        <w:rPr>
          <w:rFonts w:ascii="Times New Roman" w:hAnsi="Times New Roman" w:cs="Times New Roman"/>
          <w:b/>
          <w:bCs/>
          <w:color w:val="000000"/>
          <w:sz w:val="24"/>
          <w:szCs w:val="24"/>
        </w:rPr>
        <w:t>en el curso “Lenguaje y Comunicación”?</w:t>
      </w:r>
    </w:p>
    <w:p w14:paraId="7DD73FD0" w14:textId="0B942ABD" w:rsidR="00256CE0" w:rsidRPr="004D5A2D" w:rsidRDefault="00256CE0" w:rsidP="004D5A2D">
      <w:pPr>
        <w:spacing w:line="360" w:lineRule="auto"/>
        <w:rPr>
          <w:rFonts w:ascii="Times New Roman" w:hAnsi="Times New Roman" w:cs="Times New Roman"/>
          <w:sz w:val="24"/>
          <w:szCs w:val="24"/>
        </w:rPr>
      </w:pPr>
      <w:r w:rsidRPr="004D5A2D">
        <w:rPr>
          <w:rFonts w:ascii="Times New Roman" w:hAnsi="Times New Roman" w:cs="Times New Roman"/>
          <w:sz w:val="24"/>
          <w:szCs w:val="24"/>
        </w:rPr>
        <w:t>Pamela Ávila:</w:t>
      </w:r>
    </w:p>
    <w:p w14:paraId="33429AD3" w14:textId="214C0E8F" w:rsidR="001A1B1E" w:rsidRPr="004D5A2D" w:rsidRDefault="001A1B1E" w:rsidP="004D5A2D">
      <w:pPr>
        <w:spacing w:line="360" w:lineRule="auto"/>
        <w:rPr>
          <w:rFonts w:ascii="Times New Roman" w:hAnsi="Times New Roman" w:cs="Times New Roman"/>
          <w:sz w:val="24"/>
          <w:szCs w:val="24"/>
        </w:rPr>
      </w:pPr>
      <w:r w:rsidRPr="004D5A2D">
        <w:rPr>
          <w:rFonts w:ascii="Times New Roman" w:hAnsi="Times New Roman" w:cs="Times New Roman"/>
          <w:sz w:val="24"/>
          <w:szCs w:val="24"/>
        </w:rPr>
        <w:t xml:space="preserve">Tomar en cuenta que los procesos formativos que logran producir algún impacto en las prácticas son aquellos que se desarrollan durante períodos prolongados. </w:t>
      </w:r>
    </w:p>
    <w:p w14:paraId="32BC2812" w14:textId="4E384D28" w:rsidR="00056E61" w:rsidRPr="004D5A2D" w:rsidRDefault="001A1B1E" w:rsidP="004D5A2D">
      <w:pPr>
        <w:spacing w:line="360" w:lineRule="auto"/>
        <w:rPr>
          <w:rFonts w:ascii="Times New Roman" w:hAnsi="Times New Roman" w:cs="Times New Roman"/>
          <w:sz w:val="24"/>
          <w:szCs w:val="24"/>
        </w:rPr>
      </w:pPr>
      <w:r w:rsidRPr="004D5A2D">
        <w:rPr>
          <w:rFonts w:ascii="Times New Roman" w:hAnsi="Times New Roman" w:cs="Times New Roman"/>
          <w:sz w:val="24"/>
          <w:szCs w:val="24"/>
        </w:rPr>
        <w:t>Estas estrategias se articulan con otras y es esta articulación la que va haciendo posible que los docentes construyan progresivamente herramientas teóricas productivas para interpretar la práctica considerando los aprendizajes de sus alumnos, los problemas cognitivos que enfrentan y las intervenciones que contribuyen a resolverlos y la interacción entre alumno y maestro.</w:t>
      </w:r>
    </w:p>
    <w:p w14:paraId="60F4CFB8" w14:textId="6A7533CB" w:rsidR="00256CE0" w:rsidRPr="004D5A2D" w:rsidRDefault="00256CE0" w:rsidP="004D5A2D">
      <w:pPr>
        <w:spacing w:line="360" w:lineRule="auto"/>
        <w:rPr>
          <w:rFonts w:ascii="Times New Roman" w:hAnsi="Times New Roman" w:cs="Times New Roman"/>
          <w:sz w:val="24"/>
          <w:szCs w:val="24"/>
        </w:rPr>
      </w:pPr>
      <w:r w:rsidRPr="004D5A2D">
        <w:rPr>
          <w:rFonts w:ascii="Times New Roman" w:hAnsi="Times New Roman" w:cs="Times New Roman"/>
          <w:sz w:val="24"/>
          <w:szCs w:val="24"/>
        </w:rPr>
        <w:t xml:space="preserve">Samantha Sanchez: </w:t>
      </w:r>
    </w:p>
    <w:p w14:paraId="2D50D7FA" w14:textId="50602C89" w:rsidR="00256CE0" w:rsidRDefault="00256CE0" w:rsidP="004D5A2D">
      <w:pPr>
        <w:spacing w:line="360" w:lineRule="auto"/>
        <w:rPr>
          <w:rFonts w:ascii="Times New Roman" w:hAnsi="Times New Roman" w:cs="Times New Roman"/>
          <w:sz w:val="24"/>
          <w:szCs w:val="24"/>
        </w:rPr>
      </w:pPr>
      <w:r w:rsidRPr="004D5A2D">
        <w:rPr>
          <w:rFonts w:ascii="Times New Roman" w:hAnsi="Times New Roman" w:cs="Times New Roman"/>
          <w:sz w:val="24"/>
          <w:szCs w:val="24"/>
        </w:rPr>
        <w:t xml:space="preserve">Si bien hay varias teorías dentro de la lingüística y psicología que pueden aportar a la investigación didáctica, estas no son suficientes para poder comprender la didáctica </w:t>
      </w:r>
      <w:r w:rsidR="004D5A2D" w:rsidRPr="004D5A2D">
        <w:rPr>
          <w:rFonts w:ascii="Times New Roman" w:hAnsi="Times New Roman" w:cs="Times New Roman"/>
          <w:sz w:val="24"/>
          <w:szCs w:val="24"/>
        </w:rPr>
        <w:t xml:space="preserve">como tal </w:t>
      </w:r>
      <w:r w:rsidRPr="004D5A2D">
        <w:rPr>
          <w:rFonts w:ascii="Times New Roman" w:hAnsi="Times New Roman" w:cs="Times New Roman"/>
          <w:sz w:val="24"/>
          <w:szCs w:val="24"/>
        </w:rPr>
        <w:t>pues, esta no tiene un objetivo fijo, se enfoca tanto en comprensiones y descripciones acerca de los objetos de enseñanza</w:t>
      </w:r>
      <w:r w:rsidR="004D5A2D" w:rsidRPr="004D5A2D">
        <w:rPr>
          <w:rFonts w:ascii="Times New Roman" w:hAnsi="Times New Roman" w:cs="Times New Roman"/>
          <w:sz w:val="24"/>
          <w:szCs w:val="24"/>
        </w:rPr>
        <w:t>,</w:t>
      </w:r>
      <w:r w:rsidRPr="004D5A2D">
        <w:rPr>
          <w:rFonts w:ascii="Times New Roman" w:hAnsi="Times New Roman" w:cs="Times New Roman"/>
          <w:sz w:val="24"/>
          <w:szCs w:val="24"/>
        </w:rPr>
        <w:t xml:space="preserve"> las ideas y conceptualizaciones </w:t>
      </w:r>
      <w:r w:rsidR="004D5A2D" w:rsidRPr="004D5A2D">
        <w:rPr>
          <w:rFonts w:ascii="Times New Roman" w:hAnsi="Times New Roman" w:cs="Times New Roman"/>
          <w:sz w:val="24"/>
          <w:szCs w:val="24"/>
        </w:rPr>
        <w:t>que sostienen los niños</w:t>
      </w:r>
      <w:r w:rsidRPr="004D5A2D">
        <w:rPr>
          <w:rFonts w:ascii="Times New Roman" w:hAnsi="Times New Roman" w:cs="Times New Roman"/>
          <w:sz w:val="24"/>
          <w:szCs w:val="24"/>
        </w:rPr>
        <w:t>,</w:t>
      </w:r>
      <w:r w:rsidR="004D5A2D" w:rsidRPr="004D5A2D">
        <w:rPr>
          <w:rFonts w:ascii="Times New Roman" w:hAnsi="Times New Roman" w:cs="Times New Roman"/>
          <w:sz w:val="24"/>
          <w:szCs w:val="24"/>
        </w:rPr>
        <w:t xml:space="preserve"> de las cuales surge el enfoque de que es lo que se debe enseñar y como se debe enseñar. </w:t>
      </w:r>
      <w:r w:rsidRPr="004D5A2D">
        <w:rPr>
          <w:rFonts w:ascii="Times New Roman" w:hAnsi="Times New Roman" w:cs="Times New Roman"/>
          <w:sz w:val="24"/>
          <w:szCs w:val="24"/>
        </w:rPr>
        <w:t xml:space="preserve"> </w:t>
      </w:r>
    </w:p>
    <w:p w14:paraId="149976DD" w14:textId="6B0E448F" w:rsidR="004D5A2D" w:rsidRPr="004D5A2D" w:rsidRDefault="004D5A2D" w:rsidP="004D5A2D">
      <w:pPr>
        <w:spacing w:line="360" w:lineRule="auto"/>
        <w:rPr>
          <w:rFonts w:ascii="Times New Roman" w:hAnsi="Times New Roman" w:cs="Times New Roman"/>
          <w:sz w:val="24"/>
          <w:szCs w:val="24"/>
        </w:rPr>
      </w:pPr>
      <w:r>
        <w:rPr>
          <w:rFonts w:ascii="Times New Roman" w:hAnsi="Times New Roman" w:cs="Times New Roman"/>
          <w:sz w:val="24"/>
          <w:szCs w:val="24"/>
        </w:rPr>
        <w:t xml:space="preserve">La psicología estudia el comportamiento humano, mientras que la lingüística la estructura de su lenguaje. La didáctica estudia el proceso mediante el cual resulta mas favorecedora una actividad u otra, es la creación de métodos de enseñanza, la cual esta arraigada a como se comportan y comunican los niños, sin embargo, tomar en cuenta estos puntos no es lo único para crear propuestas didácticas. </w:t>
      </w:r>
    </w:p>
    <w:p w14:paraId="281CA968" w14:textId="6E9BB659" w:rsidR="001A1B1E" w:rsidRDefault="001A1B1E">
      <w:pPr>
        <w:rPr>
          <w:rFonts w:ascii="Montserrat-Regular" w:hAnsi="Montserrat-Regular"/>
          <w:color w:val="000000"/>
          <w:sz w:val="20"/>
          <w:szCs w:val="20"/>
        </w:rPr>
      </w:pPr>
    </w:p>
    <w:p w14:paraId="30072AB6" w14:textId="10C0A48E" w:rsidR="001A1B1E" w:rsidRDefault="001A1B1E">
      <w:pPr>
        <w:rPr>
          <w:rFonts w:ascii="Montserrat-Regular" w:hAnsi="Montserrat-Regular"/>
          <w:color w:val="000000"/>
          <w:sz w:val="20"/>
          <w:szCs w:val="20"/>
        </w:rPr>
      </w:pPr>
    </w:p>
    <w:p w14:paraId="40C1DF8B" w14:textId="6A2418BE" w:rsidR="001A1B1E" w:rsidRDefault="001A1B1E">
      <w:pPr>
        <w:rPr>
          <w:rFonts w:ascii="Montserrat-Regular" w:hAnsi="Montserrat-Regular"/>
          <w:color w:val="000000"/>
          <w:sz w:val="20"/>
          <w:szCs w:val="20"/>
        </w:rPr>
      </w:pPr>
    </w:p>
    <w:tbl>
      <w:tblPr>
        <w:tblStyle w:val="Tabladelista4-nfasis3"/>
        <w:tblW w:w="0" w:type="auto"/>
        <w:tblLook w:val="04A0" w:firstRow="1" w:lastRow="0" w:firstColumn="1" w:lastColumn="0" w:noHBand="0" w:noVBand="1"/>
      </w:tblPr>
      <w:tblGrid>
        <w:gridCol w:w="2928"/>
        <w:gridCol w:w="2382"/>
        <w:gridCol w:w="2114"/>
        <w:gridCol w:w="1876"/>
      </w:tblGrid>
      <w:tr w:rsidR="00056E61" w:rsidRPr="00027F5F" w14:paraId="4D13A8F6" w14:textId="77777777" w:rsidTr="00F071EB">
        <w:trPr>
          <w:gridAfter w:val="3"/>
          <w:cnfStyle w:val="100000000000" w:firstRow="1" w:lastRow="0" w:firstColumn="0" w:lastColumn="0" w:oddVBand="0" w:evenVBand="0" w:oddHBand="0" w:evenHBand="0" w:firstRowFirstColumn="0" w:firstRowLastColumn="0" w:lastRowFirstColumn="0" w:lastRowLastColumn="0"/>
          <w:wAfter w:w="6378" w:type="dxa"/>
          <w:trHeight w:val="2696"/>
        </w:trPr>
        <w:tc>
          <w:tcPr>
            <w:cnfStyle w:val="001000000000" w:firstRow="0" w:lastRow="0" w:firstColumn="1" w:lastColumn="0" w:oddVBand="0" w:evenVBand="0" w:oddHBand="0" w:evenHBand="0" w:firstRowFirstColumn="0" w:firstRowLastColumn="0" w:lastRowFirstColumn="0" w:lastRowLastColumn="0"/>
            <w:tcW w:w="2972" w:type="dxa"/>
            <w:tcBorders>
              <w:top w:val="single" w:sz="24" w:space="0" w:color="FFFFFF" w:themeColor="background1"/>
              <w:left w:val="single" w:sz="24" w:space="0" w:color="FFFFFF" w:themeColor="background1"/>
              <w:right w:val="single" w:sz="24" w:space="0" w:color="FFFFFF" w:themeColor="background1"/>
            </w:tcBorders>
            <w:shd w:val="clear" w:color="auto" w:fill="FFE599" w:themeFill="accent4" w:themeFillTint="66"/>
            <w:hideMark/>
          </w:tcPr>
          <w:p w14:paraId="5A035654" w14:textId="141E54F4" w:rsidR="00056E61" w:rsidRPr="00027F5F" w:rsidRDefault="00A33766" w:rsidP="001C1410">
            <w:pPr>
              <w:rPr>
                <w:rFonts w:ascii="Times New Roman" w:eastAsia="Times New Roman" w:hAnsi="Times New Roman" w:cs="Times New Roman"/>
                <w:sz w:val="24"/>
                <w:szCs w:val="24"/>
                <w:lang w:eastAsia="es-MX"/>
              </w:rPr>
            </w:pPr>
            <w:r w:rsidRPr="00027F5F">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1ACC906E" wp14:editId="2C0D6898">
                  <wp:simplePos x="0" y="0"/>
                  <wp:positionH relativeFrom="margin">
                    <wp:posOffset>766445</wp:posOffset>
                  </wp:positionH>
                  <wp:positionV relativeFrom="paragraph">
                    <wp:posOffset>668020</wp:posOffset>
                  </wp:positionV>
                  <wp:extent cx="1801494" cy="1502015"/>
                  <wp:effectExtent l="0" t="0" r="8890" b="3175"/>
                  <wp:wrapNone/>
                  <wp:docPr id="7" name="Imagen 7" descr="Niños Leyendo Niño Libro - Imagen gratis e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iños Leyendo Niño Libro - Imagen gratis en Pixab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1494" cy="1502015"/>
                          </a:xfrm>
                          <a:prstGeom prst="rect">
                            <a:avLst/>
                          </a:prstGeom>
                          <a:noFill/>
                          <a:ln>
                            <a:noFill/>
                          </a:ln>
                        </pic:spPr>
                      </pic:pic>
                    </a:graphicData>
                  </a:graphic>
                  <wp14:sizeRelH relativeFrom="page">
                    <wp14:pctWidth>0</wp14:pctWidth>
                  </wp14:sizeRelH>
                  <wp14:sizeRelV relativeFrom="page">
                    <wp14:pctHeight>0</wp14:pctHeight>
                  </wp14:sizeRelV>
                </wp:anchor>
              </w:drawing>
            </w:r>
            <w:r w:rsidR="001A1B1E" w:rsidRPr="00027F5F">
              <w:rPr>
                <w:rFonts w:ascii="Times New Roman" w:eastAsia="Times New Roman" w:hAnsi="Times New Roman" w:cs="Times New Roman"/>
                <w:color w:val="000000"/>
                <w:sz w:val="24"/>
                <w:szCs w:val="24"/>
                <w:lang w:eastAsia="es-MX"/>
              </w:rPr>
              <w:t>¿C</w:t>
            </w:r>
            <w:r w:rsidR="00056E61" w:rsidRPr="00027F5F">
              <w:rPr>
                <w:rFonts w:ascii="Times New Roman" w:eastAsia="Times New Roman" w:hAnsi="Times New Roman" w:cs="Times New Roman"/>
                <w:color w:val="000000"/>
                <w:sz w:val="24"/>
                <w:szCs w:val="24"/>
                <w:lang w:eastAsia="es-MX"/>
              </w:rPr>
              <w:t>ómo se construye una propuesta didáctica alfabetizadora sin caer en los aplicacionismos?</w:t>
            </w:r>
          </w:p>
        </w:tc>
      </w:tr>
      <w:tr w:rsidR="005435CA" w:rsidRPr="00027F5F" w14:paraId="6CB661FC" w14:textId="77777777" w:rsidTr="00F0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66ACCC"/>
            <w:hideMark/>
          </w:tcPr>
          <w:p w14:paraId="0645B40C" w14:textId="26B31D47" w:rsidR="00056E61" w:rsidRPr="00F071EB" w:rsidRDefault="00056E61" w:rsidP="001A1B1E">
            <w:pPr>
              <w:jc w:val="center"/>
              <w:rPr>
                <w:rFonts w:ascii="Times New Roman" w:eastAsia="Times New Roman" w:hAnsi="Times New Roman" w:cs="Times New Roman"/>
                <w:color w:val="FFFFFF" w:themeColor="background1"/>
                <w:sz w:val="24"/>
                <w:szCs w:val="24"/>
                <w:lang w:eastAsia="es-MX"/>
              </w:rPr>
            </w:pPr>
            <w:r w:rsidRPr="00F071EB">
              <w:rPr>
                <w:rFonts w:ascii="Times New Roman" w:eastAsia="Times New Roman" w:hAnsi="Times New Roman" w:cs="Times New Roman"/>
                <w:color w:val="FFFFFF" w:themeColor="background1"/>
                <w:sz w:val="24"/>
                <w:szCs w:val="24"/>
                <w:lang w:eastAsia="es-MX"/>
              </w:rPr>
              <w:t>Explicitación y uso</w:t>
            </w:r>
            <w:r w:rsidRPr="00F071EB">
              <w:rPr>
                <w:rFonts w:ascii="Times New Roman" w:eastAsia="Times New Roman" w:hAnsi="Times New Roman" w:cs="Times New Roman"/>
                <w:color w:val="FFFFFF" w:themeColor="background1"/>
                <w:sz w:val="24"/>
                <w:szCs w:val="24"/>
                <w:lang w:eastAsia="es-MX"/>
              </w:rPr>
              <w:br/>
              <w:t>de los aportes de</w:t>
            </w:r>
            <w:r w:rsidRPr="00F071EB">
              <w:rPr>
                <w:rFonts w:ascii="Times New Roman" w:eastAsia="Times New Roman" w:hAnsi="Times New Roman" w:cs="Times New Roman"/>
                <w:color w:val="FFFFFF" w:themeColor="background1"/>
                <w:sz w:val="24"/>
                <w:szCs w:val="24"/>
                <w:lang w:eastAsia="es-MX"/>
              </w:rPr>
              <w:br/>
              <w:t>las ciencias del</w:t>
            </w:r>
            <w:r w:rsidRPr="00F071EB">
              <w:rPr>
                <w:rFonts w:ascii="Times New Roman" w:eastAsia="Times New Roman" w:hAnsi="Times New Roman" w:cs="Times New Roman"/>
                <w:color w:val="FFFFFF" w:themeColor="background1"/>
                <w:sz w:val="24"/>
                <w:szCs w:val="24"/>
                <w:lang w:eastAsia="es-MX"/>
              </w:rPr>
              <w:br/>
              <w:t>lenguaje</w:t>
            </w: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7795B"/>
            <w:hideMark/>
          </w:tcPr>
          <w:p w14:paraId="3B18D932" w14:textId="648EEE07" w:rsidR="00056E61" w:rsidRPr="00F071EB" w:rsidRDefault="00056E61" w:rsidP="001A1B1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24"/>
                <w:szCs w:val="24"/>
                <w:lang w:eastAsia="es-MX"/>
              </w:rPr>
            </w:pPr>
            <w:r w:rsidRPr="00F071EB">
              <w:rPr>
                <w:rFonts w:ascii="Times New Roman" w:eastAsia="Times New Roman" w:hAnsi="Times New Roman" w:cs="Times New Roman"/>
                <w:b/>
                <w:bCs/>
                <w:color w:val="FFFFFF" w:themeColor="background1"/>
                <w:sz w:val="24"/>
                <w:szCs w:val="24"/>
                <w:lang w:eastAsia="es-MX"/>
              </w:rPr>
              <w:t>Precauciones</w:t>
            </w:r>
            <w:r w:rsidRPr="00F071EB">
              <w:rPr>
                <w:rFonts w:ascii="Times New Roman" w:eastAsia="Times New Roman" w:hAnsi="Times New Roman" w:cs="Times New Roman"/>
                <w:b/>
                <w:bCs/>
                <w:color w:val="FFFFFF" w:themeColor="background1"/>
                <w:sz w:val="24"/>
                <w:szCs w:val="24"/>
                <w:lang w:eastAsia="es-MX"/>
              </w:rPr>
              <w:br/>
              <w:t>conceptuales para</w:t>
            </w:r>
            <w:r w:rsidRPr="00F071EB">
              <w:rPr>
                <w:rFonts w:ascii="Times New Roman" w:eastAsia="Times New Roman" w:hAnsi="Times New Roman" w:cs="Times New Roman"/>
                <w:b/>
                <w:bCs/>
                <w:color w:val="FFFFFF" w:themeColor="background1"/>
                <w:sz w:val="24"/>
                <w:szCs w:val="24"/>
                <w:lang w:eastAsia="es-MX"/>
              </w:rPr>
              <w:br/>
              <w:t>evitar el</w:t>
            </w:r>
            <w:r w:rsidRPr="00F071EB">
              <w:rPr>
                <w:rFonts w:ascii="Times New Roman" w:eastAsia="Times New Roman" w:hAnsi="Times New Roman" w:cs="Times New Roman"/>
                <w:b/>
                <w:bCs/>
                <w:color w:val="FFFFFF" w:themeColor="background1"/>
                <w:sz w:val="24"/>
                <w:szCs w:val="24"/>
                <w:lang w:eastAsia="es-MX"/>
              </w:rPr>
              <w:br/>
              <w:t>aplicacionismo</w:t>
            </w: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D4B25E"/>
            <w:hideMark/>
          </w:tcPr>
          <w:p w14:paraId="43512CC7" w14:textId="4C54E97C" w:rsidR="00056E61" w:rsidRPr="00F071EB" w:rsidRDefault="00056E61" w:rsidP="001A1B1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24"/>
                <w:szCs w:val="24"/>
                <w:lang w:eastAsia="es-MX"/>
              </w:rPr>
            </w:pPr>
            <w:r w:rsidRPr="00F071EB">
              <w:rPr>
                <w:rFonts w:ascii="Times New Roman" w:eastAsia="Times New Roman" w:hAnsi="Times New Roman" w:cs="Times New Roman"/>
                <w:b/>
                <w:bCs/>
                <w:color w:val="FFFFFF" w:themeColor="background1"/>
                <w:sz w:val="24"/>
                <w:szCs w:val="24"/>
                <w:lang w:eastAsia="es-MX"/>
              </w:rPr>
              <w:t>Parámetros y</w:t>
            </w:r>
            <w:r w:rsidRPr="00F071EB">
              <w:rPr>
                <w:rFonts w:ascii="Times New Roman" w:eastAsia="Times New Roman" w:hAnsi="Times New Roman" w:cs="Times New Roman"/>
                <w:b/>
                <w:bCs/>
                <w:color w:val="FFFFFF" w:themeColor="background1"/>
                <w:sz w:val="24"/>
                <w:szCs w:val="24"/>
                <w:lang w:eastAsia="es-MX"/>
              </w:rPr>
              <w:br/>
              <w:t>consideraciones</w:t>
            </w:r>
            <w:r w:rsidRPr="00F071EB">
              <w:rPr>
                <w:rFonts w:ascii="Times New Roman" w:eastAsia="Times New Roman" w:hAnsi="Times New Roman" w:cs="Times New Roman"/>
                <w:b/>
                <w:bCs/>
                <w:color w:val="FFFFFF" w:themeColor="background1"/>
                <w:sz w:val="24"/>
                <w:szCs w:val="24"/>
                <w:lang w:eastAsia="es-MX"/>
              </w:rPr>
              <w:br/>
              <w:t>para diseñar y</w:t>
            </w:r>
            <w:r w:rsidRPr="00F071EB">
              <w:rPr>
                <w:rFonts w:ascii="Times New Roman" w:eastAsia="Times New Roman" w:hAnsi="Times New Roman" w:cs="Times New Roman"/>
                <w:b/>
                <w:bCs/>
                <w:color w:val="FFFFFF" w:themeColor="background1"/>
                <w:sz w:val="24"/>
                <w:szCs w:val="24"/>
                <w:lang w:eastAsia="es-MX"/>
              </w:rPr>
              <w:br/>
              <w:t>probar situaciones</w:t>
            </w:r>
            <w:r w:rsidRPr="00F071EB">
              <w:rPr>
                <w:rFonts w:ascii="Times New Roman" w:eastAsia="Times New Roman" w:hAnsi="Times New Roman" w:cs="Times New Roman"/>
                <w:b/>
                <w:bCs/>
                <w:color w:val="FFFFFF" w:themeColor="background1"/>
                <w:sz w:val="24"/>
                <w:szCs w:val="24"/>
                <w:shd w:val="clear" w:color="auto" w:fill="D4B25E"/>
                <w:lang w:eastAsia="es-MX"/>
              </w:rPr>
              <w:br/>
            </w:r>
            <w:r w:rsidRPr="00F071EB">
              <w:rPr>
                <w:rFonts w:ascii="Times New Roman" w:eastAsia="Times New Roman" w:hAnsi="Times New Roman" w:cs="Times New Roman"/>
                <w:b/>
                <w:bCs/>
                <w:color w:val="FFFFFF" w:themeColor="background1"/>
                <w:sz w:val="24"/>
                <w:szCs w:val="24"/>
                <w:lang w:eastAsia="es-MX"/>
              </w:rPr>
              <w:t>didácticas</w:t>
            </w:r>
          </w:p>
        </w:tc>
        <w:tc>
          <w:tcPr>
            <w:tcW w:w="184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6BBA24"/>
            <w:hideMark/>
          </w:tcPr>
          <w:p w14:paraId="1C2FB16D" w14:textId="77777777" w:rsidR="00056E61" w:rsidRPr="00F071EB" w:rsidRDefault="00056E61" w:rsidP="001A1B1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sz w:val="24"/>
                <w:szCs w:val="24"/>
                <w:lang w:eastAsia="es-MX"/>
              </w:rPr>
            </w:pPr>
            <w:r w:rsidRPr="00F071EB">
              <w:rPr>
                <w:rFonts w:ascii="Times New Roman" w:eastAsia="Times New Roman" w:hAnsi="Times New Roman" w:cs="Times New Roman"/>
                <w:b/>
                <w:bCs/>
                <w:color w:val="FFFFFF" w:themeColor="background1"/>
                <w:sz w:val="24"/>
                <w:szCs w:val="24"/>
                <w:lang w:eastAsia="es-MX"/>
              </w:rPr>
              <w:t>Modos de respetar</w:t>
            </w:r>
            <w:r w:rsidRPr="00F071EB">
              <w:rPr>
                <w:rFonts w:ascii="Times New Roman" w:eastAsia="Times New Roman" w:hAnsi="Times New Roman" w:cs="Times New Roman"/>
                <w:b/>
                <w:bCs/>
                <w:color w:val="FFFFFF" w:themeColor="background1"/>
                <w:sz w:val="24"/>
                <w:szCs w:val="24"/>
                <w:lang w:eastAsia="es-MX"/>
              </w:rPr>
              <w:br/>
              <w:t>los procesos</w:t>
            </w:r>
            <w:r w:rsidRPr="00F071EB">
              <w:rPr>
                <w:rFonts w:ascii="Times New Roman" w:eastAsia="Times New Roman" w:hAnsi="Times New Roman" w:cs="Times New Roman"/>
                <w:b/>
                <w:bCs/>
                <w:color w:val="FFFFFF" w:themeColor="background1"/>
                <w:sz w:val="24"/>
                <w:szCs w:val="24"/>
                <w:lang w:eastAsia="es-MX"/>
              </w:rPr>
              <w:br/>
              <w:t>intelectuales de los</w:t>
            </w:r>
            <w:r w:rsidRPr="00F071EB">
              <w:rPr>
                <w:rFonts w:ascii="Times New Roman" w:eastAsia="Times New Roman" w:hAnsi="Times New Roman" w:cs="Times New Roman"/>
                <w:b/>
                <w:bCs/>
                <w:color w:val="FFFFFF" w:themeColor="background1"/>
                <w:sz w:val="24"/>
                <w:szCs w:val="24"/>
                <w:lang w:eastAsia="es-MX"/>
              </w:rPr>
              <w:br/>
              <w:t>niños</w:t>
            </w:r>
          </w:p>
        </w:tc>
      </w:tr>
      <w:tr w:rsidR="00C137B8" w:rsidRPr="00027F5F" w14:paraId="381976EC" w14:textId="77777777" w:rsidTr="00F071EB">
        <w:tc>
          <w:tcPr>
            <w:cnfStyle w:val="001000000000" w:firstRow="0" w:lastRow="0" w:firstColumn="1" w:lastColumn="0" w:oddVBand="0" w:evenVBand="0" w:oddHBand="0" w:evenHBand="0" w:firstRowFirstColumn="0" w:firstRowLastColumn="0" w:lastRowFirstColumn="0" w:lastRowLastColumn="0"/>
            <w:tcW w:w="297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hideMark/>
          </w:tcPr>
          <w:p w14:paraId="2BD9F403" w14:textId="2FA30419" w:rsidR="00056E61" w:rsidRPr="00027F5F" w:rsidRDefault="00056E61" w:rsidP="001C1410">
            <w:pPr>
              <w:rPr>
                <w:rFonts w:ascii="Times New Roman" w:hAnsi="Times New Roman" w:cs="Times New Roman"/>
                <w:sz w:val="24"/>
                <w:szCs w:val="24"/>
              </w:rPr>
            </w:pPr>
            <w:r w:rsidRPr="00027F5F">
              <w:rPr>
                <w:rFonts w:ascii="Times New Roman" w:hAnsi="Times New Roman" w:cs="Times New Roman"/>
                <w:sz w:val="24"/>
                <w:szCs w:val="24"/>
              </w:rPr>
              <w:t>Poner en primer plano en la escuela la lectura y la escritura en tanto prácticas sociales, de subrayar que el propósito de formar lectores y escritores requiere que se dedique gran parte del tiempo a leer y a escribir más que a “estudiar lengua”, es una forma de definir el objeto de enseñanza como “Prácticas del Lenguaje”</w:t>
            </w: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hideMark/>
          </w:tcPr>
          <w:p w14:paraId="48599EB7" w14:textId="388ABE88" w:rsidR="001A1B1E" w:rsidRPr="00027F5F" w:rsidRDefault="001A1B1E" w:rsidP="001A1B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027F5F">
              <w:rPr>
                <w:rFonts w:ascii="Times New Roman" w:eastAsia="Times New Roman" w:hAnsi="Times New Roman" w:cs="Times New Roman"/>
                <w:sz w:val="24"/>
                <w:szCs w:val="24"/>
                <w:lang w:eastAsia="es-MX"/>
              </w:rPr>
              <w:t>Si se quiere que todos los chicos avancen se debe tener en cuenta que son necesarias intervenciones diferentes para niños en diferentes momentos de la adquisición de la lectura.</w:t>
            </w:r>
          </w:p>
          <w:p w14:paraId="539951DB" w14:textId="312AB397" w:rsidR="00B94498" w:rsidRPr="00027F5F" w:rsidRDefault="001A1B1E" w:rsidP="001A1B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027F5F">
              <w:rPr>
                <w:rFonts w:ascii="Times New Roman" w:eastAsia="Times New Roman" w:hAnsi="Times New Roman" w:cs="Times New Roman"/>
                <w:sz w:val="24"/>
                <w:szCs w:val="24"/>
                <w:lang w:eastAsia="es-MX"/>
              </w:rPr>
              <w:t>“Enseñanza no es igual a aprendizaje”</w:t>
            </w:r>
          </w:p>
          <w:p w14:paraId="1AD0B436" w14:textId="32BF622B" w:rsidR="00B94498" w:rsidRPr="00027F5F" w:rsidRDefault="00B94498" w:rsidP="00B9449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p>
          <w:p w14:paraId="7325DA71" w14:textId="0E3A248E" w:rsidR="00B94498" w:rsidRPr="00027F5F" w:rsidRDefault="00B94498" w:rsidP="00B9449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p>
          <w:p w14:paraId="17E2F771" w14:textId="77777777" w:rsidR="00B94498" w:rsidRPr="00027F5F" w:rsidRDefault="00B94498" w:rsidP="00B9449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p>
          <w:p w14:paraId="782BF6EF" w14:textId="77777777" w:rsidR="00B94498" w:rsidRPr="00027F5F" w:rsidRDefault="00B94498" w:rsidP="00B9449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p>
          <w:p w14:paraId="6372ED7B" w14:textId="793B6F5B" w:rsidR="00B94498" w:rsidRPr="00027F5F" w:rsidRDefault="00B94498" w:rsidP="00B9449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hideMark/>
          </w:tcPr>
          <w:p w14:paraId="4B0D7215" w14:textId="59F7280C" w:rsidR="00056E61" w:rsidRPr="00027F5F" w:rsidRDefault="00124F04" w:rsidP="001C14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consideración a tomar para diseñar situaciones donde los alumnos aprendan sobre lectura y escritura es que estas estén creadas en base a la socialización y practicas sociales de la comunicación y el lenguaje, como la convivencia con el entorno y la sociedad.  </w:t>
            </w:r>
          </w:p>
        </w:tc>
        <w:tc>
          <w:tcPr>
            <w:tcW w:w="184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hideMark/>
          </w:tcPr>
          <w:p w14:paraId="363AD4D3" w14:textId="77777777" w:rsidR="00056E61" w:rsidRDefault="00275CC2" w:rsidP="001C14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S</w:t>
            </w:r>
            <w:r w:rsidR="00E958DA">
              <w:rPr>
                <w:rFonts w:ascii="Times New Roman" w:eastAsia="Times New Roman" w:hAnsi="Times New Roman" w:cs="Times New Roman"/>
                <w:sz w:val="24"/>
                <w:szCs w:val="24"/>
                <w:lang w:eastAsia="es-MX"/>
              </w:rPr>
              <w:t xml:space="preserve">e debe respetar la imitación que los niños implementan al aprender, el lenguaje se aprende escuchando e interpretando para después reproducirlo. </w:t>
            </w:r>
          </w:p>
          <w:p w14:paraId="5DDE66C5" w14:textId="18B8D0C1" w:rsidR="008C6BB0" w:rsidRPr="00027F5F" w:rsidRDefault="008C6BB0" w:rsidP="001C14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Un niño imita para aprender, no por copiar. </w:t>
            </w:r>
          </w:p>
        </w:tc>
      </w:tr>
      <w:tr w:rsidR="00F071EB" w:rsidRPr="00027F5F" w14:paraId="28A9CF8E" w14:textId="77777777" w:rsidTr="00F0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24" w:space="0" w:color="FFFFFF" w:themeColor="background1"/>
              <w:left w:val="single" w:sz="24" w:space="0" w:color="FFFFFF" w:themeColor="background1"/>
              <w:right w:val="single" w:sz="24" w:space="0" w:color="FFFFFF" w:themeColor="background1"/>
            </w:tcBorders>
            <w:shd w:val="clear" w:color="auto" w:fill="F7CAAC" w:themeFill="accent2" w:themeFillTint="66"/>
            <w:hideMark/>
          </w:tcPr>
          <w:p w14:paraId="43F41007" w14:textId="35BA59FE" w:rsidR="00056E61" w:rsidRPr="00027F5F" w:rsidRDefault="00056E61" w:rsidP="001C1410">
            <w:pPr>
              <w:rPr>
                <w:rFonts w:ascii="Times New Roman" w:eastAsia="Times New Roman" w:hAnsi="Times New Roman" w:cs="Times New Roman"/>
                <w:sz w:val="24"/>
                <w:szCs w:val="24"/>
                <w:lang w:eastAsia="es-MX"/>
              </w:rPr>
            </w:pPr>
            <w:r w:rsidRPr="00027F5F">
              <w:rPr>
                <w:rFonts w:ascii="Times New Roman" w:hAnsi="Times New Roman" w:cs="Times New Roman"/>
                <w:sz w:val="24"/>
                <w:szCs w:val="24"/>
              </w:rPr>
              <w:t xml:space="preserve"> Desplegar los contenidos en términos de quehaceres del lector y quehaceres del escritor</w:t>
            </w:r>
          </w:p>
        </w:tc>
        <w:tc>
          <w:tcPr>
            <w:tcW w:w="2410" w:type="dxa"/>
            <w:tcBorders>
              <w:top w:val="single" w:sz="24" w:space="0" w:color="FFFFFF" w:themeColor="background1"/>
              <w:left w:val="single" w:sz="24" w:space="0" w:color="FFFFFF" w:themeColor="background1"/>
              <w:right w:val="single" w:sz="24" w:space="0" w:color="FFFFFF" w:themeColor="background1"/>
            </w:tcBorders>
            <w:shd w:val="clear" w:color="auto" w:fill="F7CAAC" w:themeFill="accent2" w:themeFillTint="66"/>
            <w:hideMark/>
          </w:tcPr>
          <w:p w14:paraId="4167D5A0" w14:textId="4C3EB322" w:rsidR="00056E61" w:rsidRPr="00027F5F" w:rsidRDefault="00B94498" w:rsidP="001C141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7F5F">
              <w:rPr>
                <w:rFonts w:ascii="Times New Roman" w:hAnsi="Times New Roman" w:cs="Times New Roman"/>
                <w:sz w:val="24"/>
                <w:szCs w:val="24"/>
              </w:rPr>
              <w:t xml:space="preserve">Es necesario analizar qué es lo que sucede cuando efectivamente se desarrollan en el aula propuestas didácticas. </w:t>
            </w:r>
          </w:p>
          <w:p w14:paraId="1AA35CE5" w14:textId="77777777" w:rsidR="001A1B1E" w:rsidRPr="00027F5F" w:rsidRDefault="001A1B1E" w:rsidP="001A1B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7F5F">
              <w:rPr>
                <w:rFonts w:ascii="Times New Roman" w:hAnsi="Times New Roman" w:cs="Times New Roman"/>
                <w:sz w:val="24"/>
                <w:szCs w:val="24"/>
              </w:rPr>
              <w:t>El propósito no es construir modelos de acción sino conceptos que son</w:t>
            </w:r>
          </w:p>
          <w:p w14:paraId="2365FBBD" w14:textId="77777777" w:rsidR="001A1B1E" w:rsidRDefault="001A1B1E" w:rsidP="001A1B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27F5F">
              <w:rPr>
                <w:rFonts w:ascii="Times New Roman" w:hAnsi="Times New Roman" w:cs="Times New Roman"/>
                <w:sz w:val="24"/>
                <w:szCs w:val="24"/>
              </w:rPr>
              <w:t>herramientas teóricas para orientar la acción en distintas aulas</w:t>
            </w:r>
            <w:r w:rsidR="00027F5F">
              <w:rPr>
                <w:rFonts w:ascii="Times New Roman" w:hAnsi="Times New Roman" w:cs="Times New Roman"/>
                <w:sz w:val="24"/>
                <w:szCs w:val="24"/>
              </w:rPr>
              <w:t>.</w:t>
            </w:r>
          </w:p>
          <w:p w14:paraId="0517C3A6" w14:textId="6D424BE2" w:rsidR="00027F5F" w:rsidRPr="00027F5F" w:rsidRDefault="00027F5F" w:rsidP="001A1B1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126" w:type="dxa"/>
            <w:tcBorders>
              <w:top w:val="single" w:sz="24" w:space="0" w:color="FFFFFF" w:themeColor="background1"/>
              <w:left w:val="single" w:sz="24" w:space="0" w:color="FFFFFF" w:themeColor="background1"/>
              <w:right w:val="single" w:sz="24" w:space="0" w:color="FFFFFF" w:themeColor="background1"/>
            </w:tcBorders>
            <w:shd w:val="clear" w:color="auto" w:fill="F7CAAC" w:themeFill="accent2" w:themeFillTint="66"/>
            <w:hideMark/>
          </w:tcPr>
          <w:p w14:paraId="727279B3" w14:textId="25FB6EEB" w:rsidR="00056E61" w:rsidRDefault="002A2F10" w:rsidP="001C14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El propósito de una situación didáctica es dar a conocer un tema a aprender, convencer y que los alumnos tomen el tema con utilidad para situaciones futuras. Por así decirlo el docente tomara el “quehacer del escritor” y los alumnos el </w:t>
            </w:r>
            <w:r>
              <w:rPr>
                <w:rFonts w:ascii="Times New Roman" w:eastAsia="Times New Roman" w:hAnsi="Times New Roman" w:cs="Times New Roman"/>
                <w:sz w:val="24"/>
                <w:szCs w:val="24"/>
                <w:lang w:eastAsia="es-MX"/>
              </w:rPr>
              <w:lastRenderedPageBreak/>
              <w:t xml:space="preserve">“quehacer” del lector. </w:t>
            </w:r>
          </w:p>
          <w:p w14:paraId="7BB96861" w14:textId="0214C912" w:rsidR="002A2F10" w:rsidRPr="00027F5F" w:rsidRDefault="002A2F10" w:rsidP="001C14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p>
        </w:tc>
        <w:tc>
          <w:tcPr>
            <w:tcW w:w="1842" w:type="dxa"/>
            <w:tcBorders>
              <w:top w:val="single" w:sz="24" w:space="0" w:color="FFFFFF" w:themeColor="background1"/>
              <w:left w:val="single" w:sz="24" w:space="0" w:color="FFFFFF" w:themeColor="background1"/>
              <w:right w:val="single" w:sz="24" w:space="0" w:color="FFFFFF" w:themeColor="background1"/>
            </w:tcBorders>
            <w:shd w:val="clear" w:color="auto" w:fill="F7CAAC" w:themeFill="accent2" w:themeFillTint="66"/>
            <w:hideMark/>
          </w:tcPr>
          <w:p w14:paraId="6592CD32" w14:textId="3488ACA9" w:rsidR="00056E61" w:rsidRDefault="00233913" w:rsidP="00275CC2">
            <w:pPr>
              <w:tabs>
                <w:tab w:val="center" w:pos="809"/>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b/>
                <w:bCs/>
                <w:noProof/>
                <w:color w:val="000000"/>
                <w:sz w:val="28"/>
                <w:szCs w:val="28"/>
                <w:lang w:eastAsia="es-MX"/>
              </w:rPr>
              <w:lastRenderedPageBreak/>
              <mc:AlternateContent>
                <mc:Choice Requires="wps">
                  <w:drawing>
                    <wp:anchor distT="0" distB="0" distL="114300" distR="114300" simplePos="0" relativeHeight="251669504" behindDoc="1" locked="0" layoutInCell="1" allowOverlap="1" wp14:anchorId="7826B11F" wp14:editId="2DD73AB2">
                      <wp:simplePos x="0" y="0"/>
                      <wp:positionH relativeFrom="margin">
                        <wp:posOffset>-5236143</wp:posOffset>
                      </wp:positionH>
                      <wp:positionV relativeFrom="paragraph">
                        <wp:posOffset>-5972576</wp:posOffset>
                      </wp:positionV>
                      <wp:extent cx="6768465" cy="8710863"/>
                      <wp:effectExtent l="0" t="0" r="13335" b="14605"/>
                      <wp:wrapNone/>
                      <wp:docPr id="9" name="Rectángulo: esquinas redondeadas 9"/>
                      <wp:cNvGraphicFramePr/>
                      <a:graphic xmlns:a="http://schemas.openxmlformats.org/drawingml/2006/main">
                        <a:graphicData uri="http://schemas.microsoft.com/office/word/2010/wordprocessingShape">
                          <wps:wsp>
                            <wps:cNvSpPr/>
                            <wps:spPr>
                              <a:xfrm>
                                <a:off x="0" y="0"/>
                                <a:ext cx="6768465" cy="8710863"/>
                              </a:xfrm>
                              <a:prstGeom prst="roundRect">
                                <a:avLst>
                                  <a:gd name="adj" fmla="val 10268"/>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1F42DF" id="Rectángulo: esquinas redondeadas 9" o:spid="_x0000_s1026" style="position:absolute;margin-left:-412.3pt;margin-top:-470.3pt;width:532.95pt;height:685.9pt;z-index:-251646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6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" fillcolor="white [3212]" strokecolor="white [3212]" strokeweight="1pt">
                      <v:stroke joinstyle="miter"/>
                      <w10:wrap anchorx="margin"/>
                    </v:roundrect>
                  </w:pict>
                </mc:Fallback>
              </mc:AlternateContent>
            </w:r>
            <w:r w:rsidR="00321B28">
              <w:rPr>
                <w:rFonts w:ascii="Times New Roman" w:eastAsia="Times New Roman" w:hAnsi="Times New Roman" w:cs="Times New Roman"/>
                <w:sz w:val="24"/>
                <w:szCs w:val="24"/>
                <w:lang w:eastAsia="es-MX"/>
              </w:rPr>
              <w:t xml:space="preserve">Se debe respetar el proceso que el alumno tiene para comprender lo que el docente trata de transmitir pues, cada uno tiene un modelo distinto de aprendizaje, mientras unos solo observan otros deben </w:t>
            </w:r>
            <w:r w:rsidR="00321B28">
              <w:rPr>
                <w:rFonts w:ascii="Times New Roman" w:eastAsia="Times New Roman" w:hAnsi="Times New Roman" w:cs="Times New Roman"/>
                <w:sz w:val="24"/>
                <w:szCs w:val="24"/>
                <w:lang w:eastAsia="es-MX"/>
              </w:rPr>
              <w:lastRenderedPageBreak/>
              <w:t xml:space="preserve">imitar o experimentar. </w:t>
            </w:r>
          </w:p>
          <w:p w14:paraId="12E65078" w14:textId="6B10261B" w:rsidR="00275CC2" w:rsidRPr="00275CC2" w:rsidRDefault="00275CC2" w:rsidP="00275C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p>
        </w:tc>
      </w:tr>
      <w:tr w:rsidR="001A1B1E" w:rsidRPr="00027F5F" w14:paraId="2D88BF73" w14:textId="77777777" w:rsidTr="00F071EB">
        <w:tc>
          <w:tcPr>
            <w:cnfStyle w:val="001000000000" w:firstRow="0" w:lastRow="0" w:firstColumn="1" w:lastColumn="0" w:oddVBand="0" w:evenVBand="0" w:oddHBand="0" w:evenHBand="0" w:firstRowFirstColumn="0" w:firstRowLastColumn="0" w:lastRowFirstColumn="0" w:lastRowLastColumn="0"/>
            <w:tcW w:w="297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560C256B" w14:textId="78518323" w:rsidR="00B94498" w:rsidRDefault="00C7740E" w:rsidP="001C1410">
            <w:pPr>
              <w:rPr>
                <w:rFonts w:ascii="Times New Roman" w:hAnsi="Times New Roman" w:cs="Times New Roman"/>
                <w:b w:val="0"/>
                <w:bCs w:val="0"/>
                <w:sz w:val="24"/>
                <w:szCs w:val="24"/>
              </w:rPr>
            </w:pPr>
            <w:r>
              <w:rPr>
                <w:rFonts w:ascii="Times New Roman" w:eastAsia="Times New Roman" w:hAnsi="Times New Roman" w:cs="Times New Roman"/>
                <w:b w:val="0"/>
                <w:bCs w:val="0"/>
                <w:noProof/>
                <w:color w:val="000000"/>
                <w:sz w:val="28"/>
                <w:szCs w:val="28"/>
                <w:lang w:eastAsia="es-MX"/>
              </w:rPr>
              <mc:AlternateContent>
                <mc:Choice Requires="wps">
                  <w:drawing>
                    <wp:anchor distT="0" distB="0" distL="114300" distR="114300" simplePos="0" relativeHeight="251671552" behindDoc="1" locked="0" layoutInCell="1" allowOverlap="1" wp14:anchorId="3AF7E703" wp14:editId="23AB9B5D">
                      <wp:simplePos x="0" y="0"/>
                      <wp:positionH relativeFrom="margin">
                        <wp:posOffset>-529064</wp:posOffset>
                      </wp:positionH>
                      <wp:positionV relativeFrom="page">
                        <wp:posOffset>-615906</wp:posOffset>
                      </wp:positionV>
                      <wp:extent cx="6768465" cy="8607907"/>
                      <wp:effectExtent l="0" t="0" r="13335" b="22225"/>
                      <wp:wrapNone/>
                      <wp:docPr id="10" name="Rectángulo: esquinas redondeadas 10"/>
                      <wp:cNvGraphicFramePr/>
                      <a:graphic xmlns:a="http://schemas.openxmlformats.org/drawingml/2006/main">
                        <a:graphicData uri="http://schemas.microsoft.com/office/word/2010/wordprocessingShape">
                          <wps:wsp>
                            <wps:cNvSpPr/>
                            <wps:spPr>
                              <a:xfrm>
                                <a:off x="0" y="0"/>
                                <a:ext cx="6768465" cy="8607907"/>
                              </a:xfrm>
                              <a:prstGeom prst="roundRect">
                                <a:avLst>
                                  <a:gd name="adj" fmla="val 10268"/>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3CF08E2" id="Rectángulo: esquinas redondeadas 10" o:spid="_x0000_s1026" style="position:absolute;margin-left:-41.65pt;margin-top:-48.5pt;width:532.95pt;height:677.8pt;z-index:-25164492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middle" arcsize="6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" fillcolor="white [3212]" strokecolor="white [3212]" strokeweight="1pt">
                      <v:stroke joinstyle="miter"/>
                      <w10:wrap anchorx="margin" anchory="page"/>
                    </v:roundrect>
                  </w:pict>
                </mc:Fallback>
              </mc:AlternateContent>
            </w:r>
            <w:r w:rsidR="00B94498" w:rsidRPr="00027F5F">
              <w:rPr>
                <w:rFonts w:ascii="Times New Roman" w:hAnsi="Times New Roman" w:cs="Times New Roman"/>
                <w:sz w:val="24"/>
                <w:szCs w:val="24"/>
              </w:rPr>
              <w:t>La relación entre enseñanza y aprendizaje y, que asuman que enseñanza no es igual a aprendizaje y que el aprendizaje es un proceso de aproximaciones sucesivas porque existe la reconstrucción de los objetos de enseñanza por parte de los niños</w:t>
            </w:r>
          </w:p>
          <w:p w14:paraId="5FCD01A2" w14:textId="7D611CEC" w:rsidR="00027F5F" w:rsidRPr="00027F5F" w:rsidRDefault="00027F5F" w:rsidP="00027F5F">
            <w:pPr>
              <w:rPr>
                <w:rFonts w:ascii="Times New Roman" w:hAnsi="Times New Roman" w:cs="Times New Roman"/>
                <w:sz w:val="24"/>
                <w:szCs w:val="24"/>
              </w:rPr>
            </w:pPr>
          </w:p>
          <w:p w14:paraId="4D1C29B2" w14:textId="77777777" w:rsidR="00027F5F" w:rsidRPr="00027F5F" w:rsidRDefault="00027F5F" w:rsidP="00027F5F">
            <w:pPr>
              <w:rPr>
                <w:rFonts w:ascii="Times New Roman" w:hAnsi="Times New Roman" w:cs="Times New Roman"/>
                <w:sz w:val="24"/>
                <w:szCs w:val="24"/>
              </w:rPr>
            </w:pPr>
          </w:p>
          <w:p w14:paraId="40C15C8E" w14:textId="77777777" w:rsidR="00027F5F" w:rsidRPr="00027F5F" w:rsidRDefault="00027F5F" w:rsidP="00027F5F">
            <w:pPr>
              <w:rPr>
                <w:rFonts w:ascii="Times New Roman" w:hAnsi="Times New Roman" w:cs="Times New Roman"/>
                <w:sz w:val="24"/>
                <w:szCs w:val="24"/>
              </w:rPr>
            </w:pPr>
          </w:p>
          <w:p w14:paraId="44C75907" w14:textId="77777777" w:rsidR="00027F5F" w:rsidRPr="00027F5F" w:rsidRDefault="00027F5F" w:rsidP="00027F5F">
            <w:pPr>
              <w:rPr>
                <w:rFonts w:ascii="Times New Roman" w:hAnsi="Times New Roman" w:cs="Times New Roman"/>
                <w:sz w:val="24"/>
                <w:szCs w:val="24"/>
              </w:rPr>
            </w:pPr>
          </w:p>
          <w:p w14:paraId="135DB216" w14:textId="77777777" w:rsidR="00027F5F" w:rsidRPr="00027F5F" w:rsidRDefault="00027F5F" w:rsidP="00027F5F">
            <w:pPr>
              <w:rPr>
                <w:rFonts w:ascii="Times New Roman" w:hAnsi="Times New Roman" w:cs="Times New Roman"/>
                <w:sz w:val="24"/>
                <w:szCs w:val="24"/>
              </w:rPr>
            </w:pPr>
          </w:p>
          <w:p w14:paraId="59FA3E66" w14:textId="15058885" w:rsidR="00027F5F" w:rsidRPr="00027F5F" w:rsidRDefault="00027F5F" w:rsidP="00027F5F">
            <w:pPr>
              <w:rPr>
                <w:rFonts w:ascii="Times New Roman" w:hAnsi="Times New Roman" w:cs="Times New Roman"/>
                <w:sz w:val="24"/>
                <w:szCs w:val="24"/>
              </w:rPr>
            </w:pP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C297FDE" w14:textId="29D9FAB0" w:rsidR="00B94498" w:rsidRPr="00027F5F" w:rsidRDefault="00B94498" w:rsidP="00B9449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027F5F">
              <w:rPr>
                <w:rFonts w:ascii="Times New Roman" w:eastAsia="Times New Roman" w:hAnsi="Times New Roman" w:cs="Times New Roman"/>
                <w:sz w:val="24"/>
                <w:szCs w:val="24"/>
                <w:lang w:eastAsia="es-MX"/>
              </w:rPr>
              <w:t>No resolver problemas teóricos a través de investigaciones “aplicadas”, pues el</w:t>
            </w:r>
          </w:p>
          <w:p w14:paraId="0F1B48E9" w14:textId="386F8D9B" w:rsidR="00B94498" w:rsidRPr="00027F5F" w:rsidRDefault="00B94498" w:rsidP="00B9449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027F5F">
              <w:rPr>
                <w:rFonts w:ascii="Times New Roman" w:eastAsia="Times New Roman" w:hAnsi="Times New Roman" w:cs="Times New Roman"/>
                <w:sz w:val="24"/>
                <w:szCs w:val="24"/>
                <w:lang w:eastAsia="es-MX"/>
              </w:rPr>
              <w:t>resultado de este enfoque, es la ausencia de investigación fundamental sobre</w:t>
            </w:r>
          </w:p>
          <w:p w14:paraId="24C8BD6E" w14:textId="77777777" w:rsidR="00B94498" w:rsidRPr="00027F5F" w:rsidRDefault="00B94498" w:rsidP="00B9449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027F5F">
              <w:rPr>
                <w:rFonts w:ascii="Times New Roman" w:eastAsia="Times New Roman" w:hAnsi="Times New Roman" w:cs="Times New Roman"/>
                <w:sz w:val="24"/>
                <w:szCs w:val="24"/>
                <w:lang w:eastAsia="es-MX"/>
              </w:rPr>
              <w:t>las prácticas sociales (como la enseñanza), es decir, sobre los problemas que revisten mayor</w:t>
            </w:r>
          </w:p>
          <w:p w14:paraId="4C53DC20" w14:textId="4417F3EF" w:rsidR="00B94498" w:rsidRPr="00027F5F" w:rsidRDefault="00B94498" w:rsidP="00B9449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027F5F">
              <w:rPr>
                <w:rFonts w:ascii="Times New Roman" w:eastAsia="Times New Roman" w:hAnsi="Times New Roman" w:cs="Times New Roman"/>
                <w:sz w:val="24"/>
                <w:szCs w:val="24"/>
                <w:lang w:eastAsia="es-MX"/>
              </w:rPr>
              <w:t>complejidad.</w:t>
            </w:r>
          </w:p>
          <w:p w14:paraId="0B156AB9" w14:textId="77777777" w:rsidR="00B94498" w:rsidRPr="00027F5F" w:rsidRDefault="00B94498" w:rsidP="001C14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p>
          <w:p w14:paraId="46A09357" w14:textId="77777777" w:rsidR="00B94498" w:rsidRPr="00027F5F" w:rsidRDefault="00B94498" w:rsidP="001C14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p>
          <w:p w14:paraId="7038A2BF" w14:textId="51ABCB3C" w:rsidR="00B94498" w:rsidRPr="00027F5F" w:rsidRDefault="00B94498" w:rsidP="001C14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47C87578" w14:textId="3247D7F0" w:rsidR="00B94498" w:rsidRPr="00027F5F" w:rsidRDefault="00CC6613" w:rsidP="001C14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Aprender la diferencia entre enseñanza y aprendizaje puede ayudar a desarrollar mejores situaciones didácticas, donde el objetivo sea planteado a que el docente como emisor enseñe algo y que los estudiantes lo obtengan como aprendizaje, siendo receptores. </w:t>
            </w:r>
          </w:p>
        </w:tc>
        <w:tc>
          <w:tcPr>
            <w:tcW w:w="184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704F4EA3" w14:textId="04445CBD" w:rsidR="00B94498" w:rsidRPr="00027F5F" w:rsidRDefault="00CC6613" w:rsidP="001C14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El proceso intelectual que se debe respetar en este apartado es </w:t>
            </w:r>
            <w:r w:rsidR="00614953">
              <w:rPr>
                <w:rFonts w:ascii="Times New Roman" w:eastAsia="Times New Roman" w:hAnsi="Times New Roman" w:cs="Times New Roman"/>
                <w:sz w:val="24"/>
                <w:szCs w:val="24"/>
                <w:lang w:eastAsia="es-MX"/>
              </w:rPr>
              <w:t xml:space="preserve">la repetición pues, algo para que marque una enseñanza definitiva debe repetirse varias veces y el docente debe estar dispuesto a repetir junto al alumno las veces que sean necesarias. </w:t>
            </w:r>
          </w:p>
        </w:tc>
      </w:tr>
      <w:tr w:rsidR="00345AB5" w:rsidRPr="00027F5F" w14:paraId="3A279D43" w14:textId="77777777" w:rsidTr="00F0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7CAAC" w:themeFill="accent2" w:themeFillTint="66"/>
          </w:tcPr>
          <w:p w14:paraId="132540F2" w14:textId="77777777" w:rsidR="00345AB5" w:rsidRPr="00027F5F" w:rsidRDefault="00345AB5" w:rsidP="001C1410">
            <w:pPr>
              <w:rPr>
                <w:rFonts w:ascii="Times New Roman" w:hAnsi="Times New Roman" w:cs="Times New Roman"/>
                <w:b w:val="0"/>
                <w:bCs w:val="0"/>
                <w:sz w:val="24"/>
                <w:szCs w:val="24"/>
              </w:rPr>
            </w:pPr>
            <w:r w:rsidRPr="00027F5F">
              <w:rPr>
                <w:rFonts w:ascii="Times New Roman" w:hAnsi="Times New Roman" w:cs="Times New Roman"/>
                <w:sz w:val="24"/>
                <w:szCs w:val="24"/>
              </w:rPr>
              <w:t>concepciones e ideas de los alumnos sobre aquello que se va a enseñar, las dificultades y obstáculos que van a encontrar para asimilarlo.</w:t>
            </w:r>
          </w:p>
          <w:p w14:paraId="612337EA" w14:textId="42B7758C" w:rsidR="00345AB5" w:rsidRPr="00027F5F" w:rsidRDefault="00345AB5" w:rsidP="001C1410">
            <w:pPr>
              <w:rPr>
                <w:rFonts w:ascii="Times New Roman" w:hAnsi="Times New Roman" w:cs="Times New Roman"/>
                <w:sz w:val="24"/>
                <w:szCs w:val="24"/>
              </w:rPr>
            </w:pP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7CAAC" w:themeFill="accent2" w:themeFillTint="66"/>
          </w:tcPr>
          <w:p w14:paraId="5D624C15" w14:textId="5051FF4D" w:rsidR="00A476A7" w:rsidRPr="00A476A7" w:rsidRDefault="00A476A7" w:rsidP="00A476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Evitar e</w:t>
            </w:r>
            <w:r w:rsidRPr="00A476A7">
              <w:rPr>
                <w:rFonts w:ascii="Times New Roman" w:eastAsia="Times New Roman" w:hAnsi="Times New Roman" w:cs="Times New Roman"/>
                <w:sz w:val="24"/>
                <w:szCs w:val="24"/>
                <w:lang w:eastAsia="es-MX"/>
              </w:rPr>
              <w:t>xtrae</w:t>
            </w:r>
            <w:r>
              <w:rPr>
                <w:rFonts w:ascii="Times New Roman" w:eastAsia="Times New Roman" w:hAnsi="Times New Roman" w:cs="Times New Roman"/>
                <w:sz w:val="24"/>
                <w:szCs w:val="24"/>
                <w:lang w:eastAsia="es-MX"/>
              </w:rPr>
              <w:t>r</w:t>
            </w:r>
            <w:r w:rsidRPr="00A476A7">
              <w:rPr>
                <w:rFonts w:ascii="Times New Roman" w:eastAsia="Times New Roman" w:hAnsi="Times New Roman" w:cs="Times New Roman"/>
                <w:sz w:val="24"/>
                <w:szCs w:val="24"/>
                <w:lang w:eastAsia="es-MX"/>
              </w:rPr>
              <w:t xml:space="preserve"> consecuencias para la</w:t>
            </w:r>
          </w:p>
          <w:p w14:paraId="1F0DADFA" w14:textId="77777777" w:rsidR="00A476A7" w:rsidRPr="00A476A7" w:rsidRDefault="00A476A7" w:rsidP="00A476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A476A7">
              <w:rPr>
                <w:rFonts w:ascii="Times New Roman" w:eastAsia="Times New Roman" w:hAnsi="Times New Roman" w:cs="Times New Roman"/>
                <w:sz w:val="24"/>
                <w:szCs w:val="24"/>
                <w:lang w:eastAsia="es-MX"/>
              </w:rPr>
              <w:t>enseñanza a partir de saberes de otras ciencias, que no estudian la enseñanza y el aprendizaje</w:t>
            </w:r>
          </w:p>
          <w:p w14:paraId="22CD59BC" w14:textId="77777777" w:rsidR="00345AB5" w:rsidRDefault="00A476A7" w:rsidP="00A476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A476A7">
              <w:rPr>
                <w:rFonts w:ascii="Times New Roman" w:eastAsia="Times New Roman" w:hAnsi="Times New Roman" w:cs="Times New Roman"/>
                <w:sz w:val="24"/>
                <w:szCs w:val="24"/>
                <w:lang w:eastAsia="es-MX"/>
              </w:rPr>
              <w:t xml:space="preserve">escolar, </w:t>
            </w:r>
            <w:r>
              <w:rPr>
                <w:rFonts w:ascii="Times New Roman" w:eastAsia="Times New Roman" w:hAnsi="Times New Roman" w:cs="Times New Roman"/>
                <w:sz w:val="24"/>
                <w:szCs w:val="24"/>
                <w:lang w:eastAsia="es-MX"/>
              </w:rPr>
              <w:t xml:space="preserve">pues </w:t>
            </w:r>
            <w:r w:rsidRPr="00A476A7">
              <w:rPr>
                <w:rFonts w:ascii="Times New Roman" w:eastAsia="Times New Roman" w:hAnsi="Times New Roman" w:cs="Times New Roman"/>
                <w:sz w:val="24"/>
                <w:szCs w:val="24"/>
                <w:lang w:eastAsia="es-MX"/>
              </w:rPr>
              <w:t xml:space="preserve">se corre un serio riesgo de caer en el terreno de la </w:t>
            </w:r>
            <w:r>
              <w:rPr>
                <w:rFonts w:ascii="Times New Roman" w:eastAsia="Times New Roman" w:hAnsi="Times New Roman" w:cs="Times New Roman"/>
                <w:sz w:val="24"/>
                <w:szCs w:val="24"/>
                <w:lang w:eastAsia="es-MX"/>
              </w:rPr>
              <w:t xml:space="preserve">opinión </w:t>
            </w:r>
            <w:proofErr w:type="spellStart"/>
            <w:r>
              <w:rPr>
                <w:rFonts w:ascii="Times New Roman" w:eastAsia="Times New Roman" w:hAnsi="Times New Roman" w:cs="Times New Roman"/>
                <w:sz w:val="24"/>
                <w:szCs w:val="24"/>
                <w:lang w:eastAsia="es-MX"/>
              </w:rPr>
              <w:t>aplicacionista</w:t>
            </w:r>
            <w:proofErr w:type="spellEnd"/>
            <w:r w:rsidR="002F2E66">
              <w:rPr>
                <w:rFonts w:ascii="Times New Roman" w:eastAsia="Times New Roman" w:hAnsi="Times New Roman" w:cs="Times New Roman"/>
                <w:sz w:val="24"/>
                <w:szCs w:val="24"/>
                <w:lang w:eastAsia="es-MX"/>
              </w:rPr>
              <w:t xml:space="preserve">. </w:t>
            </w:r>
          </w:p>
          <w:p w14:paraId="1F24FC2E" w14:textId="4AC280A0" w:rsidR="002F2E66" w:rsidRPr="00027F5F" w:rsidRDefault="002F2E66" w:rsidP="00A476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7CAAC" w:themeFill="accent2" w:themeFillTint="66"/>
          </w:tcPr>
          <w:p w14:paraId="2B43C82D" w14:textId="77777777" w:rsidR="00345AB5" w:rsidRDefault="002F2E66" w:rsidP="001C14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Para crear situaciones didácticas donde el enfoque sean las concepciones a los temas a enseñar, se necesita que el docente dirija al alumno a crear criterios propios y opiniones personales, para que este este relacionado con lo que se va a enseñar a través de su perspectiva.</w:t>
            </w:r>
          </w:p>
          <w:p w14:paraId="68EB20F6" w14:textId="3126742E" w:rsidR="002F2E66" w:rsidRPr="00027F5F" w:rsidRDefault="002F2E66" w:rsidP="001C14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p>
        </w:tc>
        <w:tc>
          <w:tcPr>
            <w:tcW w:w="184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7CAAC" w:themeFill="accent2" w:themeFillTint="66"/>
          </w:tcPr>
          <w:p w14:paraId="1F5C7CAC" w14:textId="7F945588" w:rsidR="00345AB5" w:rsidRPr="00027F5F" w:rsidRDefault="00C775DD" w:rsidP="001C14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El proceso que se lleva a cabo en este caso es la experimentación, debe ser respetado que el alumno tenga equivocaciones pues se busca que este formule criterios propios por medio del ensayo y error. </w:t>
            </w:r>
          </w:p>
        </w:tc>
      </w:tr>
      <w:tr w:rsidR="00345AB5" w:rsidRPr="00027F5F" w14:paraId="38A48598" w14:textId="77777777" w:rsidTr="00F071EB">
        <w:tc>
          <w:tcPr>
            <w:cnfStyle w:val="001000000000" w:firstRow="0" w:lastRow="0" w:firstColumn="1" w:lastColumn="0" w:oddVBand="0" w:evenVBand="0" w:oddHBand="0" w:evenHBand="0" w:firstRowFirstColumn="0" w:firstRowLastColumn="0" w:lastRowFirstColumn="0" w:lastRowLastColumn="0"/>
            <w:tcW w:w="297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B7C6EF4" w14:textId="78CCDD39" w:rsidR="00596DBA" w:rsidRPr="00027F5F" w:rsidRDefault="00596DBA" w:rsidP="00596DBA">
            <w:pPr>
              <w:rPr>
                <w:rFonts w:ascii="Times New Roman" w:hAnsi="Times New Roman" w:cs="Times New Roman"/>
                <w:sz w:val="24"/>
                <w:szCs w:val="24"/>
              </w:rPr>
            </w:pPr>
            <w:r w:rsidRPr="00027F5F">
              <w:rPr>
                <w:rFonts w:ascii="Times New Roman" w:hAnsi="Times New Roman" w:cs="Times New Roman"/>
                <w:sz w:val="24"/>
                <w:szCs w:val="24"/>
              </w:rPr>
              <w:t>El trabajo curricular el que  llevó a tomar plena conciencia de</w:t>
            </w:r>
          </w:p>
          <w:p w14:paraId="3FB93EC3" w14:textId="0224F72E" w:rsidR="00596DBA" w:rsidRPr="00027F5F" w:rsidRDefault="00596DBA" w:rsidP="00596DBA">
            <w:pPr>
              <w:rPr>
                <w:rFonts w:ascii="Times New Roman" w:hAnsi="Times New Roman" w:cs="Times New Roman"/>
                <w:sz w:val="24"/>
                <w:szCs w:val="24"/>
              </w:rPr>
            </w:pPr>
            <w:r w:rsidRPr="00027F5F">
              <w:rPr>
                <w:rFonts w:ascii="Times New Roman" w:hAnsi="Times New Roman" w:cs="Times New Roman"/>
                <w:sz w:val="24"/>
                <w:szCs w:val="24"/>
              </w:rPr>
              <w:t xml:space="preserve">que un proyecto de enseñanza no involucraba sólo un cambio </w:t>
            </w:r>
            <w:r w:rsidRPr="00027F5F">
              <w:rPr>
                <w:rFonts w:ascii="Times New Roman" w:hAnsi="Times New Roman" w:cs="Times New Roman"/>
                <w:sz w:val="24"/>
                <w:szCs w:val="24"/>
              </w:rPr>
              <w:lastRenderedPageBreak/>
              <w:t>metodológico sino también</w:t>
            </w:r>
          </w:p>
          <w:p w14:paraId="1C2609FC" w14:textId="77777777" w:rsidR="00345AB5" w:rsidRPr="00027F5F" w:rsidRDefault="00596DBA" w:rsidP="00596DBA">
            <w:pPr>
              <w:rPr>
                <w:rFonts w:ascii="Times New Roman" w:hAnsi="Times New Roman" w:cs="Times New Roman"/>
                <w:b w:val="0"/>
                <w:bCs w:val="0"/>
                <w:sz w:val="24"/>
                <w:szCs w:val="24"/>
              </w:rPr>
            </w:pPr>
            <w:r w:rsidRPr="00027F5F">
              <w:rPr>
                <w:rFonts w:ascii="Times New Roman" w:hAnsi="Times New Roman" w:cs="Times New Roman"/>
                <w:sz w:val="24"/>
                <w:szCs w:val="24"/>
              </w:rPr>
              <w:t>un cambio fuerte en el objeto de enseñanza.</w:t>
            </w:r>
          </w:p>
          <w:p w14:paraId="5DDF5AA2" w14:textId="7A59CE74" w:rsidR="00596DBA" w:rsidRPr="00027F5F" w:rsidRDefault="00596DBA" w:rsidP="00596DBA">
            <w:pPr>
              <w:rPr>
                <w:rFonts w:ascii="Times New Roman" w:hAnsi="Times New Roman" w:cs="Times New Roman"/>
                <w:sz w:val="24"/>
                <w:szCs w:val="24"/>
              </w:rPr>
            </w:pP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60B7529F" w14:textId="195F2B2E" w:rsidR="00A476A7" w:rsidRPr="00A476A7" w:rsidRDefault="00A476A7" w:rsidP="00A476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A</w:t>
            </w:r>
            <w:r w:rsidRPr="00A476A7">
              <w:rPr>
                <w:rFonts w:ascii="Times New Roman" w:eastAsia="Times New Roman" w:hAnsi="Times New Roman" w:cs="Times New Roman"/>
                <w:sz w:val="24"/>
                <w:szCs w:val="24"/>
                <w:lang w:eastAsia="es-MX"/>
              </w:rPr>
              <w:t>usencia de investigación fundamental sobre</w:t>
            </w:r>
          </w:p>
          <w:p w14:paraId="5CA4EC04" w14:textId="730847F8" w:rsidR="00345AB5" w:rsidRPr="00027F5F" w:rsidRDefault="00A476A7" w:rsidP="00A476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sidRPr="00A476A7">
              <w:rPr>
                <w:rFonts w:ascii="Times New Roman" w:eastAsia="Times New Roman" w:hAnsi="Times New Roman" w:cs="Times New Roman"/>
                <w:sz w:val="24"/>
                <w:szCs w:val="24"/>
                <w:lang w:eastAsia="es-MX"/>
              </w:rPr>
              <w:t>las prácticas sociales (como la enseñanza)</w:t>
            </w: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3ED6E0C6" w14:textId="6B5F478E" w:rsidR="00345AB5" w:rsidRDefault="00344491" w:rsidP="001C14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El docente utiliza metodologías como el aprendizaje cooperativo, donde el objeto de enseñanza cambia </w:t>
            </w:r>
            <w:r>
              <w:rPr>
                <w:rFonts w:ascii="Times New Roman" w:eastAsia="Times New Roman" w:hAnsi="Times New Roman" w:cs="Times New Roman"/>
                <w:sz w:val="24"/>
                <w:szCs w:val="24"/>
                <w:lang w:eastAsia="es-MX"/>
              </w:rPr>
              <w:lastRenderedPageBreak/>
              <w:t xml:space="preserve">a un modo mas grupal donde se necesitar unos de otros para concretar una situación didáctica. </w:t>
            </w:r>
          </w:p>
          <w:p w14:paraId="3DFF3643" w14:textId="4B3802F9" w:rsidR="00344491" w:rsidRPr="00027F5F" w:rsidRDefault="00344491" w:rsidP="001C14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p>
        </w:tc>
        <w:tc>
          <w:tcPr>
            <w:tcW w:w="184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BE4D5" w:themeFill="accent2" w:themeFillTint="33"/>
          </w:tcPr>
          <w:p w14:paraId="0CC80BAC" w14:textId="78052461" w:rsidR="00345AB5" w:rsidRDefault="009606D6" w:rsidP="001C14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 xml:space="preserve">Se debe respetar la rapidez de aprendizaje de cada alumno pues, en un proyecto todos </w:t>
            </w:r>
            <w:r>
              <w:rPr>
                <w:rFonts w:ascii="Times New Roman" w:eastAsia="Times New Roman" w:hAnsi="Times New Roman" w:cs="Times New Roman"/>
                <w:sz w:val="24"/>
                <w:szCs w:val="24"/>
                <w:lang w:eastAsia="es-MX"/>
              </w:rPr>
              <w:lastRenderedPageBreak/>
              <w:t xml:space="preserve">pueden tener una perspectiva diferente y aplicar distintas estrategias para la solución de una actividad. </w:t>
            </w:r>
          </w:p>
          <w:p w14:paraId="02D175E5" w14:textId="0E772B62" w:rsidR="009606D6" w:rsidRPr="00027F5F" w:rsidRDefault="009606D6" w:rsidP="001C141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MX"/>
              </w:rPr>
            </w:pPr>
          </w:p>
        </w:tc>
      </w:tr>
      <w:tr w:rsidR="00596DBA" w:rsidRPr="00027F5F" w14:paraId="551EF303" w14:textId="77777777" w:rsidTr="00F071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7CAAC" w:themeFill="accent2" w:themeFillTint="66"/>
          </w:tcPr>
          <w:p w14:paraId="7D09C267" w14:textId="56B04C2E" w:rsidR="00FA0EB2" w:rsidRPr="00027F5F" w:rsidRDefault="00FA0EB2" w:rsidP="00FA0EB2">
            <w:pPr>
              <w:rPr>
                <w:rFonts w:ascii="Times New Roman" w:hAnsi="Times New Roman" w:cs="Times New Roman"/>
                <w:sz w:val="24"/>
                <w:szCs w:val="24"/>
              </w:rPr>
            </w:pPr>
            <w:r w:rsidRPr="00027F5F">
              <w:rPr>
                <w:rFonts w:ascii="Times New Roman" w:hAnsi="Times New Roman" w:cs="Times New Roman"/>
                <w:sz w:val="24"/>
                <w:szCs w:val="24"/>
              </w:rPr>
              <w:t>Se busca explicar por qué una misma intervención del maestro puede dar lugar a respuestas muy</w:t>
            </w:r>
          </w:p>
          <w:p w14:paraId="2FAF047B" w14:textId="77777777" w:rsidR="00596DBA" w:rsidRPr="00027F5F" w:rsidRDefault="00FA0EB2" w:rsidP="00FA0EB2">
            <w:pPr>
              <w:rPr>
                <w:rFonts w:ascii="Times New Roman" w:hAnsi="Times New Roman" w:cs="Times New Roman"/>
                <w:b w:val="0"/>
                <w:bCs w:val="0"/>
                <w:sz w:val="24"/>
                <w:szCs w:val="24"/>
              </w:rPr>
            </w:pPr>
            <w:r w:rsidRPr="00027F5F">
              <w:rPr>
                <w:rFonts w:ascii="Times New Roman" w:hAnsi="Times New Roman" w:cs="Times New Roman"/>
                <w:sz w:val="24"/>
                <w:szCs w:val="24"/>
              </w:rPr>
              <w:t xml:space="preserve">diversas por parte de diferentes alumnos, dependiendo su contexto. </w:t>
            </w:r>
          </w:p>
          <w:p w14:paraId="4469EAD4" w14:textId="429D82C8" w:rsidR="00FA0EB2" w:rsidRPr="00027F5F" w:rsidRDefault="00FA0EB2" w:rsidP="00FA0EB2">
            <w:pPr>
              <w:rPr>
                <w:rFonts w:ascii="Times New Roman" w:hAnsi="Times New Roman" w:cs="Times New Roman"/>
                <w:sz w:val="24"/>
                <w:szCs w:val="24"/>
              </w:rPr>
            </w:pPr>
          </w:p>
        </w:tc>
        <w:tc>
          <w:tcPr>
            <w:tcW w:w="24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7CAAC" w:themeFill="accent2" w:themeFillTint="66"/>
          </w:tcPr>
          <w:p w14:paraId="60BF5A5B" w14:textId="04FC07D0" w:rsidR="00A476A7" w:rsidRPr="00A476A7" w:rsidRDefault="00A476A7" w:rsidP="00A476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Para evitar el aplicacionismo se debe </w:t>
            </w:r>
            <w:r w:rsidRPr="00A476A7">
              <w:rPr>
                <w:rFonts w:ascii="Times New Roman" w:eastAsia="Times New Roman" w:hAnsi="Times New Roman" w:cs="Times New Roman"/>
                <w:sz w:val="24"/>
                <w:szCs w:val="24"/>
                <w:lang w:eastAsia="es-MX"/>
              </w:rPr>
              <w:t xml:space="preserve">estudiar </w:t>
            </w:r>
            <w:r>
              <w:rPr>
                <w:rFonts w:ascii="Times New Roman" w:eastAsia="Times New Roman" w:hAnsi="Times New Roman" w:cs="Times New Roman"/>
                <w:sz w:val="24"/>
                <w:szCs w:val="24"/>
                <w:lang w:eastAsia="es-MX"/>
              </w:rPr>
              <w:t xml:space="preserve">el </w:t>
            </w:r>
            <w:r w:rsidRPr="00A476A7">
              <w:rPr>
                <w:rFonts w:ascii="Times New Roman" w:eastAsia="Times New Roman" w:hAnsi="Times New Roman" w:cs="Times New Roman"/>
                <w:sz w:val="24"/>
                <w:szCs w:val="24"/>
                <w:lang w:eastAsia="es-MX"/>
              </w:rPr>
              <w:t>desarrollo en el aula,</w:t>
            </w:r>
            <w:r>
              <w:rPr>
                <w:rFonts w:ascii="Times New Roman" w:eastAsia="Times New Roman" w:hAnsi="Times New Roman" w:cs="Times New Roman"/>
                <w:sz w:val="24"/>
                <w:szCs w:val="24"/>
                <w:lang w:eastAsia="es-MX"/>
              </w:rPr>
              <w:t xml:space="preserve"> pues </w:t>
            </w:r>
            <w:r w:rsidRPr="00A476A7">
              <w:rPr>
                <w:rFonts w:ascii="Times New Roman" w:eastAsia="Times New Roman" w:hAnsi="Times New Roman" w:cs="Times New Roman"/>
                <w:sz w:val="24"/>
                <w:szCs w:val="24"/>
                <w:lang w:eastAsia="es-MX"/>
              </w:rPr>
              <w:t>es la única manera de entender cómo se articulan enseñanza y</w:t>
            </w:r>
          </w:p>
          <w:p w14:paraId="2E629F0F" w14:textId="1309A4BF" w:rsidR="00596DBA" w:rsidRPr="00027F5F" w:rsidRDefault="00725561" w:rsidP="00A476A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sidRPr="00A476A7">
              <w:rPr>
                <w:rFonts w:ascii="Times New Roman" w:eastAsia="Times New Roman" w:hAnsi="Times New Roman" w:cs="Times New Roman"/>
                <w:sz w:val="24"/>
                <w:szCs w:val="24"/>
                <w:lang w:eastAsia="es-MX"/>
              </w:rPr>
              <w:t>A</w:t>
            </w:r>
            <w:r w:rsidR="00A476A7" w:rsidRPr="00A476A7">
              <w:rPr>
                <w:rFonts w:ascii="Times New Roman" w:eastAsia="Times New Roman" w:hAnsi="Times New Roman" w:cs="Times New Roman"/>
                <w:sz w:val="24"/>
                <w:szCs w:val="24"/>
                <w:lang w:eastAsia="es-MX"/>
              </w:rPr>
              <w:t>prendizaje</w:t>
            </w:r>
            <w:r>
              <w:rPr>
                <w:rFonts w:ascii="Times New Roman" w:eastAsia="Times New Roman" w:hAnsi="Times New Roman" w:cs="Times New Roman"/>
                <w:sz w:val="24"/>
                <w:szCs w:val="24"/>
                <w:lang w:eastAsia="es-MX"/>
              </w:rPr>
              <w:t>.</w:t>
            </w:r>
          </w:p>
        </w:tc>
        <w:tc>
          <w:tcPr>
            <w:tcW w:w="2126"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7CAAC" w:themeFill="accent2" w:themeFillTint="66"/>
          </w:tcPr>
          <w:p w14:paraId="55053C04" w14:textId="77777777" w:rsidR="00596DBA" w:rsidRDefault="000C2077" w:rsidP="001C14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Se crean situaciones didácticas orientadas al contexto de sus alumnos, el docente debe conocer parte de la sociedad que rodea a los alumnos y como estos se desenvuelven culturalmente para poder aplicar actividades que se adecuen a su entorno. </w:t>
            </w:r>
          </w:p>
          <w:p w14:paraId="187CC656" w14:textId="1F10727F" w:rsidR="000C2077" w:rsidRPr="00027F5F" w:rsidRDefault="000C2077" w:rsidP="001C14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p>
        </w:tc>
        <w:tc>
          <w:tcPr>
            <w:tcW w:w="184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7CAAC" w:themeFill="accent2" w:themeFillTint="66"/>
          </w:tcPr>
          <w:p w14:paraId="05D19A73" w14:textId="4404914B" w:rsidR="00596DBA" w:rsidRPr="00027F5F" w:rsidRDefault="000C2077" w:rsidP="001C141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exploración es un proceso que ayuda al alumno a conocer el contexto en donde vive, si a este no se le deja explorarlo es probable que la interpretación que tenga sobre diversas cosas sea muy alejada de la realidad. </w:t>
            </w:r>
          </w:p>
        </w:tc>
      </w:tr>
    </w:tbl>
    <w:p w14:paraId="158C4AC3" w14:textId="3DA083A9" w:rsidR="00056E61" w:rsidRPr="00027F5F" w:rsidRDefault="00E958DA" w:rsidP="00056E61">
      <w:pP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b/>
          <w:bCs/>
          <w:noProof/>
          <w:color w:val="000000"/>
          <w:sz w:val="28"/>
          <w:szCs w:val="28"/>
          <w:lang w:eastAsia="es-MX"/>
        </w:rPr>
        <mc:AlternateContent>
          <mc:Choice Requires="wps">
            <w:drawing>
              <wp:anchor distT="0" distB="0" distL="114300" distR="114300" simplePos="0" relativeHeight="251673600" behindDoc="1" locked="0" layoutInCell="1" allowOverlap="1" wp14:anchorId="555224C8" wp14:editId="2D7D6A75">
                <wp:simplePos x="0" y="0"/>
                <wp:positionH relativeFrom="margin">
                  <wp:align>center</wp:align>
                </wp:positionH>
                <wp:positionV relativeFrom="margin">
                  <wp:align>center</wp:align>
                </wp:positionV>
                <wp:extent cx="6768465" cy="8638540"/>
                <wp:effectExtent l="0" t="0" r="13335" b="10160"/>
                <wp:wrapNone/>
                <wp:docPr id="11" name="Rectángulo: esquinas redondeadas 11"/>
                <wp:cNvGraphicFramePr/>
                <a:graphic xmlns:a="http://schemas.openxmlformats.org/drawingml/2006/main">
                  <a:graphicData uri="http://schemas.microsoft.com/office/word/2010/wordprocessingShape">
                    <wps:wsp>
                      <wps:cNvSpPr/>
                      <wps:spPr>
                        <a:xfrm>
                          <a:off x="0" y="0"/>
                          <a:ext cx="6768465" cy="8638540"/>
                        </a:xfrm>
                        <a:prstGeom prst="roundRect">
                          <a:avLst>
                            <a:gd name="adj" fmla="val 10268"/>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4EE401" id="Rectángulo: esquinas redondeadas 11" o:spid="_x0000_s1026" style="position:absolute;margin-left:0;margin-top:0;width:532.95pt;height:680.2pt;z-index:-251642880;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middle" arcsize="6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" fillcolor="white [3212]" strokecolor="white [3212]" strokeweight="1pt">
                <v:stroke joinstyle="miter"/>
                <w10:wrap anchorx="margin" anchory="margin"/>
              </v:roundrect>
            </w:pict>
          </mc:Fallback>
        </mc:AlternateContent>
      </w:r>
    </w:p>
    <w:p w14:paraId="6638E531" w14:textId="62E31B70" w:rsidR="004952A6" w:rsidRPr="005435CA" w:rsidRDefault="004952A6">
      <w:pPr>
        <w:rPr>
          <w:rFonts w:ascii="Times New Roman" w:hAnsi="Times New Roman" w:cs="Times New Roman"/>
          <w:color w:val="000000"/>
        </w:rPr>
      </w:pPr>
    </w:p>
    <w:sectPr w:rsidR="004952A6" w:rsidRPr="005435CA" w:rsidSect="002339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tserrat-Regular">
    <w:altName w:val="Calibri"/>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A6"/>
    <w:rsid w:val="00021EBE"/>
    <w:rsid w:val="00027F5F"/>
    <w:rsid w:val="00056E61"/>
    <w:rsid w:val="000C2077"/>
    <w:rsid w:val="00124F04"/>
    <w:rsid w:val="001A1B1E"/>
    <w:rsid w:val="00226E69"/>
    <w:rsid w:val="00233913"/>
    <w:rsid w:val="00256CE0"/>
    <w:rsid w:val="00275CC2"/>
    <w:rsid w:val="002A2F10"/>
    <w:rsid w:val="002F2E66"/>
    <w:rsid w:val="00321B28"/>
    <w:rsid w:val="00344491"/>
    <w:rsid w:val="00345AB5"/>
    <w:rsid w:val="004952A6"/>
    <w:rsid w:val="004D5A2D"/>
    <w:rsid w:val="005012E8"/>
    <w:rsid w:val="005435CA"/>
    <w:rsid w:val="00580562"/>
    <w:rsid w:val="00596DBA"/>
    <w:rsid w:val="00614953"/>
    <w:rsid w:val="00725561"/>
    <w:rsid w:val="008C6BB0"/>
    <w:rsid w:val="009606D6"/>
    <w:rsid w:val="00A33766"/>
    <w:rsid w:val="00A476A7"/>
    <w:rsid w:val="00B20D16"/>
    <w:rsid w:val="00B94498"/>
    <w:rsid w:val="00C00E0E"/>
    <w:rsid w:val="00C137B8"/>
    <w:rsid w:val="00C7740E"/>
    <w:rsid w:val="00C775DD"/>
    <w:rsid w:val="00CC6613"/>
    <w:rsid w:val="00E958DA"/>
    <w:rsid w:val="00EA3722"/>
    <w:rsid w:val="00F071EB"/>
    <w:rsid w:val="00FA0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C91A"/>
  <w15:chartTrackingRefBased/>
  <w15:docId w15:val="{523B1041-B349-41D8-8698-15D7D323D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delista2-nfasis3">
    <w:name w:val="List Table 2 Accent 3"/>
    <w:basedOn w:val="Tablanormal"/>
    <w:uiPriority w:val="47"/>
    <w:rsid w:val="005435C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3">
    <w:name w:val="List Table 4 Accent 3"/>
    <w:basedOn w:val="Tablanormal"/>
    <w:uiPriority w:val="49"/>
    <w:rsid w:val="005435C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1175</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YUDITH AVILA CASTILLO</dc:creator>
  <cp:keywords/>
  <dc:description/>
  <cp:lastModifiedBy>SONY VAIO</cp:lastModifiedBy>
  <cp:revision>4</cp:revision>
  <dcterms:created xsi:type="dcterms:W3CDTF">2021-10-14T23:12:00Z</dcterms:created>
  <dcterms:modified xsi:type="dcterms:W3CDTF">2021-10-14T23:13:00Z</dcterms:modified>
</cp:coreProperties>
</file>