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5428C" w:rsidTr="00F5428C">
        <w:trPr>
          <w:trHeight w:val="850"/>
        </w:trPr>
        <w:tc>
          <w:tcPr>
            <w:tcW w:w="4414" w:type="dxa"/>
          </w:tcPr>
          <w:p w:rsidR="00F5428C" w:rsidRDefault="00F5428C">
            <w:r>
              <w:t>Teorías de jean Piaget</w:t>
            </w:r>
          </w:p>
        </w:tc>
        <w:tc>
          <w:tcPr>
            <w:tcW w:w="4414" w:type="dxa"/>
          </w:tcPr>
          <w:p w:rsidR="00F5428C" w:rsidRDefault="00F5428C">
            <w:proofErr w:type="spellStart"/>
            <w:r>
              <w:t>Teorias</w:t>
            </w:r>
            <w:proofErr w:type="spellEnd"/>
            <w:r>
              <w:t xml:space="preserve"> de Lev </w:t>
            </w:r>
            <w:proofErr w:type="spellStart"/>
            <w:r>
              <w:t>vitosky</w:t>
            </w:r>
            <w:proofErr w:type="spellEnd"/>
            <w:r>
              <w:t xml:space="preserve"> </w:t>
            </w:r>
          </w:p>
        </w:tc>
      </w:tr>
      <w:tr w:rsidR="00F5428C" w:rsidTr="00F5428C">
        <w:trPr>
          <w:trHeight w:val="5531"/>
        </w:trPr>
        <w:tc>
          <w:tcPr>
            <w:tcW w:w="4414" w:type="dxa"/>
          </w:tcPr>
          <w:p w:rsidR="00F5428C" w:rsidRPr="00F5428C" w:rsidRDefault="00F5428C" w:rsidP="00F5428C">
            <w:pPr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5428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La </w:t>
            </w:r>
            <w:r w:rsidRPr="00F5428C">
              <w:rPr>
                <w:rFonts w:ascii="Arial" w:hAnsi="Arial" w:cs="Arial"/>
                <w:bCs/>
                <w:color w:val="000000" w:themeColor="text1"/>
                <w:sz w:val="21"/>
                <w:szCs w:val="21"/>
                <w:shd w:val="clear" w:color="auto" w:fill="FFFFFF"/>
              </w:rPr>
              <w:t>teoría del desarrollo cognitivo de Piaget</w:t>
            </w:r>
            <w:r w:rsidRPr="00F5428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es una teoría exhaustiva sobre la naturaleza y el desarrollo de la </w:t>
            </w:r>
            <w:r w:rsidRPr="00F5428C">
              <w:rPr>
                <w:rFonts w:ascii="Arial" w:hAnsi="Arial" w:cs="Arial"/>
                <w:color w:val="000000" w:themeColor="text1"/>
              </w:rPr>
              <w:t xml:space="preserve">inteligencia </w:t>
            </w:r>
            <w:r w:rsidRPr="00F5428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humana. Fue creada por el </w:t>
            </w:r>
            <w:r w:rsidRPr="00F5428C">
              <w:rPr>
                <w:rFonts w:ascii="Arial" w:hAnsi="Arial" w:cs="Arial"/>
                <w:color w:val="000000" w:themeColor="text1"/>
              </w:rPr>
              <w:t xml:space="preserve">psicólogo suizo del desarrollo jean Piaget </w:t>
            </w:r>
            <w:r w:rsidRPr="00F5428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(1896–1980). La </w:t>
            </w:r>
            <w:r w:rsidRPr="00F5428C">
              <w:rPr>
                <w:rFonts w:ascii="Arial" w:hAnsi="Arial" w:cs="Arial"/>
                <w:color w:val="000000" w:themeColor="text1"/>
              </w:rPr>
              <w:t xml:space="preserve">teoría </w:t>
            </w:r>
            <w:r w:rsidRPr="00F5428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5428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se ocupa de la </w:t>
            </w:r>
            <w:r w:rsidRPr="00F5428C">
              <w:rPr>
                <w:rFonts w:ascii="Arial" w:hAnsi="Arial" w:cs="Arial"/>
                <w:color w:val="000000" w:themeColor="text1"/>
              </w:rPr>
              <w:t xml:space="preserve">naturaleza del conocimiento </w:t>
            </w:r>
            <w:r w:rsidRPr="00F5428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y de cómo los humanos gradualmente lo adquieren, lo construyen y lo utilizan.</w:t>
            </w:r>
            <w:hyperlink r:id="rId4" w:anchor="cite_note-1" w:history="1">
              <w:r w:rsidRPr="00F5428C">
                <w:rPr>
                  <w:rStyle w:val="Hipervnculo"/>
                  <w:rFonts w:ascii="Arial" w:hAnsi="Arial" w:cs="Arial"/>
                  <w:color w:val="000000" w:themeColor="text1"/>
                  <w:shd w:val="clear" w:color="auto" w:fill="FFFFFF"/>
                  <w:vertAlign w:val="superscript"/>
                </w:rPr>
                <w:t>1</w:t>
              </w:r>
            </w:hyperlink>
            <w:r w:rsidRPr="00F5428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​ La teoría de Piaget se conoce principalmente como una teoría de la etapa de desarrollo.</w:t>
            </w:r>
          </w:p>
          <w:p w:rsidR="00F5428C" w:rsidRDefault="00F5428C" w:rsidP="00F5428C">
            <w:r w:rsidRPr="00F5428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Para Piaget, el </w:t>
            </w:r>
            <w:r w:rsidRPr="00F5428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desarrollo cognitivo </w:t>
            </w:r>
            <w:r w:rsidRPr="00F5428C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era una reorganización progresiva de los procesos mentales resultantes de la maduración biológica y la experiencia ambiental. Creía que los niños construyen una comprensión del mundo que los rodea, experimentan discrepancias entre lo que saben y lo que descubren en su entorno, y luego ajustan sus ideas en consecuencia</w:t>
            </w:r>
          </w:p>
        </w:tc>
        <w:tc>
          <w:tcPr>
            <w:tcW w:w="4414" w:type="dxa"/>
          </w:tcPr>
          <w:p w:rsidR="00F5428C" w:rsidRDefault="00F5428C" w:rsidP="00F5428C">
            <w:pPr>
              <w:rPr>
                <w:b/>
                <w:sz w:val="28"/>
              </w:rPr>
            </w:pPr>
            <w:r w:rsidRPr="00F5428C">
              <w:rPr>
                <w:b/>
                <w:sz w:val="28"/>
              </w:rPr>
              <w:t xml:space="preserve">La teoría sociocultural </w:t>
            </w:r>
          </w:p>
          <w:p w:rsidR="00F5428C" w:rsidRPr="00F5428C" w:rsidRDefault="00F5428C" w:rsidP="00F5428C">
            <w:pPr>
              <w:rPr>
                <w:sz w:val="28"/>
              </w:rPr>
            </w:pPr>
            <w:r w:rsidRPr="00F5428C">
              <w:rPr>
                <w:color w:val="000000" w:themeColor="text1"/>
                <w:sz w:val="28"/>
              </w:rPr>
              <w:t>La teoría sociocultural</w:t>
            </w:r>
            <w:r w:rsidRPr="00F5428C">
              <w:rPr>
                <w:rFonts w:ascii="Helvetica" w:hAnsi="Helvetica"/>
                <w:color w:val="000000" w:themeColor="text1"/>
                <w:sz w:val="27"/>
                <w:szCs w:val="27"/>
              </w:rPr>
              <w:t> de Vygotsky pone el acento en la participación proactiva de los menores con el ambiente que les rodea, siendo el</w:t>
            </w:r>
            <w:r>
              <w:rPr>
                <w:rFonts w:ascii="Helvetica" w:hAnsi="Helvetica"/>
                <w:color w:val="000000" w:themeColor="text1"/>
                <w:sz w:val="27"/>
                <w:szCs w:val="27"/>
              </w:rPr>
              <w:t xml:space="preserve"> desarrollo cognoscitivo</w:t>
            </w:r>
            <w:r w:rsidRPr="00F5428C">
              <w:rPr>
                <w:rFonts w:ascii="Helvetica" w:hAnsi="Helvetica"/>
                <w:color w:val="000000" w:themeColor="text1"/>
                <w:sz w:val="27"/>
                <w:szCs w:val="27"/>
              </w:rPr>
              <w:t> fruto de un proceso colaborativo.</w:t>
            </w:r>
            <w:r w:rsidRPr="00F5428C">
              <w:rPr>
                <w:rFonts w:ascii="Helvetica" w:hAnsi="Helvetica"/>
                <w:color w:val="000000" w:themeColor="text1"/>
                <w:sz w:val="31"/>
                <w:szCs w:val="27"/>
              </w:rPr>
              <w:t> </w:t>
            </w:r>
            <w:r w:rsidRPr="00F5428C">
              <w:rPr>
                <w:color w:val="000000" w:themeColor="text1"/>
                <w:sz w:val="28"/>
              </w:rPr>
              <w:t xml:space="preserve">Lev </w:t>
            </w:r>
            <w:proofErr w:type="spellStart"/>
            <w:r w:rsidRPr="00F5428C">
              <w:rPr>
                <w:color w:val="000000" w:themeColor="text1"/>
                <w:sz w:val="28"/>
              </w:rPr>
              <w:t>vitosky</w:t>
            </w:r>
            <w:proofErr w:type="spellEnd"/>
            <w:r w:rsidRPr="00F5428C">
              <w:rPr>
                <w:color w:val="000000" w:themeColor="text1"/>
              </w:rPr>
              <w:t xml:space="preserve"> </w:t>
            </w:r>
            <w:r w:rsidRPr="00F5428C">
              <w:rPr>
                <w:rFonts w:ascii="Helvetica" w:hAnsi="Helvetica"/>
                <w:color w:val="000000" w:themeColor="text1"/>
                <w:sz w:val="27"/>
                <w:szCs w:val="27"/>
              </w:rPr>
              <w:t> (Rusia, 1896-1934) sostenía que los niños desarrollan su aprendizaje mediante la interacción social: van adquiriendo nuevas y mejores habilidades cognoscitivas como proceso lógico de su inmersión a un modo de vida.</w:t>
            </w:r>
          </w:p>
        </w:tc>
      </w:tr>
    </w:tbl>
    <w:p w:rsidR="00A71286" w:rsidRDefault="00A71286">
      <w:bookmarkStart w:id="0" w:name="_GoBack"/>
      <w:bookmarkEnd w:id="0"/>
    </w:p>
    <w:sectPr w:rsidR="00A712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8C"/>
    <w:rsid w:val="00A71286"/>
    <w:rsid w:val="00F5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10BE6-616B-497B-8E04-26546C6E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54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5428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F54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wikipedia.org/wiki/Teor%C3%ADa_del_desarrollo_cognitivo_de_Piag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Karlita</dc:creator>
  <cp:keywords/>
  <dc:description/>
  <cp:lastModifiedBy>Karlita</cp:lastModifiedBy>
  <cp:revision>1</cp:revision>
  <dcterms:created xsi:type="dcterms:W3CDTF">2021-10-18T20:53:00Z</dcterms:created>
  <dcterms:modified xsi:type="dcterms:W3CDTF">2021-10-18T21:02:00Z</dcterms:modified>
</cp:coreProperties>
</file>