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08050" w14:textId="242A24A8" w:rsidR="00884E95" w:rsidRDefault="00884E95" w:rsidP="00884E95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40"/>
          <w:szCs w:val="40"/>
        </w:rPr>
        <w:t xml:space="preserve">ESCUELA NORMAL DE EDUCACIÓN PREESCOLAR                            </w:t>
      </w:r>
      <w:r>
        <w:rPr>
          <w:rFonts w:ascii="Century Gothic" w:hAnsi="Century Gothic"/>
          <w:sz w:val="32"/>
          <w:szCs w:val="32"/>
        </w:rPr>
        <w:t>LICENCIATURA EN EDUCACIÓN PREESCOLAR                                                                  CICLO ESCOLAR 2021-2022</w:t>
      </w:r>
    </w:p>
    <w:p w14:paraId="7FCD0882" w14:textId="1E3631E9" w:rsidR="00884E95" w:rsidRDefault="00884E95" w:rsidP="00884E95">
      <w:pPr>
        <w:jc w:val="center"/>
        <w:rPr>
          <w:rFonts w:ascii="Century Gothic" w:hAnsi="Century Gothic"/>
          <w:sz w:val="32"/>
          <w:szCs w:val="32"/>
        </w:rPr>
      </w:pPr>
      <w:r w:rsidRPr="00884E95">
        <w:rPr>
          <w:rFonts w:ascii="Century Gothic" w:hAnsi="Century Gothic"/>
          <w:sz w:val="32"/>
          <w:szCs w:val="32"/>
        </w:rPr>
        <w:drawing>
          <wp:inline distT="0" distB="0" distL="0" distR="0" wp14:anchorId="5BE00633" wp14:editId="1E1A0AFB">
            <wp:extent cx="1264595" cy="940018"/>
            <wp:effectExtent l="0" t="0" r="0" b="0"/>
            <wp:docPr id="1" name="Imagen 1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90" cy="94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7BFC" w14:textId="103BB448" w:rsidR="00884E95" w:rsidRDefault="00884E95" w:rsidP="00884E95">
      <w:pPr>
        <w:jc w:val="center"/>
        <w:rPr>
          <w:rFonts w:ascii="Century Gothic" w:hAnsi="Century Gothic"/>
          <w:sz w:val="32"/>
          <w:szCs w:val="32"/>
        </w:rPr>
      </w:pPr>
    </w:p>
    <w:p w14:paraId="703F942F" w14:textId="4F032458" w:rsidR="00884E95" w:rsidRDefault="00884E95" w:rsidP="00884E95">
      <w:pPr>
        <w:jc w:val="center"/>
        <w:rPr>
          <w:rFonts w:ascii="Century Gothic" w:hAnsi="Century Gothic"/>
          <w:sz w:val="32"/>
          <w:szCs w:val="32"/>
          <w:u w:val="single"/>
        </w:rPr>
      </w:pPr>
      <w:r w:rsidRPr="00884E95">
        <w:rPr>
          <w:rFonts w:ascii="Century Gothic" w:hAnsi="Century Gothic"/>
          <w:sz w:val="32"/>
          <w:szCs w:val="32"/>
          <w:u w:val="single"/>
        </w:rPr>
        <w:t xml:space="preserve">LENGUAJE Y ALFABETIZACIÓN                                                                                 </w:t>
      </w:r>
      <w:r>
        <w:rPr>
          <w:rFonts w:ascii="Century Gothic" w:hAnsi="Century Gothic"/>
          <w:sz w:val="32"/>
          <w:szCs w:val="32"/>
          <w:u w:val="single"/>
        </w:rPr>
        <w:t xml:space="preserve">              </w:t>
      </w:r>
      <w:r w:rsidRPr="00884E95">
        <w:rPr>
          <w:rFonts w:ascii="Century Gothic" w:hAnsi="Century Gothic"/>
          <w:sz w:val="32"/>
          <w:szCs w:val="32"/>
          <w:u w:val="single"/>
        </w:rPr>
        <w:t xml:space="preserve">MTRA: MARIA ELENA VILLARREAL MARQUEZ </w:t>
      </w:r>
    </w:p>
    <w:p w14:paraId="469634F6" w14:textId="0B7A97EA" w:rsidR="00884E95" w:rsidRDefault="00884E95" w:rsidP="00884E95">
      <w:pPr>
        <w:jc w:val="center"/>
        <w:rPr>
          <w:rFonts w:ascii="Century Gothic" w:hAnsi="Century Gothic"/>
          <w:sz w:val="32"/>
          <w:szCs w:val="32"/>
          <w:u w:val="single"/>
        </w:rPr>
      </w:pPr>
    </w:p>
    <w:p w14:paraId="7922979D" w14:textId="031C80FA" w:rsidR="00884E95" w:rsidRDefault="00884E95" w:rsidP="00884E95">
      <w:pPr>
        <w:jc w:val="center"/>
        <w:rPr>
          <w:rFonts w:ascii="CHICKEN Pie" w:hAnsi="CHICKEN Pie"/>
          <w:sz w:val="40"/>
          <w:szCs w:val="40"/>
        </w:rPr>
      </w:pPr>
      <w:r>
        <w:rPr>
          <w:rFonts w:ascii="CHICKEN Pie" w:hAnsi="CHICKEN Pie"/>
          <w:sz w:val="40"/>
          <w:szCs w:val="40"/>
        </w:rPr>
        <w:t>-elabora</w:t>
      </w:r>
      <w:r w:rsidRPr="00884E95">
        <w:rPr>
          <w:rFonts w:ascii="Charilla" w:hAnsi="Charilla"/>
          <w:sz w:val="40"/>
          <w:szCs w:val="40"/>
        </w:rPr>
        <w:t xml:space="preserve"> un</w:t>
      </w:r>
      <w:r>
        <w:rPr>
          <w:rFonts w:ascii="CHICKEN Pie" w:hAnsi="CHICKEN Pie"/>
          <w:sz w:val="40"/>
          <w:szCs w:val="40"/>
        </w:rPr>
        <w:t xml:space="preserve"> cuadro-</w:t>
      </w:r>
    </w:p>
    <w:p w14:paraId="778C9696" w14:textId="50BB2B6B" w:rsidR="00884E95" w:rsidRDefault="00884E95" w:rsidP="00884E95">
      <w:pPr>
        <w:jc w:val="center"/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sz w:val="32"/>
          <w:szCs w:val="32"/>
          <w:u w:val="single"/>
        </w:rPr>
        <w:t xml:space="preserve">MERITXELL GIL RODRIGUEZ </w:t>
      </w:r>
    </w:p>
    <w:p w14:paraId="377D8216" w14:textId="6EADA480" w:rsidR="00884E95" w:rsidRDefault="00884E95" w:rsidP="00884E95">
      <w:pPr>
        <w:jc w:val="center"/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sz w:val="32"/>
          <w:szCs w:val="32"/>
          <w:u w:val="single"/>
        </w:rPr>
        <w:t xml:space="preserve">TERCER SEMESTRE </w:t>
      </w:r>
    </w:p>
    <w:p w14:paraId="168CC16E" w14:textId="7002CBE8" w:rsidR="00884E95" w:rsidRDefault="00884E95" w:rsidP="00884E95">
      <w:pPr>
        <w:jc w:val="center"/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sz w:val="32"/>
          <w:szCs w:val="32"/>
          <w:u w:val="single"/>
        </w:rPr>
        <w:t xml:space="preserve">SECCIÓN B </w:t>
      </w:r>
    </w:p>
    <w:p w14:paraId="36556F8E" w14:textId="06A56033" w:rsidR="00884E95" w:rsidRDefault="00884E95" w:rsidP="00884E95">
      <w:pPr>
        <w:jc w:val="center"/>
        <w:rPr>
          <w:rFonts w:ascii="Century Gothic" w:hAnsi="Century Gothic"/>
          <w:sz w:val="32"/>
          <w:szCs w:val="32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37"/>
        <w:gridCol w:w="2295"/>
        <w:gridCol w:w="4332"/>
        <w:gridCol w:w="4332"/>
      </w:tblGrid>
      <w:tr w:rsidR="00884E95" w14:paraId="418A29B7" w14:textId="77777777" w:rsidTr="007850FE">
        <w:tc>
          <w:tcPr>
            <w:tcW w:w="4332" w:type="dxa"/>
            <w:gridSpan w:val="2"/>
            <w:shd w:val="clear" w:color="auto" w:fill="D1E7A8" w:themeFill="accent2" w:themeFillTint="66"/>
          </w:tcPr>
          <w:p w14:paraId="154FE7BC" w14:textId="77777777" w:rsidR="00884E95" w:rsidRPr="007850FE" w:rsidRDefault="00884E95" w:rsidP="00884E95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lastRenderedPageBreak/>
              <w:t xml:space="preserve">SITUACIONES DIDÁCTICAS FUNDAMENTALES PARA LA ALFABETIZACIÓN </w:t>
            </w:r>
          </w:p>
          <w:p w14:paraId="17F41F9A" w14:textId="4B6FA669" w:rsidR="007850FE" w:rsidRPr="007850FE" w:rsidRDefault="007850FE" w:rsidP="00884E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332" w:type="dxa"/>
            <w:shd w:val="clear" w:color="auto" w:fill="D1E7A8" w:themeFill="accent2" w:themeFillTint="66"/>
          </w:tcPr>
          <w:p w14:paraId="0B6D07A7" w14:textId="045B5355" w:rsidR="00884E95" w:rsidRPr="007850FE" w:rsidRDefault="00884E95" w:rsidP="00884E95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¿QUÉ LES POSIBILITA HACER CON EL LENGUAJE QUE SE ESCRIBE A LOS NIÑOS?</w:t>
            </w:r>
          </w:p>
        </w:tc>
        <w:tc>
          <w:tcPr>
            <w:tcW w:w="4332" w:type="dxa"/>
            <w:shd w:val="clear" w:color="auto" w:fill="D1E7A8" w:themeFill="accent2" w:themeFillTint="66"/>
          </w:tcPr>
          <w:p w14:paraId="70CB47B0" w14:textId="6F5C8538" w:rsidR="00884E95" w:rsidRPr="007850FE" w:rsidRDefault="00884E95" w:rsidP="00884E95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¿QUÉ ASPECTOS FOCALIZA DEL</w:t>
            </w:r>
            <w:r w:rsidR="007850FE" w:rsidRPr="007850FE">
              <w:rPr>
                <w:rFonts w:ascii="Century Gothic" w:hAnsi="Century Gothic"/>
              </w:rPr>
              <w:t xml:space="preserve"> LENGUAJE Y DE LAS PRÁCTICAS CON ESE LENGUAJE?</w:t>
            </w:r>
          </w:p>
        </w:tc>
      </w:tr>
      <w:tr w:rsidR="007850FE" w14:paraId="1212C6D3" w14:textId="77777777" w:rsidTr="007850FE">
        <w:trPr>
          <w:trHeight w:val="796"/>
        </w:trPr>
        <w:tc>
          <w:tcPr>
            <w:tcW w:w="2037" w:type="dxa"/>
            <w:vMerge w:val="restart"/>
            <w:shd w:val="clear" w:color="auto" w:fill="D1E7A8" w:themeFill="accent2" w:themeFillTint="66"/>
          </w:tcPr>
          <w:p w14:paraId="6F4A9391" w14:textId="77777777" w:rsidR="007850FE" w:rsidRPr="007850FE" w:rsidRDefault="007850FE" w:rsidP="007850FE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LOS NIÑOS</w:t>
            </w:r>
          </w:p>
          <w:p w14:paraId="667309E8" w14:textId="44883851" w:rsidR="007850FE" w:rsidRPr="007850FE" w:rsidRDefault="007850FE" w:rsidP="007850FE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LEEN</w:t>
            </w:r>
          </w:p>
          <w:p w14:paraId="23839A05" w14:textId="77777777" w:rsidR="007850FE" w:rsidRPr="007850FE" w:rsidRDefault="007850FE" w:rsidP="00884E95">
            <w:pPr>
              <w:jc w:val="center"/>
              <w:rPr>
                <w:rFonts w:ascii="Century Gothic" w:hAnsi="Century Gothic"/>
              </w:rPr>
            </w:pPr>
          </w:p>
          <w:p w14:paraId="61A2226E" w14:textId="77777777" w:rsidR="007850FE" w:rsidRPr="007850FE" w:rsidRDefault="007850FE" w:rsidP="00884E95">
            <w:pPr>
              <w:jc w:val="center"/>
              <w:rPr>
                <w:rFonts w:ascii="Century Gothic" w:hAnsi="Century Gothic"/>
              </w:rPr>
            </w:pPr>
          </w:p>
          <w:p w14:paraId="6C6F3834" w14:textId="0AB87661" w:rsidR="007850FE" w:rsidRPr="007850FE" w:rsidRDefault="007850FE" w:rsidP="00884E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95" w:type="dxa"/>
            <w:shd w:val="clear" w:color="auto" w:fill="BADB7D" w:themeFill="accent2" w:themeFillTint="99"/>
          </w:tcPr>
          <w:p w14:paraId="1B0C0389" w14:textId="3B1F8D9B" w:rsidR="007850FE" w:rsidRPr="007850FE" w:rsidRDefault="007850FE" w:rsidP="007850FE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A TRAVEZ DEL MAESTRO</w:t>
            </w:r>
          </w:p>
          <w:p w14:paraId="496614FD" w14:textId="77777777" w:rsidR="007850FE" w:rsidRPr="007850FE" w:rsidRDefault="007850FE" w:rsidP="00884E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332" w:type="dxa"/>
          </w:tcPr>
          <w:p w14:paraId="0A32F91F" w14:textId="77777777" w:rsidR="007850FE" w:rsidRDefault="00A2019A" w:rsidP="007850F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Cuando se dicta los niños pueden concentrarse en otros aspectos de la escritura como el estilo de redacción, el contenido del mensaje y las características. </w:t>
            </w:r>
          </w:p>
          <w:p w14:paraId="01CC2439" w14:textId="40AB6448" w:rsidR="00A2019A" w:rsidRPr="007850FE" w:rsidRDefault="00A2019A" w:rsidP="007850FE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332" w:type="dxa"/>
          </w:tcPr>
          <w:p w14:paraId="194A3CAB" w14:textId="77777777" w:rsidR="007850FE" w:rsidRDefault="002F550C" w:rsidP="007850F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creación de ambientes seguros que ayudan a el incremento de confianza en los niños y asi aventurarse a proponer respuestas aun si no es con certeza la correcta.</w:t>
            </w:r>
          </w:p>
          <w:p w14:paraId="0F963F9B" w14:textId="45A4AC53" w:rsidR="002F550C" w:rsidRPr="007850FE" w:rsidRDefault="002F550C" w:rsidP="007850FE">
            <w:pPr>
              <w:jc w:val="both"/>
              <w:rPr>
                <w:rFonts w:ascii="Century Gothic" w:hAnsi="Century Gothic"/>
              </w:rPr>
            </w:pPr>
          </w:p>
        </w:tc>
      </w:tr>
      <w:tr w:rsidR="007850FE" w14:paraId="02D2C861" w14:textId="77777777" w:rsidTr="007850FE">
        <w:trPr>
          <w:trHeight w:val="797"/>
        </w:trPr>
        <w:tc>
          <w:tcPr>
            <w:tcW w:w="2037" w:type="dxa"/>
            <w:vMerge/>
            <w:shd w:val="clear" w:color="auto" w:fill="D1E7A8" w:themeFill="accent2" w:themeFillTint="66"/>
          </w:tcPr>
          <w:p w14:paraId="0F43C39D" w14:textId="77777777" w:rsidR="007850FE" w:rsidRPr="007850FE" w:rsidRDefault="007850FE" w:rsidP="007850FE">
            <w:pPr>
              <w:rPr>
                <w:rFonts w:ascii="Century Gothic" w:hAnsi="Century Gothic"/>
              </w:rPr>
            </w:pPr>
          </w:p>
        </w:tc>
        <w:tc>
          <w:tcPr>
            <w:tcW w:w="2295" w:type="dxa"/>
            <w:shd w:val="clear" w:color="auto" w:fill="BADB7D" w:themeFill="accent2" w:themeFillTint="99"/>
          </w:tcPr>
          <w:p w14:paraId="35B42239" w14:textId="2B0D1E38" w:rsidR="007850FE" w:rsidRPr="007850FE" w:rsidRDefault="007850FE" w:rsidP="007850FE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POR SI MISMOS Y/O CON OTROS NIÑOS</w:t>
            </w:r>
          </w:p>
        </w:tc>
        <w:tc>
          <w:tcPr>
            <w:tcW w:w="4332" w:type="dxa"/>
          </w:tcPr>
          <w:p w14:paraId="7151BB72" w14:textId="77777777" w:rsidR="007850FE" w:rsidRDefault="00A2019A" w:rsidP="007850F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Promueve la búsqueda y selección de textos de manera independiente pero orientada, asi como la búsqueda de pistas e interpretación de los textos y la reflexión sobre sus características. </w:t>
            </w:r>
          </w:p>
          <w:p w14:paraId="5A91A36C" w14:textId="608BE15E" w:rsidR="00A2019A" w:rsidRPr="007850FE" w:rsidRDefault="00A2019A" w:rsidP="007850FE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332" w:type="dxa"/>
          </w:tcPr>
          <w:p w14:paraId="20374159" w14:textId="7D8FC3E5" w:rsidR="007850FE" w:rsidRPr="007850FE" w:rsidRDefault="002F550C" w:rsidP="007850F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El que se quieran leer por si mismo para ser un lector </w:t>
            </w:r>
            <w:r w:rsidR="000A368B">
              <w:rPr>
                <w:rFonts w:ascii="Century Gothic" w:hAnsi="Century Gothic"/>
              </w:rPr>
              <w:t>más</w:t>
            </w:r>
            <w:r>
              <w:rPr>
                <w:rFonts w:ascii="Century Gothic" w:hAnsi="Century Gothic"/>
              </w:rPr>
              <w:t xml:space="preserve"> autónomo </w:t>
            </w:r>
          </w:p>
        </w:tc>
      </w:tr>
      <w:tr w:rsidR="007850FE" w14:paraId="4C48CBD7" w14:textId="77777777" w:rsidTr="007850FE">
        <w:trPr>
          <w:trHeight w:val="812"/>
        </w:trPr>
        <w:tc>
          <w:tcPr>
            <w:tcW w:w="2037" w:type="dxa"/>
            <w:vMerge w:val="restart"/>
            <w:shd w:val="clear" w:color="auto" w:fill="D1E7A8" w:themeFill="accent2" w:themeFillTint="66"/>
          </w:tcPr>
          <w:p w14:paraId="601F9A60" w14:textId="77777777" w:rsidR="007850FE" w:rsidRPr="007850FE" w:rsidRDefault="007850FE" w:rsidP="007850FE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LOS NIÑOS</w:t>
            </w:r>
          </w:p>
          <w:p w14:paraId="03353201" w14:textId="3EA87865" w:rsidR="007850FE" w:rsidRPr="007850FE" w:rsidRDefault="007850FE" w:rsidP="007850FE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ESCRIBEN</w:t>
            </w:r>
          </w:p>
          <w:p w14:paraId="71F8270B" w14:textId="77777777" w:rsidR="007850FE" w:rsidRPr="007850FE" w:rsidRDefault="007850FE" w:rsidP="007850FE">
            <w:pPr>
              <w:rPr>
                <w:rFonts w:ascii="Century Gothic" w:hAnsi="Century Gothic"/>
              </w:rPr>
            </w:pPr>
          </w:p>
          <w:p w14:paraId="61231785" w14:textId="77777777" w:rsidR="007850FE" w:rsidRPr="007850FE" w:rsidRDefault="007850FE" w:rsidP="00884E95">
            <w:pPr>
              <w:jc w:val="center"/>
              <w:rPr>
                <w:rFonts w:ascii="Century Gothic" w:hAnsi="Century Gothic"/>
              </w:rPr>
            </w:pPr>
          </w:p>
          <w:p w14:paraId="756248E4" w14:textId="2C780192" w:rsidR="007850FE" w:rsidRPr="007850FE" w:rsidRDefault="007850FE" w:rsidP="00884E9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95" w:type="dxa"/>
            <w:shd w:val="clear" w:color="auto" w:fill="BADB7D" w:themeFill="accent2" w:themeFillTint="99"/>
          </w:tcPr>
          <w:p w14:paraId="37723B61" w14:textId="2232AB26" w:rsidR="007850FE" w:rsidRPr="007850FE" w:rsidRDefault="007850FE" w:rsidP="007850FE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A TRAVEZ DEL MAESTRO</w:t>
            </w:r>
          </w:p>
          <w:p w14:paraId="6A66AE79" w14:textId="77777777" w:rsidR="007850FE" w:rsidRPr="007850FE" w:rsidRDefault="007850FE" w:rsidP="007850F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332" w:type="dxa"/>
          </w:tcPr>
          <w:p w14:paraId="767D3CF5" w14:textId="77777777" w:rsidR="007850FE" w:rsidRDefault="00A2019A" w:rsidP="007850F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Posibilita que los niños conozcan comportamientos de lectores expertos, como el ajustar la forma en que se lee siendo lo que se lee de contenido</w:t>
            </w:r>
          </w:p>
          <w:p w14:paraId="56935487" w14:textId="6FC1BD04" w:rsidR="00A2019A" w:rsidRPr="007850FE" w:rsidRDefault="00A2019A" w:rsidP="007850FE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332" w:type="dxa"/>
          </w:tcPr>
          <w:p w14:paraId="6D1EA910" w14:textId="7E14924A" w:rsidR="007850FE" w:rsidRPr="007850FE" w:rsidRDefault="000A368B" w:rsidP="007850F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El que ayude a la alfabetización con mas facilidad de las practicas comunicativas socialmente relevantes cuando se produce, comenta o revisan textos, </w:t>
            </w:r>
          </w:p>
        </w:tc>
      </w:tr>
      <w:tr w:rsidR="007850FE" w14:paraId="66073F1D" w14:textId="77777777" w:rsidTr="007850FE">
        <w:trPr>
          <w:trHeight w:val="781"/>
        </w:trPr>
        <w:tc>
          <w:tcPr>
            <w:tcW w:w="2037" w:type="dxa"/>
            <w:vMerge/>
            <w:shd w:val="clear" w:color="auto" w:fill="D1E7A8" w:themeFill="accent2" w:themeFillTint="66"/>
          </w:tcPr>
          <w:p w14:paraId="6A3FF317" w14:textId="77777777" w:rsidR="007850FE" w:rsidRPr="007850FE" w:rsidRDefault="007850FE" w:rsidP="007850FE">
            <w:pPr>
              <w:rPr>
                <w:rFonts w:ascii="Century Gothic" w:hAnsi="Century Gothic"/>
              </w:rPr>
            </w:pPr>
          </w:p>
        </w:tc>
        <w:tc>
          <w:tcPr>
            <w:tcW w:w="2295" w:type="dxa"/>
            <w:shd w:val="clear" w:color="auto" w:fill="BADB7D" w:themeFill="accent2" w:themeFillTint="99"/>
          </w:tcPr>
          <w:p w14:paraId="325DB211" w14:textId="4A86DD61" w:rsidR="007850FE" w:rsidRPr="007850FE" w:rsidRDefault="007850FE" w:rsidP="007850FE">
            <w:pPr>
              <w:jc w:val="center"/>
              <w:rPr>
                <w:rFonts w:ascii="Century Gothic" w:hAnsi="Century Gothic"/>
              </w:rPr>
            </w:pPr>
            <w:r w:rsidRPr="007850FE">
              <w:rPr>
                <w:rFonts w:ascii="Century Gothic" w:hAnsi="Century Gothic"/>
              </w:rPr>
              <w:t>POR SI MISMOS Y/O CON OTROS NIÑOS</w:t>
            </w:r>
          </w:p>
        </w:tc>
        <w:tc>
          <w:tcPr>
            <w:tcW w:w="4332" w:type="dxa"/>
          </w:tcPr>
          <w:p w14:paraId="49A15FD5" w14:textId="4EE64EBC" w:rsidR="00A2019A" w:rsidRDefault="00A2019A" w:rsidP="007850F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Al escribir por si mismos el niño tendrá la oportunidad de reflexionar sobre el sistema de escritura como que letras, cuantas letras, en que orden y con que direccionalidad.                    </w:t>
            </w:r>
          </w:p>
          <w:p w14:paraId="40AD4B0C" w14:textId="562AF90E" w:rsidR="007850FE" w:rsidRDefault="00A2019A" w:rsidP="007850F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También, aunque no sepan escribir convencionalmente, van resolviendo retos que se plantean en la escritura, </w:t>
            </w:r>
          </w:p>
          <w:p w14:paraId="4F85018E" w14:textId="0A177341" w:rsidR="00A2019A" w:rsidRPr="007850FE" w:rsidRDefault="00A2019A" w:rsidP="007850FE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332" w:type="dxa"/>
          </w:tcPr>
          <w:p w14:paraId="3C997416" w14:textId="327F4D07" w:rsidR="007850FE" w:rsidRPr="007850FE" w:rsidRDefault="002F550C" w:rsidP="007850F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Que se centren en aspectos de la escritura como el observar la correspondencia entre lo que se escribe y lo que de escribe, aplicando asi el vocabulario </w:t>
            </w:r>
          </w:p>
        </w:tc>
      </w:tr>
    </w:tbl>
    <w:p w14:paraId="11682E31" w14:textId="77777777" w:rsidR="00884E95" w:rsidRPr="00884E95" w:rsidRDefault="00884E95" w:rsidP="00884E95">
      <w:pPr>
        <w:jc w:val="center"/>
        <w:rPr>
          <w:rFonts w:ascii="Century Gothic" w:hAnsi="Century Gothic"/>
          <w:sz w:val="32"/>
          <w:szCs w:val="32"/>
          <w:u w:val="single"/>
        </w:rPr>
      </w:pPr>
    </w:p>
    <w:sectPr w:rsidR="00884E95" w:rsidRPr="00884E95" w:rsidSect="00884E9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E3E0B1-5B7B-4DB7-9E38-D102E7CFAF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66B6AF70-C020-4352-A21D-652869B8C527}"/>
  </w:font>
  <w:font w:name="CHICKEN Pie">
    <w:panose1 w:val="02000600000000000000"/>
    <w:charset w:val="00"/>
    <w:family w:val="auto"/>
    <w:pitch w:val="variable"/>
    <w:sig w:usb0="00000003" w:usb1="00000000" w:usb2="00000000" w:usb3="00000000" w:csb0="00000001" w:csb1="00000000"/>
    <w:embedRegular r:id="rId3" w:fontKey="{35AA5AB0-E518-4B7D-A836-DA489AAF7B25}"/>
  </w:font>
  <w:font w:name="Charilla">
    <w:panose1 w:val="02000500000000000000"/>
    <w:charset w:val="00"/>
    <w:family w:val="auto"/>
    <w:pitch w:val="variable"/>
    <w:sig w:usb0="00000003" w:usb1="10000000" w:usb2="00000000" w:usb3="00000000" w:csb0="00000001" w:csb1="00000000"/>
    <w:embedRegular r:id="rId4" w:fontKey="{8638C511-AC51-4190-8AAF-C13496B728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C40CD64-D049-4D85-A0EB-BD8EC0EB11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E95"/>
    <w:rsid w:val="000A368B"/>
    <w:rsid w:val="002F550C"/>
    <w:rsid w:val="007850FE"/>
    <w:rsid w:val="00884E95"/>
    <w:rsid w:val="00A2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3737C"/>
  <w15:chartTrackingRefBased/>
  <w15:docId w15:val="{BBD793B4-32F5-4279-87F4-5B5CBC7E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84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MERITXELL GIL RODRIGUEZ</dc:creator>
  <cp:keywords/>
  <dc:description/>
  <cp:lastModifiedBy>VANESSA MERITXELL GIL RODRIGUEZ</cp:lastModifiedBy>
  <cp:revision>1</cp:revision>
  <dcterms:created xsi:type="dcterms:W3CDTF">2021-10-20T21:53:00Z</dcterms:created>
  <dcterms:modified xsi:type="dcterms:W3CDTF">2021-10-20T23:13:00Z</dcterms:modified>
</cp:coreProperties>
</file>