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03C" w14:textId="77777777" w:rsidR="006D723C"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GOBIERNO DEL ESTADO DE COAHUILA DE ZARAGOZA </w:t>
      </w:r>
    </w:p>
    <w:p w14:paraId="732D710C" w14:textId="77777777" w:rsidR="006D723C" w:rsidRPr="00CE038A"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SECRETARÍA DE EDUCACIÓN  </w:t>
      </w:r>
    </w:p>
    <w:p w14:paraId="3156BC7E" w14:textId="77777777" w:rsidR="006D723C" w:rsidRPr="00CE038A"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ESCUELA NORMAL DE EDUCACIÓN PREESCOLAR</w:t>
      </w:r>
    </w:p>
    <w:p w14:paraId="6789ED3C" w14:textId="77777777" w:rsidR="006D723C" w:rsidRDefault="006D723C" w:rsidP="006D723C">
      <w:pPr>
        <w:rPr>
          <w:rFonts w:ascii="Arial" w:hAnsi="Arial" w:cs="Arial"/>
          <w:b/>
          <w:bCs/>
          <w:sz w:val="28"/>
          <w:szCs w:val="28"/>
          <w:lang w:val="es-ES_tradnl"/>
        </w:rPr>
      </w:pPr>
    </w:p>
    <w:p w14:paraId="315F113B" w14:textId="77777777" w:rsidR="006D723C" w:rsidRDefault="006D723C" w:rsidP="006D723C">
      <w:pPr>
        <w:rPr>
          <w:rFonts w:ascii="Arial" w:hAnsi="Arial" w:cs="Arial"/>
          <w:b/>
          <w:bCs/>
          <w:sz w:val="28"/>
          <w:szCs w:val="28"/>
          <w:lang w:val="es-ES_tradnl"/>
        </w:rPr>
      </w:pPr>
      <w:r w:rsidRPr="00CE038A">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654685BD" wp14:editId="5D858DFB">
            <wp:simplePos x="0" y="0"/>
            <wp:positionH relativeFrom="margin">
              <wp:posOffset>1760335</wp:posOffset>
            </wp:positionH>
            <wp:positionV relativeFrom="margin">
              <wp:posOffset>927735</wp:posOffset>
            </wp:positionV>
            <wp:extent cx="2160000" cy="1605204"/>
            <wp:effectExtent l="0" t="0" r="0" b="0"/>
            <wp:wrapSquare wrapText="bothSides"/>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000" cy="16052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4D6A2" w14:textId="77777777" w:rsidR="006D723C" w:rsidRDefault="006D723C" w:rsidP="006D723C">
      <w:pPr>
        <w:rPr>
          <w:rFonts w:ascii="Arial" w:hAnsi="Arial" w:cs="Arial"/>
          <w:b/>
          <w:bCs/>
          <w:sz w:val="28"/>
          <w:szCs w:val="28"/>
          <w:lang w:val="es-ES_tradnl"/>
        </w:rPr>
      </w:pPr>
    </w:p>
    <w:p w14:paraId="4B4AC24B" w14:textId="77777777" w:rsidR="006D723C" w:rsidRDefault="006D723C" w:rsidP="006D723C">
      <w:pPr>
        <w:rPr>
          <w:rFonts w:ascii="Arial" w:hAnsi="Arial" w:cs="Arial"/>
          <w:b/>
          <w:bCs/>
          <w:sz w:val="28"/>
          <w:szCs w:val="28"/>
          <w:lang w:val="es-ES_tradnl"/>
        </w:rPr>
      </w:pPr>
    </w:p>
    <w:p w14:paraId="0E0C8EFE" w14:textId="77777777" w:rsidR="006D723C" w:rsidRDefault="006D723C" w:rsidP="006D723C">
      <w:pPr>
        <w:rPr>
          <w:rFonts w:ascii="Arial" w:hAnsi="Arial" w:cs="Arial"/>
          <w:b/>
          <w:bCs/>
          <w:sz w:val="28"/>
          <w:szCs w:val="28"/>
          <w:lang w:val="es-ES_tradnl"/>
        </w:rPr>
      </w:pPr>
    </w:p>
    <w:p w14:paraId="12D64E4A" w14:textId="77777777" w:rsidR="006D723C" w:rsidRDefault="006D723C" w:rsidP="006D723C">
      <w:pPr>
        <w:rPr>
          <w:rFonts w:ascii="Arial" w:hAnsi="Arial" w:cs="Arial"/>
          <w:b/>
          <w:bCs/>
          <w:sz w:val="28"/>
          <w:szCs w:val="28"/>
          <w:lang w:val="es-ES_tradnl"/>
        </w:rPr>
      </w:pPr>
    </w:p>
    <w:p w14:paraId="42862035" w14:textId="77777777" w:rsidR="006D723C" w:rsidRDefault="006D723C" w:rsidP="006D723C">
      <w:pPr>
        <w:rPr>
          <w:rFonts w:ascii="Arial" w:hAnsi="Arial" w:cs="Arial"/>
          <w:b/>
          <w:bCs/>
          <w:sz w:val="28"/>
          <w:szCs w:val="28"/>
          <w:lang w:val="es-ES_tradnl"/>
        </w:rPr>
      </w:pPr>
    </w:p>
    <w:p w14:paraId="2E8E7B5B" w14:textId="77777777" w:rsidR="006D723C" w:rsidRDefault="006D723C" w:rsidP="006D723C">
      <w:pPr>
        <w:rPr>
          <w:rFonts w:ascii="Arial" w:hAnsi="Arial" w:cs="Arial"/>
          <w:b/>
          <w:bCs/>
          <w:sz w:val="28"/>
          <w:szCs w:val="28"/>
          <w:lang w:val="es-ES_tradnl"/>
        </w:rPr>
      </w:pPr>
    </w:p>
    <w:p w14:paraId="2B1F0D54" w14:textId="77777777" w:rsidR="006D723C" w:rsidRDefault="006D723C" w:rsidP="006D723C">
      <w:pPr>
        <w:rPr>
          <w:rFonts w:ascii="Arial" w:hAnsi="Arial" w:cs="Arial"/>
          <w:b/>
          <w:bCs/>
          <w:sz w:val="28"/>
          <w:szCs w:val="28"/>
          <w:lang w:val="es-ES_tradnl"/>
        </w:rPr>
      </w:pPr>
    </w:p>
    <w:p w14:paraId="614F1CFD" w14:textId="77777777" w:rsidR="006D723C" w:rsidRDefault="006D723C" w:rsidP="006D723C">
      <w:pPr>
        <w:rPr>
          <w:rFonts w:ascii="Arial" w:hAnsi="Arial" w:cs="Arial"/>
          <w:b/>
          <w:bCs/>
          <w:sz w:val="28"/>
          <w:szCs w:val="28"/>
          <w:lang w:val="es-ES_tradnl"/>
        </w:rPr>
      </w:pPr>
    </w:p>
    <w:p w14:paraId="33180F12" w14:textId="77777777" w:rsidR="006D723C" w:rsidRDefault="006D723C" w:rsidP="006D723C">
      <w:pPr>
        <w:rPr>
          <w:rFonts w:ascii="Arial" w:hAnsi="Arial" w:cs="Arial"/>
          <w:b/>
          <w:bCs/>
          <w:sz w:val="28"/>
          <w:szCs w:val="28"/>
          <w:lang w:val="es-ES_tradnl"/>
        </w:rPr>
      </w:pPr>
    </w:p>
    <w:p w14:paraId="3D06F45D" w14:textId="77777777" w:rsidR="006D723C" w:rsidRDefault="006D723C" w:rsidP="006D723C">
      <w:pPr>
        <w:jc w:val="center"/>
        <w:rPr>
          <w:rFonts w:ascii="Times New Roman" w:hAnsi="Times New Roman" w:cs="Times New Roman"/>
          <w:b/>
          <w:bCs/>
          <w:sz w:val="28"/>
          <w:szCs w:val="28"/>
          <w:lang w:val="es-ES_tradnl"/>
        </w:rPr>
      </w:pPr>
      <w:r w:rsidRPr="00CE038A">
        <w:rPr>
          <w:rFonts w:ascii="Times New Roman" w:hAnsi="Times New Roman" w:cs="Times New Roman"/>
          <w:b/>
          <w:bCs/>
          <w:sz w:val="28"/>
          <w:szCs w:val="28"/>
          <w:lang w:val="es-ES_tradnl"/>
        </w:rPr>
        <w:t>TESIS DE INVESTIGACIÓN</w:t>
      </w:r>
    </w:p>
    <w:p w14:paraId="4ED970EC" w14:textId="77777777" w:rsidR="006D723C" w:rsidRPr="00CE038A" w:rsidRDefault="006D723C" w:rsidP="006D723C">
      <w:pPr>
        <w:jc w:val="center"/>
        <w:rPr>
          <w:rFonts w:ascii="Times New Roman" w:hAnsi="Times New Roman" w:cs="Times New Roman"/>
          <w:b/>
          <w:bCs/>
          <w:sz w:val="28"/>
          <w:szCs w:val="28"/>
          <w:lang w:val="es-ES_tradnl"/>
        </w:rPr>
      </w:pPr>
    </w:p>
    <w:p w14:paraId="06CDDF1C" w14:textId="77777777" w:rsidR="006D723C" w:rsidRDefault="006D723C" w:rsidP="006D723C">
      <w:pPr>
        <w:rPr>
          <w:rFonts w:ascii="Times New Roman" w:eastAsia="Times New Roman" w:hAnsi="Times New Roman" w:cs="Times New Roman"/>
          <w:lang w:eastAsia="es-MX"/>
        </w:rPr>
      </w:pPr>
    </w:p>
    <w:p w14:paraId="22F4F2B1" w14:textId="77777777"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LA IMPORTANCIA DE LA INTELIGENCIA EMOCIONAL EN LOS DOCENTES DE PREESCOLAR</w:t>
      </w:r>
      <w:r>
        <w:rPr>
          <w:rFonts w:ascii="Times New Roman" w:eastAsia="Times New Roman" w:hAnsi="Times New Roman" w:cs="Times New Roman"/>
          <w:b/>
          <w:bCs/>
          <w:sz w:val="28"/>
          <w:szCs w:val="28"/>
          <w:lang w:eastAsia="es-MX"/>
        </w:rPr>
        <w:t xml:space="preserve"> PARA GENERAR AMBIENTES DE APRENDIZAJE SIGNIFICATIVOS</w:t>
      </w:r>
    </w:p>
    <w:p w14:paraId="2A0F28A6" w14:textId="77777777" w:rsidR="006D723C" w:rsidRDefault="006D723C" w:rsidP="006D723C">
      <w:pPr>
        <w:jc w:val="center"/>
        <w:rPr>
          <w:rFonts w:ascii="Times New Roman" w:eastAsia="Times New Roman" w:hAnsi="Times New Roman" w:cs="Times New Roman"/>
          <w:b/>
          <w:bCs/>
          <w:sz w:val="28"/>
          <w:szCs w:val="28"/>
          <w:lang w:eastAsia="es-MX"/>
        </w:rPr>
      </w:pPr>
    </w:p>
    <w:p w14:paraId="22973290" w14:textId="77777777" w:rsidR="006D723C" w:rsidRDefault="006D723C" w:rsidP="006D723C">
      <w:pPr>
        <w:jc w:val="center"/>
        <w:rPr>
          <w:rFonts w:ascii="Times New Roman" w:eastAsia="Times New Roman" w:hAnsi="Times New Roman" w:cs="Times New Roman"/>
          <w:b/>
          <w:bCs/>
          <w:sz w:val="28"/>
          <w:szCs w:val="28"/>
          <w:lang w:eastAsia="es-MX"/>
        </w:rPr>
      </w:pPr>
    </w:p>
    <w:p w14:paraId="1D7B7204" w14:textId="77777777" w:rsidR="006D723C" w:rsidRDefault="006D723C" w:rsidP="006D723C">
      <w:pPr>
        <w:jc w:val="center"/>
        <w:rPr>
          <w:rFonts w:ascii="Times New Roman" w:eastAsia="Times New Roman" w:hAnsi="Times New Roman" w:cs="Times New Roman"/>
          <w:b/>
          <w:bCs/>
          <w:sz w:val="28"/>
          <w:szCs w:val="28"/>
          <w:lang w:eastAsia="es-MX"/>
        </w:rPr>
      </w:pPr>
    </w:p>
    <w:p w14:paraId="23D1C3AB" w14:textId="77777777"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 xml:space="preserve">PRESENTADO POR: </w:t>
      </w:r>
    </w:p>
    <w:p w14:paraId="414C4426" w14:textId="77777777" w:rsidR="006D723C" w:rsidRDefault="006D723C" w:rsidP="006D723C">
      <w:pPr>
        <w:jc w:val="center"/>
        <w:rPr>
          <w:rFonts w:ascii="Times New Roman" w:eastAsia="Times New Roman" w:hAnsi="Times New Roman" w:cs="Times New Roman"/>
          <w:sz w:val="32"/>
          <w:szCs w:val="32"/>
          <w:lang w:eastAsia="es-MX"/>
        </w:rPr>
      </w:pPr>
      <w:r w:rsidRPr="00CE038A">
        <w:rPr>
          <w:rFonts w:ascii="Times New Roman" w:eastAsia="Times New Roman" w:hAnsi="Times New Roman" w:cs="Times New Roman"/>
          <w:sz w:val="32"/>
          <w:szCs w:val="32"/>
          <w:lang w:eastAsia="es-MX"/>
        </w:rPr>
        <w:t xml:space="preserve">PAULINA GUERRERO SÁNCHEZ </w:t>
      </w:r>
    </w:p>
    <w:p w14:paraId="25DF3528" w14:textId="77777777" w:rsidR="006D723C" w:rsidRDefault="006D723C" w:rsidP="006D723C">
      <w:pPr>
        <w:jc w:val="center"/>
        <w:rPr>
          <w:rFonts w:ascii="Times New Roman" w:eastAsia="Times New Roman" w:hAnsi="Times New Roman" w:cs="Times New Roman"/>
          <w:sz w:val="32"/>
          <w:szCs w:val="32"/>
          <w:lang w:eastAsia="es-MX"/>
        </w:rPr>
      </w:pPr>
    </w:p>
    <w:p w14:paraId="7F0700B7" w14:textId="77777777"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ASESOR:</w:t>
      </w:r>
    </w:p>
    <w:p w14:paraId="4AB36DBB" w14:textId="77777777" w:rsidR="006D723C" w:rsidRPr="00AF503D"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fldChar w:fldCharType="begin"/>
      </w:r>
      <w:r w:rsidRPr="00CE038A">
        <w:rPr>
          <w:rFonts w:ascii="Times New Roman" w:eastAsia="Times New Roman" w:hAnsi="Times New Roman" w:cs="Times New Roman"/>
          <w:b/>
          <w:bCs/>
          <w:sz w:val="28"/>
          <w:szCs w:val="28"/>
          <w:lang w:eastAsia="es-MX"/>
        </w:rPr>
        <w:instrText xml:space="preserve"> INCLUDEPICTURE "https://aline2710.files.wordpress.com/2014/05/biblioteca_digital_db_l_logoenep.gif" \* MERGEFORMATINET </w:instrText>
      </w:r>
      <w:r w:rsidR="00897F81">
        <w:rPr>
          <w:rFonts w:ascii="Times New Roman" w:eastAsia="Times New Roman" w:hAnsi="Times New Roman" w:cs="Times New Roman"/>
          <w:b/>
          <w:bCs/>
          <w:sz w:val="28"/>
          <w:szCs w:val="28"/>
          <w:lang w:eastAsia="es-MX"/>
        </w:rPr>
        <w:fldChar w:fldCharType="separate"/>
      </w:r>
      <w:r w:rsidRPr="00CE038A">
        <w:rPr>
          <w:rFonts w:ascii="Times New Roman" w:eastAsia="Times New Roman" w:hAnsi="Times New Roman" w:cs="Times New Roman"/>
          <w:b/>
          <w:bCs/>
          <w:sz w:val="28"/>
          <w:szCs w:val="28"/>
          <w:lang w:eastAsia="es-MX"/>
        </w:rPr>
        <w:fldChar w:fldCharType="end"/>
      </w:r>
      <w:r w:rsidRPr="00AF503D">
        <w:rPr>
          <w:rFonts w:ascii="Times New Roman" w:hAnsi="Times New Roman" w:cs="Times New Roman"/>
          <w:sz w:val="28"/>
          <w:szCs w:val="28"/>
          <w:lang w:val="es-ES_tradnl"/>
        </w:rPr>
        <w:t>MARIA GUADALUPE HERNÁNDEZ VÁZQUEZ</w:t>
      </w:r>
    </w:p>
    <w:p w14:paraId="60858582" w14:textId="77777777" w:rsidR="006D723C" w:rsidRPr="00AF503D" w:rsidRDefault="006D723C" w:rsidP="006D723C">
      <w:pPr>
        <w:jc w:val="center"/>
        <w:rPr>
          <w:rFonts w:ascii="Times New Roman" w:hAnsi="Times New Roman" w:cs="Times New Roman"/>
          <w:sz w:val="28"/>
          <w:szCs w:val="28"/>
          <w:lang w:val="es-ES_tradnl"/>
        </w:rPr>
      </w:pPr>
    </w:p>
    <w:p w14:paraId="7D5FBF9D" w14:textId="77777777" w:rsidR="006D723C" w:rsidRDefault="006D723C" w:rsidP="006D723C">
      <w:pPr>
        <w:rPr>
          <w:rFonts w:ascii="Arial" w:hAnsi="Arial" w:cs="Arial"/>
          <w:b/>
          <w:bCs/>
          <w:sz w:val="28"/>
          <w:szCs w:val="28"/>
          <w:lang w:val="es-ES_tradnl"/>
        </w:rPr>
      </w:pPr>
    </w:p>
    <w:p w14:paraId="5D46DFBF" w14:textId="77777777" w:rsidR="006D723C" w:rsidRDefault="006D723C" w:rsidP="006D723C">
      <w:pPr>
        <w:jc w:val="center"/>
        <w:rPr>
          <w:rFonts w:ascii="Times New Roman" w:hAnsi="Times New Roman" w:cs="Times New Roman"/>
          <w:b/>
          <w:bCs/>
          <w:sz w:val="28"/>
          <w:szCs w:val="28"/>
        </w:rPr>
      </w:pPr>
      <w:r w:rsidRPr="00AF503D">
        <w:rPr>
          <w:rFonts w:ascii="Times New Roman" w:hAnsi="Times New Roman" w:cs="Times New Roman"/>
          <w:b/>
          <w:bCs/>
          <w:sz w:val="28"/>
          <w:szCs w:val="28"/>
        </w:rPr>
        <w:t>COMO OPCIÓN PARA OBTENER EL TÍTULO DE:</w:t>
      </w:r>
    </w:p>
    <w:p w14:paraId="03028A04" w14:textId="77777777" w:rsidR="006D723C" w:rsidRDefault="006D723C" w:rsidP="006D723C">
      <w:pPr>
        <w:jc w:val="center"/>
        <w:rPr>
          <w:rFonts w:ascii="Times New Roman" w:hAnsi="Times New Roman" w:cs="Times New Roman"/>
          <w:sz w:val="32"/>
          <w:szCs w:val="32"/>
        </w:rPr>
      </w:pPr>
      <w:r w:rsidRPr="00AF503D">
        <w:rPr>
          <w:rFonts w:ascii="Times New Roman" w:hAnsi="Times New Roman" w:cs="Times New Roman"/>
          <w:sz w:val="32"/>
          <w:szCs w:val="32"/>
        </w:rPr>
        <w:t>LICENCIADA EN EDUCACIÓN PREESCOLAR</w:t>
      </w:r>
    </w:p>
    <w:p w14:paraId="137576F3" w14:textId="77777777" w:rsidR="006D723C" w:rsidRDefault="006D723C" w:rsidP="006D723C">
      <w:pPr>
        <w:jc w:val="center"/>
        <w:rPr>
          <w:rFonts w:ascii="Times New Roman" w:hAnsi="Times New Roman" w:cs="Times New Roman"/>
          <w:sz w:val="32"/>
          <w:szCs w:val="32"/>
        </w:rPr>
      </w:pPr>
    </w:p>
    <w:p w14:paraId="1C61044D" w14:textId="77777777" w:rsidR="006D723C" w:rsidRDefault="006D723C" w:rsidP="006D723C">
      <w:pPr>
        <w:jc w:val="center"/>
        <w:rPr>
          <w:rFonts w:ascii="Times New Roman" w:hAnsi="Times New Roman" w:cs="Times New Roman"/>
          <w:sz w:val="32"/>
          <w:szCs w:val="32"/>
        </w:rPr>
      </w:pPr>
    </w:p>
    <w:p w14:paraId="50EEB50B" w14:textId="77777777" w:rsidR="006D723C" w:rsidRDefault="006D723C" w:rsidP="006D723C">
      <w:pPr>
        <w:rPr>
          <w:rFonts w:ascii="Times New Roman" w:hAnsi="Times New Roman" w:cs="Times New Roman"/>
          <w:sz w:val="32"/>
          <w:szCs w:val="32"/>
        </w:rPr>
      </w:pPr>
    </w:p>
    <w:p w14:paraId="70A4543D" w14:textId="77777777" w:rsidR="006D723C" w:rsidRDefault="006D723C" w:rsidP="006D723C">
      <w:pPr>
        <w:jc w:val="center"/>
        <w:rPr>
          <w:rFonts w:ascii="Times New Roman" w:hAnsi="Times New Roman" w:cs="Times New Roman"/>
          <w:sz w:val="32"/>
          <w:szCs w:val="32"/>
        </w:rPr>
      </w:pPr>
    </w:p>
    <w:p w14:paraId="6B40A1EB" w14:textId="77777777" w:rsidR="006D723C" w:rsidRDefault="006D723C" w:rsidP="006D723C">
      <w:pPr>
        <w:jc w:val="center"/>
        <w:rPr>
          <w:rFonts w:ascii="Times New Roman" w:hAnsi="Times New Roman" w:cs="Times New Roman"/>
          <w:sz w:val="32"/>
          <w:szCs w:val="32"/>
        </w:rPr>
      </w:pPr>
    </w:p>
    <w:p w14:paraId="299094A8" w14:textId="77777777" w:rsidR="006D723C" w:rsidRPr="00AF503D" w:rsidRDefault="006D723C" w:rsidP="006D723C">
      <w:pPr>
        <w:rPr>
          <w:rFonts w:ascii="Times New Roman" w:hAnsi="Times New Roman" w:cs="Times New Roman"/>
        </w:rPr>
      </w:pPr>
      <w:r w:rsidRPr="00AF503D">
        <w:rPr>
          <w:rFonts w:ascii="Times New Roman" w:hAnsi="Times New Roman" w:cs="Times New Roman"/>
        </w:rPr>
        <w:t xml:space="preserve">SALTILLO, COAHUILA DE ZARAGOZA  </w:t>
      </w:r>
      <w:r>
        <w:rPr>
          <w:rFonts w:ascii="Times New Roman" w:hAnsi="Times New Roman" w:cs="Times New Roman"/>
        </w:rPr>
        <w:t xml:space="preserve">                                                  </w:t>
      </w:r>
      <w:r w:rsidRPr="00AF503D">
        <w:rPr>
          <w:rFonts w:ascii="Times New Roman" w:hAnsi="Times New Roman" w:cs="Times New Roman"/>
        </w:rPr>
        <w:t>JULIO 202</w:t>
      </w:r>
      <w:r>
        <w:rPr>
          <w:rFonts w:ascii="Times New Roman" w:hAnsi="Times New Roman" w:cs="Times New Roman"/>
        </w:rPr>
        <w:t>2</w:t>
      </w:r>
    </w:p>
    <w:p w14:paraId="2AA3B43E" w14:textId="77777777" w:rsidR="006D723C" w:rsidRPr="00AF503D" w:rsidRDefault="006D723C" w:rsidP="006D723C">
      <w:pPr>
        <w:rPr>
          <w:rFonts w:ascii="Arial" w:hAnsi="Arial" w:cs="Arial"/>
          <w:b/>
          <w:bCs/>
          <w:sz w:val="28"/>
          <w:szCs w:val="28"/>
        </w:rPr>
      </w:pPr>
    </w:p>
    <w:p w14:paraId="3A9F2430" w14:textId="41F3D14D" w:rsidR="00E34BB1" w:rsidRDefault="006D723C" w:rsidP="006D723C">
      <w:pPr>
        <w:jc w:val="center"/>
        <w:rPr>
          <w:rFonts w:ascii="Times New Roman" w:hAnsi="Times New Roman" w:cs="Times New Roman"/>
          <w:b/>
          <w:bCs/>
          <w:sz w:val="32"/>
          <w:szCs w:val="32"/>
        </w:rPr>
      </w:pPr>
      <w:r w:rsidRPr="006D723C">
        <w:rPr>
          <w:rFonts w:ascii="Times New Roman" w:hAnsi="Times New Roman" w:cs="Times New Roman"/>
          <w:b/>
          <w:bCs/>
          <w:sz w:val="32"/>
          <w:szCs w:val="32"/>
        </w:rPr>
        <w:lastRenderedPageBreak/>
        <w:t>Planteamiento del problema</w:t>
      </w:r>
    </w:p>
    <w:p w14:paraId="41B15B01" w14:textId="4BFCFBA5" w:rsidR="006D723C" w:rsidRDefault="006D723C" w:rsidP="006D723C">
      <w:pPr>
        <w:jc w:val="center"/>
        <w:rPr>
          <w:rFonts w:ascii="Times New Roman" w:hAnsi="Times New Roman" w:cs="Times New Roman"/>
          <w:b/>
          <w:bCs/>
          <w:sz w:val="32"/>
          <w:szCs w:val="32"/>
        </w:rPr>
      </w:pPr>
    </w:p>
    <w:p w14:paraId="57248E52" w14:textId="319DD6A8" w:rsidR="00652F04" w:rsidRDefault="006D723C" w:rsidP="006D723C">
      <w:pPr>
        <w:spacing w:line="360" w:lineRule="auto"/>
        <w:jc w:val="both"/>
        <w:rPr>
          <w:rFonts w:ascii="Arial" w:hAnsi="Arial" w:cs="Arial"/>
          <w:lang w:val="es-ES_tradnl"/>
        </w:rPr>
      </w:pPr>
      <w:r w:rsidRPr="00FE4D9B">
        <w:rPr>
          <w:rFonts w:ascii="Arial" w:hAnsi="Arial" w:cs="Arial"/>
          <w:lang w:val="es-ES_tradnl"/>
        </w:rPr>
        <w:t>Se pretende</w:t>
      </w:r>
      <w:r w:rsidR="00472C9D">
        <w:rPr>
          <w:rFonts w:ascii="Arial" w:hAnsi="Arial" w:cs="Arial"/>
          <w:lang w:val="es-ES_tradnl"/>
        </w:rPr>
        <w:t xml:space="preserve"> desarrollar la competencia profesional: </w:t>
      </w:r>
      <w:r w:rsidR="00472C9D" w:rsidRPr="00472C9D">
        <w:rPr>
          <w:rFonts w:ascii="Arial" w:hAnsi="Arial" w:cs="Arial"/>
          <w:lang w:val="es-ES_tradnl"/>
        </w:rPr>
        <w:t>Integra</w:t>
      </w:r>
      <w:r w:rsidR="00472C9D">
        <w:rPr>
          <w:rFonts w:ascii="Arial" w:hAnsi="Arial" w:cs="Arial"/>
          <w:lang w:val="es-ES_tradnl"/>
        </w:rPr>
        <w:t xml:space="preserve"> </w:t>
      </w:r>
      <w:r w:rsidR="00472C9D" w:rsidRPr="00472C9D">
        <w:rPr>
          <w:rFonts w:ascii="Arial" w:hAnsi="Arial" w:cs="Arial"/>
          <w:lang w:val="es-ES_tradnl"/>
        </w:rPr>
        <w:t xml:space="preserve">recursos de la investigación educativa para enriquecer su practica profesional, expresando su interés por el conocimiento, la ciencia y la mejora de la educación. </w:t>
      </w:r>
      <w:r w:rsidR="00472C9D">
        <w:rPr>
          <w:rFonts w:ascii="Arial" w:hAnsi="Arial" w:cs="Arial"/>
          <w:lang w:val="es-ES_tradnl"/>
        </w:rPr>
        <w:t xml:space="preserve">Debido a que una problemática que logre observar y me interesa investigar, </w:t>
      </w:r>
      <w:r w:rsidR="00661CBC">
        <w:rPr>
          <w:rFonts w:ascii="Arial" w:hAnsi="Arial" w:cs="Arial"/>
          <w:lang w:val="es-ES_tradnl"/>
        </w:rPr>
        <w:t xml:space="preserve">esta es </w:t>
      </w:r>
      <w:r w:rsidRPr="00FE4D9B">
        <w:rPr>
          <w:rFonts w:ascii="Arial" w:hAnsi="Arial" w:cs="Arial"/>
          <w:lang w:val="es-ES_tradnl"/>
        </w:rPr>
        <w:t>la importancia de la inteligencia emocional en los docentes de preescolar</w:t>
      </w:r>
      <w:r w:rsidR="001D10A0">
        <w:rPr>
          <w:rFonts w:ascii="Arial" w:hAnsi="Arial" w:cs="Arial"/>
          <w:lang w:val="es-ES_tradnl"/>
        </w:rPr>
        <w:t xml:space="preserve"> dentro del aula y </w:t>
      </w:r>
      <w:r w:rsidR="00763124">
        <w:rPr>
          <w:rFonts w:ascii="Arial" w:hAnsi="Arial" w:cs="Arial"/>
          <w:lang w:val="es-ES_tradnl"/>
        </w:rPr>
        <w:t xml:space="preserve">en las clases </w:t>
      </w:r>
      <w:r w:rsidR="00427D87">
        <w:rPr>
          <w:rFonts w:ascii="Arial" w:hAnsi="Arial" w:cs="Arial"/>
          <w:lang w:val="es-ES_tradnl"/>
        </w:rPr>
        <w:t>a distancia (virtuales),</w:t>
      </w:r>
      <w:r w:rsidR="00763124">
        <w:rPr>
          <w:rFonts w:ascii="Arial" w:hAnsi="Arial" w:cs="Arial"/>
          <w:lang w:val="es-ES_tradnl"/>
        </w:rPr>
        <w:t xml:space="preserve"> </w:t>
      </w:r>
      <w:r w:rsidRPr="00FE4D9B">
        <w:rPr>
          <w:rFonts w:ascii="Arial" w:hAnsi="Arial" w:cs="Arial"/>
          <w:lang w:val="es-ES_tradnl"/>
        </w:rPr>
        <w:t>debido a que hoy en día las emociones son un factor de</w:t>
      </w:r>
      <w:r>
        <w:rPr>
          <w:rFonts w:ascii="Arial" w:hAnsi="Arial" w:cs="Arial"/>
          <w:lang w:val="es-ES_tradnl"/>
        </w:rPr>
        <w:t xml:space="preserve"> suma</w:t>
      </w:r>
      <w:r w:rsidRPr="00FE4D9B">
        <w:rPr>
          <w:rFonts w:ascii="Arial" w:hAnsi="Arial" w:cs="Arial"/>
          <w:lang w:val="es-ES_tradnl"/>
        </w:rPr>
        <w:t xml:space="preserve"> importancia que repercute en todos los ámbitos,</w:t>
      </w:r>
      <w:r>
        <w:rPr>
          <w:rFonts w:ascii="Arial" w:hAnsi="Arial" w:cs="Arial"/>
          <w:lang w:val="es-ES_tradnl"/>
        </w:rPr>
        <w:t xml:space="preserve"> </w:t>
      </w:r>
      <w:r w:rsidRPr="00FE4D9B">
        <w:rPr>
          <w:rFonts w:ascii="Arial" w:hAnsi="Arial" w:cs="Arial"/>
          <w:lang w:val="es-ES_tradnl"/>
        </w:rPr>
        <w:t xml:space="preserve">social, </w:t>
      </w:r>
      <w:r>
        <w:rPr>
          <w:rFonts w:ascii="Arial" w:hAnsi="Arial" w:cs="Arial"/>
          <w:lang w:val="es-ES_tradnl"/>
        </w:rPr>
        <w:t xml:space="preserve">cultural, </w:t>
      </w:r>
      <w:r w:rsidRPr="00FE4D9B">
        <w:rPr>
          <w:rFonts w:ascii="Arial" w:hAnsi="Arial" w:cs="Arial"/>
          <w:lang w:val="es-ES_tradnl"/>
        </w:rPr>
        <w:t>económico</w:t>
      </w:r>
      <w:r>
        <w:rPr>
          <w:rFonts w:ascii="Arial" w:hAnsi="Arial" w:cs="Arial"/>
          <w:lang w:val="es-ES_tradnl"/>
        </w:rPr>
        <w:t xml:space="preserve">, </w:t>
      </w:r>
      <w:r w:rsidRPr="00FE4D9B">
        <w:rPr>
          <w:rFonts w:ascii="Arial" w:hAnsi="Arial" w:cs="Arial"/>
          <w:lang w:val="es-ES_tradnl"/>
        </w:rPr>
        <w:t>educativo, etc. Pues es una forma de interactuar con el mundo y nuestro contexto inmediato.</w:t>
      </w:r>
      <w:r w:rsidR="00652F04">
        <w:rPr>
          <w:rFonts w:ascii="Arial" w:hAnsi="Arial" w:cs="Arial"/>
          <w:lang w:val="es-ES_tradnl"/>
        </w:rPr>
        <w:t xml:space="preserve"> Las emociones se </w:t>
      </w:r>
      <w:r w:rsidR="00897F81">
        <w:rPr>
          <w:rFonts w:ascii="Arial" w:hAnsi="Arial" w:cs="Arial"/>
          <w:lang w:val="es-ES_tradnl"/>
        </w:rPr>
        <w:t>trabajarán</w:t>
      </w:r>
      <w:r w:rsidR="00652F04">
        <w:rPr>
          <w:rFonts w:ascii="Arial" w:hAnsi="Arial" w:cs="Arial"/>
          <w:lang w:val="es-ES_tradnl"/>
        </w:rPr>
        <w:t xml:space="preserve"> para que tanto docentes como alumnos logren fortalecer un clima de confianza y bienestar en el aula.  </w:t>
      </w:r>
    </w:p>
    <w:p w14:paraId="14682BBF" w14:textId="77777777" w:rsidR="006D723C" w:rsidRDefault="006D723C" w:rsidP="006D723C">
      <w:pPr>
        <w:spacing w:line="360" w:lineRule="auto"/>
        <w:jc w:val="both"/>
        <w:rPr>
          <w:rFonts w:ascii="Arial" w:hAnsi="Arial" w:cs="Arial"/>
          <w:lang w:val="es-ES_tradnl"/>
        </w:rPr>
      </w:pPr>
    </w:p>
    <w:p w14:paraId="46E30190" w14:textId="7B62EAE4" w:rsidR="006D723C" w:rsidRDefault="006D723C" w:rsidP="006D723C">
      <w:pPr>
        <w:spacing w:line="360" w:lineRule="auto"/>
        <w:jc w:val="both"/>
        <w:rPr>
          <w:rFonts w:ascii="Arial" w:hAnsi="Arial" w:cs="Arial"/>
          <w:lang w:val="es-ES_tradnl"/>
        </w:rPr>
      </w:pPr>
      <w:r w:rsidRPr="00FE4D9B">
        <w:rPr>
          <w:rFonts w:ascii="Arial" w:hAnsi="Arial" w:cs="Arial"/>
          <w:lang w:val="es-ES_tradnl"/>
        </w:rPr>
        <w:t>La inteligencia emocional, engloba habilidades tales como el control de los impulsos, la autoconciencia, la motivación, el entusiasmo, la perseverancia, la empatía, la agilidad mental. Ellas configuran rasgos de carácter como la autodisciplina, la compasión o el altruismo, que resultan indispensables para una buena y creativa adaptación social”. Goleman, D. (2008).</w:t>
      </w:r>
    </w:p>
    <w:p w14:paraId="1CDA28FD" w14:textId="786324A2" w:rsidR="006D723C" w:rsidRDefault="006D723C" w:rsidP="006D723C">
      <w:pPr>
        <w:spacing w:line="360" w:lineRule="auto"/>
        <w:jc w:val="both"/>
        <w:rPr>
          <w:rFonts w:ascii="Arial" w:hAnsi="Arial" w:cs="Arial"/>
          <w:lang w:val="es-ES_tradnl"/>
        </w:rPr>
      </w:pPr>
    </w:p>
    <w:p w14:paraId="0E8159EF" w14:textId="6454010C" w:rsidR="006D723C" w:rsidRDefault="00E758E4" w:rsidP="006D723C">
      <w:pPr>
        <w:spacing w:line="360" w:lineRule="auto"/>
        <w:jc w:val="both"/>
        <w:rPr>
          <w:rFonts w:ascii="Arial" w:hAnsi="Arial" w:cs="Arial"/>
          <w:lang w:val="es-ES_tradnl"/>
        </w:rPr>
      </w:pPr>
      <w:r>
        <w:rPr>
          <w:rFonts w:ascii="Arial" w:hAnsi="Arial" w:cs="Arial"/>
          <w:lang w:val="es-ES_tradnl"/>
        </w:rPr>
        <w:t>Una de las primeras problemáticas que se observaron, es lo que surgió a finales del año 2019</w:t>
      </w:r>
      <w:r w:rsidR="000C35D4">
        <w:rPr>
          <w:rFonts w:ascii="Arial" w:hAnsi="Arial" w:cs="Arial"/>
          <w:lang w:val="es-ES_tradnl"/>
        </w:rPr>
        <w:t xml:space="preserve">, donde la </w:t>
      </w:r>
      <w:r w:rsidR="000C35D4" w:rsidRPr="000C35D4">
        <w:rPr>
          <w:rFonts w:ascii="Arial" w:hAnsi="Arial" w:cs="Arial"/>
          <w:lang w:val="es-ES_tradnl"/>
        </w:rPr>
        <w:t xml:space="preserve">Organización Mundial de la Salud (OMS) recibió reportes de presencia de neumonía, </w:t>
      </w:r>
      <w:r w:rsidR="000C35D4">
        <w:rPr>
          <w:rFonts w:ascii="Arial" w:hAnsi="Arial" w:cs="Arial"/>
          <w:lang w:val="es-ES_tradnl"/>
        </w:rPr>
        <w:t xml:space="preserve">donde termino denominándose como “Coronavirus”, este virus llego a México en el mes de marzo del 2020, en donde trajo consigo aislamiento social a nivel mundial. </w:t>
      </w:r>
    </w:p>
    <w:p w14:paraId="3DA3CEF2" w14:textId="77777777" w:rsidR="003E3DF3" w:rsidRDefault="003E3DF3" w:rsidP="006D723C">
      <w:pPr>
        <w:spacing w:line="360" w:lineRule="auto"/>
        <w:jc w:val="both"/>
        <w:rPr>
          <w:rFonts w:ascii="Arial" w:hAnsi="Arial" w:cs="Arial"/>
          <w:lang w:val="es-ES_tradnl"/>
        </w:rPr>
      </w:pPr>
    </w:p>
    <w:p w14:paraId="11DB0B1E" w14:textId="6E14C06E" w:rsidR="00462DB5" w:rsidRDefault="003E3DF3" w:rsidP="006D723C">
      <w:pPr>
        <w:spacing w:line="360" w:lineRule="auto"/>
        <w:jc w:val="both"/>
        <w:rPr>
          <w:rFonts w:ascii="Arial" w:hAnsi="Arial" w:cs="Arial"/>
          <w:lang w:val="es-ES_tradnl"/>
        </w:rPr>
      </w:pPr>
      <w:r>
        <w:rPr>
          <w:rFonts w:ascii="Arial" w:hAnsi="Arial" w:cs="Arial"/>
          <w:lang w:val="es-ES_tradnl"/>
        </w:rPr>
        <w:t xml:space="preserve">Esta situación </w:t>
      </w:r>
      <w:r w:rsidR="000C35D4">
        <w:rPr>
          <w:rFonts w:ascii="Arial" w:hAnsi="Arial" w:cs="Arial"/>
          <w:lang w:val="es-ES_tradnl"/>
        </w:rPr>
        <w:t xml:space="preserve">provoco que se desencadenaran </w:t>
      </w:r>
      <w:r w:rsidR="00763124">
        <w:rPr>
          <w:rFonts w:ascii="Arial" w:hAnsi="Arial" w:cs="Arial"/>
          <w:lang w:val="es-ES_tradnl"/>
        </w:rPr>
        <w:t xml:space="preserve">muchas situaciones preocupantes y también </w:t>
      </w:r>
      <w:r w:rsidR="000C35D4">
        <w:rPr>
          <w:rFonts w:ascii="Arial" w:hAnsi="Arial" w:cs="Arial"/>
          <w:lang w:val="es-ES_tradnl"/>
        </w:rPr>
        <w:t xml:space="preserve">emociones de estrés, miedo y pánico. </w:t>
      </w:r>
      <w:r>
        <w:rPr>
          <w:rFonts w:ascii="Arial" w:hAnsi="Arial" w:cs="Arial"/>
          <w:lang w:val="es-ES_tradnl"/>
        </w:rPr>
        <w:t>En México</w:t>
      </w:r>
      <w:r w:rsidR="00462DB5">
        <w:rPr>
          <w:rFonts w:ascii="Arial" w:hAnsi="Arial" w:cs="Arial"/>
          <w:lang w:val="es-ES_tradnl"/>
        </w:rPr>
        <w:t>,</w:t>
      </w:r>
      <w:r w:rsidR="00763124">
        <w:rPr>
          <w:rFonts w:ascii="Arial" w:hAnsi="Arial" w:cs="Arial"/>
          <w:lang w:val="es-ES_tradnl"/>
        </w:rPr>
        <w:t xml:space="preserve"> en cuanto a la educación,</w:t>
      </w:r>
      <w:r>
        <w:rPr>
          <w:rFonts w:ascii="Arial" w:hAnsi="Arial" w:cs="Arial"/>
          <w:lang w:val="es-ES_tradnl"/>
        </w:rPr>
        <w:t xml:space="preserve"> fue un parteaguas para </w:t>
      </w:r>
      <w:r w:rsidR="00763124">
        <w:rPr>
          <w:rFonts w:ascii="Arial" w:hAnsi="Arial" w:cs="Arial"/>
          <w:lang w:val="es-ES_tradnl"/>
        </w:rPr>
        <w:t xml:space="preserve">poder </w:t>
      </w:r>
      <w:r>
        <w:rPr>
          <w:rFonts w:ascii="Arial" w:hAnsi="Arial" w:cs="Arial"/>
          <w:lang w:val="es-ES_tradnl"/>
        </w:rPr>
        <w:t xml:space="preserve">reinventar los modelos educativos del país. </w:t>
      </w:r>
      <w:r w:rsidR="00462DB5">
        <w:rPr>
          <w:rFonts w:ascii="Arial" w:hAnsi="Arial" w:cs="Arial"/>
          <w:lang w:val="es-ES_tradnl"/>
        </w:rPr>
        <w:t>Asimismo,</w:t>
      </w:r>
      <w:r>
        <w:rPr>
          <w:rFonts w:ascii="Arial" w:hAnsi="Arial" w:cs="Arial"/>
          <w:lang w:val="es-ES_tradnl"/>
        </w:rPr>
        <w:t xml:space="preserve"> </w:t>
      </w:r>
      <w:r w:rsidR="0005275B">
        <w:rPr>
          <w:rFonts w:ascii="Arial" w:hAnsi="Arial" w:cs="Arial"/>
          <w:lang w:val="es-ES_tradnl"/>
        </w:rPr>
        <w:t>comenzó un reto para los maestros</w:t>
      </w:r>
      <w:r w:rsidR="00614441">
        <w:rPr>
          <w:rFonts w:ascii="Arial" w:hAnsi="Arial" w:cs="Arial"/>
          <w:lang w:val="es-ES_tradnl"/>
        </w:rPr>
        <w:t>,</w:t>
      </w:r>
      <w:r w:rsidR="00614441" w:rsidRPr="00614441">
        <w:rPr>
          <w:rFonts w:ascii="Arial" w:hAnsi="Arial" w:cs="Arial"/>
          <w:lang w:val="es-ES_tradnl"/>
        </w:rPr>
        <w:t xml:space="preserve"> </w:t>
      </w:r>
      <w:r w:rsidR="00462DB5">
        <w:rPr>
          <w:rFonts w:ascii="Arial" w:hAnsi="Arial" w:cs="Arial"/>
          <w:lang w:val="es-ES_tradnl"/>
        </w:rPr>
        <w:t xml:space="preserve">centrando su atención en dotar </w:t>
      </w:r>
      <w:r w:rsidR="00614441" w:rsidRPr="00614441">
        <w:rPr>
          <w:rFonts w:ascii="Arial" w:hAnsi="Arial" w:cs="Arial"/>
          <w:lang w:val="es-ES_tradnl"/>
        </w:rPr>
        <w:t xml:space="preserve">de herramientas indispensables </w:t>
      </w:r>
      <w:r w:rsidR="00462DB5">
        <w:rPr>
          <w:rFonts w:ascii="Arial" w:hAnsi="Arial" w:cs="Arial"/>
          <w:lang w:val="es-ES_tradnl"/>
        </w:rPr>
        <w:t xml:space="preserve">a los </w:t>
      </w:r>
      <w:r w:rsidR="00614441" w:rsidRPr="00614441">
        <w:rPr>
          <w:rFonts w:ascii="Arial" w:hAnsi="Arial" w:cs="Arial"/>
          <w:lang w:val="es-ES_tradnl"/>
        </w:rPr>
        <w:t xml:space="preserve">estudiantes </w:t>
      </w:r>
      <w:r w:rsidR="00462DB5">
        <w:rPr>
          <w:rFonts w:ascii="Arial" w:hAnsi="Arial" w:cs="Arial"/>
          <w:lang w:val="es-ES_tradnl"/>
        </w:rPr>
        <w:t xml:space="preserve">a fin de que </w:t>
      </w:r>
      <w:r w:rsidR="00614441" w:rsidRPr="00614441">
        <w:rPr>
          <w:rFonts w:ascii="Arial" w:hAnsi="Arial" w:cs="Arial"/>
          <w:lang w:val="es-ES_tradnl"/>
        </w:rPr>
        <w:t>sa</w:t>
      </w:r>
      <w:r w:rsidR="00462DB5">
        <w:rPr>
          <w:rFonts w:ascii="Arial" w:hAnsi="Arial" w:cs="Arial"/>
          <w:lang w:val="es-ES_tradnl"/>
        </w:rPr>
        <w:t>caran</w:t>
      </w:r>
      <w:r w:rsidR="00614441" w:rsidRPr="00614441">
        <w:rPr>
          <w:rFonts w:ascii="Arial" w:hAnsi="Arial" w:cs="Arial"/>
          <w:lang w:val="es-ES_tradnl"/>
        </w:rPr>
        <w:t xml:space="preserve"> el máximo beneficio a la educación a distancia.</w:t>
      </w:r>
    </w:p>
    <w:p w14:paraId="70F1E9C0" w14:textId="147F7859" w:rsidR="00462DB5" w:rsidRPr="000C35D4" w:rsidRDefault="001D10A0" w:rsidP="006D723C">
      <w:pPr>
        <w:spacing w:line="360" w:lineRule="auto"/>
        <w:jc w:val="both"/>
        <w:rPr>
          <w:rFonts w:ascii="Arial" w:hAnsi="Arial" w:cs="Arial"/>
        </w:rPr>
      </w:pPr>
      <w:r>
        <w:rPr>
          <w:rFonts w:ascii="Arial" w:hAnsi="Arial" w:cs="Arial"/>
        </w:rPr>
        <w:lastRenderedPageBreak/>
        <w:t>Las modalidades que se pusieron en practica para trabajar a distancia fueron virtuales o en línea d</w:t>
      </w:r>
      <w:r w:rsidR="00763124">
        <w:rPr>
          <w:rFonts w:ascii="Arial" w:hAnsi="Arial" w:cs="Arial"/>
        </w:rPr>
        <w:t>e tal</w:t>
      </w:r>
      <w:r>
        <w:rPr>
          <w:rFonts w:ascii="Arial" w:hAnsi="Arial" w:cs="Arial"/>
        </w:rPr>
        <w:t xml:space="preserve"> manera </w:t>
      </w:r>
      <w:r w:rsidR="00763124">
        <w:rPr>
          <w:rFonts w:ascii="Arial" w:hAnsi="Arial" w:cs="Arial"/>
        </w:rPr>
        <w:t>que el gobierno de México</w:t>
      </w:r>
      <w:r>
        <w:rPr>
          <w:rFonts w:ascii="Arial" w:hAnsi="Arial" w:cs="Arial"/>
        </w:rPr>
        <w:t xml:space="preserve"> impuso </w:t>
      </w:r>
      <w:r w:rsidR="00763124">
        <w:rPr>
          <w:rFonts w:ascii="Arial" w:hAnsi="Arial" w:cs="Arial"/>
        </w:rPr>
        <w:t xml:space="preserve">una </w:t>
      </w:r>
      <w:r>
        <w:rPr>
          <w:rFonts w:ascii="Arial" w:hAnsi="Arial" w:cs="Arial"/>
        </w:rPr>
        <w:t xml:space="preserve">un programa </w:t>
      </w:r>
      <w:r w:rsidR="00763124">
        <w:rPr>
          <w:rFonts w:ascii="Arial" w:hAnsi="Arial" w:cs="Arial"/>
        </w:rPr>
        <w:t xml:space="preserve">llamado “APRENDE EN CASA” </w:t>
      </w:r>
      <w:r w:rsidR="00C85331">
        <w:rPr>
          <w:rFonts w:ascii="Arial" w:hAnsi="Arial" w:cs="Arial"/>
        </w:rPr>
        <w:t>q</w:t>
      </w:r>
      <w:r w:rsidR="00763124" w:rsidRPr="00763124">
        <w:rPr>
          <w:rFonts w:ascii="Arial" w:hAnsi="Arial" w:cs="Arial"/>
        </w:rPr>
        <w:t>ue a la fecha ha quedado rezagad</w:t>
      </w:r>
      <w:r w:rsidR="00C85331">
        <w:rPr>
          <w:rFonts w:ascii="Arial" w:hAnsi="Arial" w:cs="Arial"/>
        </w:rPr>
        <w:t>a</w:t>
      </w:r>
      <w:r w:rsidR="00763124" w:rsidRPr="00763124">
        <w:rPr>
          <w:rFonts w:ascii="Arial" w:hAnsi="Arial" w:cs="Arial"/>
        </w:rPr>
        <w:t xml:space="preserve"> a una herramienta de apoyo para menos del 50% de los alumnos.</w:t>
      </w:r>
    </w:p>
    <w:p w14:paraId="434ED151" w14:textId="596A4F65" w:rsidR="006D723C" w:rsidRDefault="00763124" w:rsidP="00763124">
      <w:pPr>
        <w:spacing w:line="360" w:lineRule="auto"/>
        <w:jc w:val="both"/>
        <w:rPr>
          <w:rFonts w:ascii="Arial" w:hAnsi="Arial" w:cs="Arial"/>
        </w:rPr>
      </w:pPr>
      <w:r>
        <w:rPr>
          <w:rFonts w:ascii="Arial" w:hAnsi="Arial" w:cs="Arial"/>
        </w:rPr>
        <w:t xml:space="preserve">Según Ortega, A. (2021). </w:t>
      </w:r>
      <w:r w:rsidRPr="00763124">
        <w:rPr>
          <w:rFonts w:ascii="Arial" w:hAnsi="Arial" w:cs="Arial"/>
        </w:rPr>
        <w:t>Esta estrategia del gobierno federal para seguir con el proceso educativo, de acuerdo con la revisión de un centenar de contratos disponibles en la Plataforma Nacional de Transparencia, en contraste con la cantidad de documentos que muestran el gasto</w:t>
      </w:r>
      <w:r w:rsidR="00C85331">
        <w:rPr>
          <w:rFonts w:ascii="Arial" w:hAnsi="Arial" w:cs="Arial"/>
        </w:rPr>
        <w:t xml:space="preserve"> invertido,</w:t>
      </w:r>
      <w:r w:rsidRPr="00763124">
        <w:rPr>
          <w:rFonts w:ascii="Arial" w:hAnsi="Arial" w:cs="Arial"/>
        </w:rPr>
        <w:t xml:space="preserve"> no hay estudios oficiales que muestren estadísticas, avances o beneficios de Aprende en Casa en los alumnos.</w:t>
      </w:r>
      <w:r>
        <w:rPr>
          <w:rFonts w:ascii="Arial" w:hAnsi="Arial" w:cs="Arial"/>
        </w:rPr>
        <w:t xml:space="preserve"> </w:t>
      </w:r>
    </w:p>
    <w:p w14:paraId="7DE759EB" w14:textId="5A28EDA6" w:rsidR="005124AF" w:rsidRDefault="005124AF" w:rsidP="00763124">
      <w:pPr>
        <w:spacing w:line="360" w:lineRule="auto"/>
        <w:jc w:val="both"/>
        <w:rPr>
          <w:rFonts w:ascii="Arial" w:hAnsi="Arial" w:cs="Arial"/>
        </w:rPr>
      </w:pPr>
    </w:p>
    <w:p w14:paraId="6F31E340" w14:textId="703A7BB3" w:rsidR="005124AF" w:rsidRDefault="005124AF" w:rsidP="00763124">
      <w:pPr>
        <w:spacing w:line="360" w:lineRule="auto"/>
        <w:jc w:val="both"/>
        <w:rPr>
          <w:rFonts w:ascii="Arial" w:hAnsi="Arial" w:cs="Arial"/>
        </w:rPr>
      </w:pPr>
      <w:r w:rsidRPr="005124AF">
        <w:rPr>
          <w:rFonts w:ascii="Arial" w:hAnsi="Arial" w:cs="Arial"/>
        </w:rPr>
        <w:t>Luz María Moreno, directora del Instituto de Investigaciones para el Desarrollo de la Educación (INIDE), señala que Aprende en Casa II es un modelo educativo unidireccional de transmisión de contenidos y no de construcción de aprendizajes, método que se hace por medio de la relación entre los actores educativos: familias, docentes y estudiantes.</w:t>
      </w:r>
      <w:r>
        <w:rPr>
          <w:rFonts w:ascii="Arial" w:hAnsi="Arial" w:cs="Arial"/>
        </w:rPr>
        <w:t xml:space="preserve"> Ortega, A. (2021).</w:t>
      </w:r>
    </w:p>
    <w:p w14:paraId="4383410B" w14:textId="23461FCA" w:rsidR="005124AF" w:rsidRDefault="005124AF" w:rsidP="00763124">
      <w:pPr>
        <w:spacing w:line="360" w:lineRule="auto"/>
        <w:jc w:val="both"/>
        <w:rPr>
          <w:rFonts w:ascii="Arial" w:hAnsi="Arial" w:cs="Arial"/>
        </w:rPr>
      </w:pPr>
    </w:p>
    <w:p w14:paraId="543E3F28" w14:textId="67606DC5" w:rsidR="005124AF" w:rsidRDefault="005124AF" w:rsidP="00763124">
      <w:pPr>
        <w:spacing w:line="360" w:lineRule="auto"/>
        <w:jc w:val="both"/>
        <w:rPr>
          <w:rFonts w:ascii="Arial" w:hAnsi="Arial" w:cs="Arial"/>
        </w:rPr>
      </w:pPr>
      <w:r>
        <w:rPr>
          <w:rFonts w:ascii="Arial" w:hAnsi="Arial" w:cs="Arial"/>
        </w:rPr>
        <w:t xml:space="preserve">La segunda problemática es que debido a que este programa no fue lo suficientemente util, los maestros entraron en una situación perjudicial, en donde se tuvo que poner a prueba  y buscar otras estrategias de enseñanza para que  generaran ambientes de aprendizaje significativos. </w:t>
      </w:r>
    </w:p>
    <w:p w14:paraId="2A17B703" w14:textId="77777777" w:rsidR="00427D87" w:rsidRDefault="00427D87" w:rsidP="00763124">
      <w:pPr>
        <w:spacing w:line="360" w:lineRule="auto"/>
        <w:jc w:val="both"/>
        <w:rPr>
          <w:rFonts w:ascii="Arial" w:hAnsi="Arial" w:cs="Arial"/>
        </w:rPr>
      </w:pPr>
    </w:p>
    <w:p w14:paraId="41410AC0" w14:textId="711774FB" w:rsidR="005124AF" w:rsidRDefault="00427D87" w:rsidP="00763124">
      <w:pPr>
        <w:spacing w:line="360" w:lineRule="auto"/>
        <w:jc w:val="both"/>
        <w:rPr>
          <w:rFonts w:ascii="Arial" w:hAnsi="Arial" w:cs="Arial"/>
        </w:rPr>
      </w:pPr>
      <w:r>
        <w:rPr>
          <w:rFonts w:ascii="Arial" w:hAnsi="Arial" w:cs="Arial"/>
        </w:rPr>
        <w:t xml:space="preserve">La tercera problemática es que para que se favorezcan los ambientes de aprendizaje de manera virtual y dentro del aula con éxito, en necesario que los docentes se encuentren de la mejor manera emocional posible, sin embargo, la pandemia no solo afecto el aspecto educativo, si no el social, cultural, economico y emocional. Lo que nos arroja una serie de problematicas que pueden surgir si los docentes no logran adquirir un alto nivel de inteligencia emocional. </w:t>
      </w:r>
    </w:p>
    <w:p w14:paraId="4A145D8D" w14:textId="532AC906" w:rsidR="00472C9D" w:rsidRDefault="00472C9D" w:rsidP="00763124">
      <w:pPr>
        <w:spacing w:line="360" w:lineRule="auto"/>
        <w:jc w:val="both"/>
        <w:rPr>
          <w:rFonts w:ascii="Arial" w:hAnsi="Arial" w:cs="Arial"/>
        </w:rPr>
      </w:pPr>
    </w:p>
    <w:p w14:paraId="3A38D609" w14:textId="3177D996" w:rsidR="006C7B57" w:rsidRDefault="006C7B57" w:rsidP="00763124">
      <w:pPr>
        <w:spacing w:line="360" w:lineRule="auto"/>
        <w:jc w:val="both"/>
        <w:rPr>
          <w:rFonts w:ascii="Arial" w:hAnsi="Arial" w:cs="Arial"/>
        </w:rPr>
      </w:pPr>
    </w:p>
    <w:p w14:paraId="3995C845" w14:textId="77777777" w:rsidR="008F3986" w:rsidRDefault="008F3986" w:rsidP="00763124">
      <w:pPr>
        <w:spacing w:line="360" w:lineRule="auto"/>
        <w:jc w:val="both"/>
        <w:rPr>
          <w:rFonts w:ascii="Arial" w:hAnsi="Arial" w:cs="Arial"/>
        </w:rPr>
      </w:pPr>
    </w:p>
    <w:p w14:paraId="3ECD6DEA" w14:textId="4E2D02F8" w:rsidR="006C7B57" w:rsidRDefault="006C7B57" w:rsidP="00763124">
      <w:pPr>
        <w:spacing w:line="360" w:lineRule="auto"/>
        <w:jc w:val="both"/>
        <w:rPr>
          <w:rFonts w:ascii="Arial" w:hAnsi="Arial" w:cs="Arial"/>
        </w:rPr>
      </w:pPr>
      <w:r>
        <w:rPr>
          <w:rFonts w:ascii="Arial" w:hAnsi="Arial" w:cs="Arial"/>
        </w:rPr>
        <w:lastRenderedPageBreak/>
        <w:t>Objetivo general:</w:t>
      </w:r>
    </w:p>
    <w:p w14:paraId="2FD7CF8B" w14:textId="52523C8C" w:rsidR="006C7B57" w:rsidRDefault="006C7B57" w:rsidP="00763124">
      <w:pPr>
        <w:spacing w:line="360" w:lineRule="auto"/>
        <w:jc w:val="both"/>
        <w:rPr>
          <w:rFonts w:ascii="Arial" w:hAnsi="Arial" w:cs="Arial"/>
        </w:rPr>
      </w:pPr>
      <w:r>
        <w:rPr>
          <w:rFonts w:ascii="Arial" w:hAnsi="Arial" w:cs="Arial"/>
        </w:rPr>
        <w:t xml:space="preserve">Evaluar la inteligencia emocional de los docentes de preescolar y determinar su relación para lograr aprendizajes significativos en sus alumnos.  </w:t>
      </w:r>
    </w:p>
    <w:p w14:paraId="37E9B7A1" w14:textId="77777777" w:rsidR="006C7B57" w:rsidRDefault="006C7B57" w:rsidP="00763124">
      <w:pPr>
        <w:spacing w:line="360" w:lineRule="auto"/>
        <w:jc w:val="both"/>
        <w:rPr>
          <w:rFonts w:ascii="Arial" w:hAnsi="Arial" w:cs="Arial"/>
        </w:rPr>
      </w:pPr>
    </w:p>
    <w:p w14:paraId="54343BB1" w14:textId="72E2D787" w:rsidR="006C7B57" w:rsidRDefault="006C7B57" w:rsidP="00763124">
      <w:pPr>
        <w:spacing w:line="360" w:lineRule="auto"/>
        <w:jc w:val="both"/>
        <w:rPr>
          <w:rFonts w:ascii="Arial" w:hAnsi="Arial" w:cs="Arial"/>
        </w:rPr>
      </w:pPr>
    </w:p>
    <w:p w14:paraId="03735B45" w14:textId="6994E7D4" w:rsidR="006C7B57" w:rsidRDefault="006C7B57" w:rsidP="00763124">
      <w:pPr>
        <w:spacing w:line="360" w:lineRule="auto"/>
        <w:jc w:val="both"/>
        <w:rPr>
          <w:rFonts w:ascii="Arial" w:hAnsi="Arial" w:cs="Arial"/>
        </w:rPr>
      </w:pPr>
      <w:r>
        <w:rPr>
          <w:rFonts w:ascii="Arial" w:hAnsi="Arial" w:cs="Arial"/>
        </w:rPr>
        <w:t>Objetivos especificos:</w:t>
      </w:r>
    </w:p>
    <w:p w14:paraId="108EACC6" w14:textId="251460E4"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Diseñar un instrumento para evaluar la inteligencia emocional de los docentes de preescolar </w:t>
      </w:r>
    </w:p>
    <w:p w14:paraId="19D5C68C" w14:textId="40E17C91"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Validar el instrumento, para medir la inteligencia emocional de los docentes de preescolar. </w:t>
      </w:r>
    </w:p>
    <w:p w14:paraId="25748C36" w14:textId="400A590C"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Identificar la relación que existe entre la inteligencia emocional de los docentes y el aprendizaje significativo de sus alumnos. </w:t>
      </w:r>
    </w:p>
    <w:p w14:paraId="48E4F4F9" w14:textId="333AF2D5"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Realizar la aplicación del instrumento a docentes de preescolar en servicio y a alumnas practicantes de 4to grado de la Escuela Normal de Educación Preescolar. </w:t>
      </w:r>
    </w:p>
    <w:p w14:paraId="7782AA45" w14:textId="01D72881" w:rsidR="006C7B57" w:rsidRDefault="006C7B57" w:rsidP="006C7B57">
      <w:pPr>
        <w:pStyle w:val="Prrafodelista"/>
        <w:numPr>
          <w:ilvl w:val="0"/>
          <w:numId w:val="1"/>
        </w:numPr>
        <w:spacing w:line="360" w:lineRule="auto"/>
        <w:jc w:val="both"/>
        <w:rPr>
          <w:rFonts w:ascii="Arial" w:hAnsi="Arial" w:cs="Arial"/>
        </w:rPr>
      </w:pPr>
      <w:r>
        <w:rPr>
          <w:rFonts w:ascii="Arial" w:hAnsi="Arial" w:cs="Arial"/>
        </w:rPr>
        <w:t xml:space="preserve">Diseñar estrategias para trabajar la inteligencia </w:t>
      </w:r>
      <w:r w:rsidR="00E95E19">
        <w:rPr>
          <w:rFonts w:ascii="Arial" w:hAnsi="Arial" w:cs="Arial"/>
        </w:rPr>
        <w:t xml:space="preserve">emocional </w:t>
      </w:r>
      <w:r>
        <w:rPr>
          <w:rFonts w:ascii="Arial" w:hAnsi="Arial" w:cs="Arial"/>
        </w:rPr>
        <w:t xml:space="preserve">de los docentes en formación y en servicio. </w:t>
      </w:r>
    </w:p>
    <w:p w14:paraId="55E23DDF" w14:textId="097389E6" w:rsidR="006C7B57" w:rsidRDefault="00E95E19" w:rsidP="006C7B57">
      <w:pPr>
        <w:pStyle w:val="Prrafodelista"/>
        <w:numPr>
          <w:ilvl w:val="0"/>
          <w:numId w:val="1"/>
        </w:numPr>
        <w:spacing w:line="360" w:lineRule="auto"/>
        <w:jc w:val="both"/>
        <w:rPr>
          <w:rFonts w:ascii="Arial" w:hAnsi="Arial" w:cs="Arial"/>
        </w:rPr>
      </w:pPr>
      <w:r>
        <w:rPr>
          <w:rFonts w:ascii="Arial" w:hAnsi="Arial" w:cs="Arial"/>
        </w:rPr>
        <w:t xml:space="preserve">Evaluar la planeación didactica de los docentes de preescolar para identificar si se estan logrando los aprendizajes significativos. </w:t>
      </w:r>
    </w:p>
    <w:p w14:paraId="307DF3DA" w14:textId="22014252" w:rsidR="00D82C8D" w:rsidRDefault="00D82C8D" w:rsidP="00D82C8D">
      <w:pPr>
        <w:spacing w:line="360" w:lineRule="auto"/>
        <w:jc w:val="both"/>
        <w:rPr>
          <w:rFonts w:ascii="Arial" w:hAnsi="Arial" w:cs="Arial"/>
        </w:rPr>
      </w:pPr>
    </w:p>
    <w:p w14:paraId="2559FD30" w14:textId="5CB121F6" w:rsidR="00D82C8D" w:rsidRDefault="00D82C8D" w:rsidP="00D82C8D">
      <w:pPr>
        <w:spacing w:line="360" w:lineRule="auto"/>
        <w:jc w:val="both"/>
        <w:rPr>
          <w:rFonts w:ascii="Arial" w:hAnsi="Arial" w:cs="Arial"/>
        </w:rPr>
      </w:pPr>
    </w:p>
    <w:p w14:paraId="6355AB09" w14:textId="77777777" w:rsidR="00D82C8D" w:rsidRDefault="00D82C8D" w:rsidP="00D82C8D">
      <w:pPr>
        <w:pStyle w:val="Prrafodelista"/>
        <w:spacing w:line="360" w:lineRule="auto"/>
        <w:jc w:val="both"/>
        <w:rPr>
          <w:rFonts w:ascii="Arial" w:hAnsi="Arial" w:cs="Arial"/>
        </w:rPr>
      </w:pPr>
      <w:r w:rsidRPr="002F7FBB">
        <w:rPr>
          <w:rFonts w:ascii="Arial" w:hAnsi="Arial" w:cs="Arial"/>
        </w:rPr>
        <w:t>Por otro lado, para el problema planteado se ha generado una hipótesis:</w:t>
      </w:r>
    </w:p>
    <w:p w14:paraId="688F551B" w14:textId="77777777" w:rsidR="00D82C8D" w:rsidRDefault="00D82C8D" w:rsidP="00D82C8D">
      <w:pPr>
        <w:pStyle w:val="Prrafodelista"/>
        <w:spacing w:line="360" w:lineRule="auto"/>
        <w:jc w:val="both"/>
        <w:rPr>
          <w:rFonts w:ascii="Arial" w:hAnsi="Arial" w:cs="Arial"/>
        </w:rPr>
      </w:pPr>
    </w:p>
    <w:p w14:paraId="5B4109B2" w14:textId="0F40B9EF" w:rsidR="00661CBC" w:rsidRDefault="00D82C8D" w:rsidP="00D82C8D">
      <w:pPr>
        <w:spacing w:line="360" w:lineRule="auto"/>
        <w:jc w:val="both"/>
        <w:rPr>
          <w:rFonts w:ascii="Arial" w:hAnsi="Arial" w:cs="Arial"/>
        </w:rPr>
      </w:pPr>
      <w:r>
        <w:rPr>
          <w:rFonts w:ascii="Arial" w:hAnsi="Arial" w:cs="Arial"/>
        </w:rPr>
        <w:t xml:space="preserve">Al adquirir un alto nivel de inteligencia emocional y control de las emociones, los docentes de preescolar y las alumnas en formación, podran lograr un mejor desempeño en las clases dentro el aula y virtuales, para mejorar sus relaciones interpersonales, adaptarse a los cambios y fomentar un ambiente de bienestar y confianza con los alumnos. </w:t>
      </w:r>
      <w:r>
        <w:rPr>
          <w:rFonts w:ascii="Arial" w:hAnsi="Arial" w:cs="Arial"/>
        </w:rPr>
        <w:t xml:space="preserve"> </w:t>
      </w:r>
    </w:p>
    <w:p w14:paraId="70C912C6" w14:textId="6CE21E9A" w:rsidR="00A63BD7" w:rsidRDefault="00A63BD7" w:rsidP="00D82C8D">
      <w:pPr>
        <w:spacing w:line="360" w:lineRule="auto"/>
        <w:jc w:val="both"/>
        <w:rPr>
          <w:rFonts w:ascii="Arial" w:hAnsi="Arial" w:cs="Arial"/>
        </w:rPr>
      </w:pPr>
    </w:p>
    <w:p w14:paraId="39BCF0B5" w14:textId="206B25D9" w:rsidR="00A63BD7" w:rsidRDefault="00A63BD7" w:rsidP="009858D5">
      <w:pPr>
        <w:spacing w:line="360" w:lineRule="auto"/>
        <w:ind w:left="360"/>
        <w:jc w:val="both"/>
        <w:rPr>
          <w:rFonts w:ascii="Arial" w:hAnsi="Arial" w:cs="Arial"/>
        </w:rPr>
      </w:pPr>
    </w:p>
    <w:p w14:paraId="207FD08B" w14:textId="6270315F" w:rsidR="00A63BD7" w:rsidRDefault="00A63BD7" w:rsidP="009858D5">
      <w:pPr>
        <w:spacing w:line="360" w:lineRule="auto"/>
        <w:ind w:left="360"/>
        <w:jc w:val="both"/>
        <w:rPr>
          <w:rFonts w:ascii="Arial" w:hAnsi="Arial" w:cs="Arial"/>
        </w:rPr>
      </w:pPr>
    </w:p>
    <w:p w14:paraId="387FCFDC" w14:textId="6D642AE5" w:rsidR="00E36F1E" w:rsidRDefault="00A63BD7" w:rsidP="00E36F1E">
      <w:pPr>
        <w:spacing w:line="360" w:lineRule="auto"/>
        <w:ind w:left="360"/>
        <w:jc w:val="center"/>
        <w:rPr>
          <w:rFonts w:ascii="Arial" w:hAnsi="Arial" w:cs="Arial"/>
          <w:b/>
          <w:bCs/>
        </w:rPr>
      </w:pPr>
      <w:r w:rsidRPr="00A63BD7">
        <w:rPr>
          <w:rFonts w:ascii="Arial" w:hAnsi="Arial" w:cs="Arial"/>
          <w:b/>
          <w:bCs/>
        </w:rPr>
        <w:lastRenderedPageBreak/>
        <w:t>Referencias bibliograficas</w:t>
      </w:r>
    </w:p>
    <w:p w14:paraId="36CE854F" w14:textId="77777777" w:rsidR="00E36F1E" w:rsidRDefault="00E36F1E" w:rsidP="00E36F1E">
      <w:pPr>
        <w:spacing w:line="360" w:lineRule="auto"/>
        <w:ind w:left="360"/>
        <w:jc w:val="center"/>
        <w:rPr>
          <w:rFonts w:ascii="Arial" w:hAnsi="Arial" w:cs="Arial"/>
          <w:b/>
          <w:bCs/>
        </w:rPr>
      </w:pPr>
    </w:p>
    <w:p w14:paraId="47CC1021" w14:textId="44C44BB8" w:rsidR="00A63BD7" w:rsidRPr="00E36F1E" w:rsidRDefault="00A63BD7" w:rsidP="00E36F1E">
      <w:pPr>
        <w:pStyle w:val="Prrafodelista"/>
        <w:numPr>
          <w:ilvl w:val="0"/>
          <w:numId w:val="4"/>
        </w:numPr>
        <w:spacing w:line="360" w:lineRule="auto"/>
        <w:rPr>
          <w:rFonts w:ascii="Arial" w:hAnsi="Arial" w:cs="Arial"/>
        </w:rPr>
      </w:pPr>
      <w:r w:rsidRPr="00E36F1E">
        <w:rPr>
          <w:rFonts w:ascii="Arial" w:hAnsi="Arial" w:cs="Arial"/>
        </w:rPr>
        <w:t>Goleman D. (2008). la inteligencia emocional. españa kairós</w:t>
      </w:r>
    </w:p>
    <w:p w14:paraId="3999A6E4" w14:textId="77777777" w:rsidR="00E36F1E" w:rsidRDefault="00E36F1E" w:rsidP="00E36F1E">
      <w:pPr>
        <w:spacing w:line="360" w:lineRule="auto"/>
        <w:ind w:left="360"/>
        <w:rPr>
          <w:rFonts w:ascii="Arial" w:hAnsi="Arial" w:cs="Arial"/>
        </w:rPr>
      </w:pPr>
    </w:p>
    <w:p w14:paraId="04FDADFE" w14:textId="1644CDB0" w:rsidR="00E36F1E" w:rsidRPr="00E36F1E" w:rsidRDefault="00E36F1E" w:rsidP="00E36F1E">
      <w:pPr>
        <w:pStyle w:val="Prrafodelista"/>
        <w:numPr>
          <w:ilvl w:val="0"/>
          <w:numId w:val="4"/>
        </w:numPr>
        <w:spacing w:line="360" w:lineRule="auto"/>
        <w:rPr>
          <w:rFonts w:ascii="Arial" w:hAnsi="Arial" w:cs="Arial"/>
        </w:rPr>
      </w:pPr>
      <w:r w:rsidRPr="00E36F1E">
        <w:rPr>
          <w:rFonts w:ascii="Arial" w:hAnsi="Arial" w:cs="Arial"/>
        </w:rPr>
        <w:t xml:space="preserve">Ortega, A. (2021). Aprende en Casa tuvo 115 mdp de gasto, pero no despertó interés en los alumnos. </w:t>
      </w:r>
      <w:r w:rsidRPr="00E36F1E">
        <w:rPr>
          <w:rFonts w:ascii="Arial" w:hAnsi="Arial" w:cs="Arial"/>
          <w:i/>
          <w:iCs/>
        </w:rPr>
        <w:t>Expansión politica.</w:t>
      </w:r>
      <w:r w:rsidRPr="00E36F1E">
        <w:rPr>
          <w:rFonts w:ascii="Arial" w:hAnsi="Arial" w:cs="Arial"/>
        </w:rPr>
        <w:t xml:space="preserve"> Recuperado de: </w:t>
      </w:r>
      <w:hyperlink r:id="rId6" w:history="1">
        <w:r w:rsidRPr="00E36F1E">
          <w:rPr>
            <w:rStyle w:val="Hipervnculo"/>
            <w:rFonts w:ascii="Arial" w:hAnsi="Arial" w:cs="Arial"/>
          </w:rPr>
          <w:t>https://politica.expansion.mx/voces/2021/03/29/aprende-en-casa-115-mdp-pero-no-desperto-interes-en-alumnos</w:t>
        </w:r>
      </w:hyperlink>
    </w:p>
    <w:p w14:paraId="46DC0DDE" w14:textId="01D84BD5" w:rsidR="00E36F1E" w:rsidRDefault="00E36F1E" w:rsidP="00E36F1E">
      <w:pPr>
        <w:spacing w:line="360" w:lineRule="auto"/>
        <w:ind w:left="360"/>
        <w:rPr>
          <w:rFonts w:ascii="Arial" w:hAnsi="Arial" w:cs="Arial"/>
        </w:rPr>
      </w:pPr>
    </w:p>
    <w:p w14:paraId="01FF9358" w14:textId="77777777" w:rsidR="00E36F1E" w:rsidRDefault="00E36F1E" w:rsidP="00E36F1E">
      <w:pPr>
        <w:spacing w:line="360" w:lineRule="auto"/>
        <w:ind w:left="360"/>
        <w:rPr>
          <w:rFonts w:ascii="Arial" w:hAnsi="Arial" w:cs="Arial"/>
        </w:rPr>
      </w:pPr>
    </w:p>
    <w:p w14:paraId="5263A2FA" w14:textId="77777777" w:rsidR="00E36F1E" w:rsidRDefault="00E36F1E" w:rsidP="00E36F1E">
      <w:pPr>
        <w:spacing w:line="360" w:lineRule="auto"/>
        <w:ind w:left="360"/>
        <w:rPr>
          <w:rFonts w:ascii="Arial" w:hAnsi="Arial" w:cs="Arial"/>
        </w:rPr>
      </w:pPr>
    </w:p>
    <w:p w14:paraId="567FF499" w14:textId="05D78859" w:rsidR="00E36F1E" w:rsidRDefault="00E36F1E" w:rsidP="00E36F1E">
      <w:pPr>
        <w:spacing w:line="360" w:lineRule="auto"/>
        <w:ind w:left="360"/>
        <w:rPr>
          <w:rFonts w:ascii="Arial" w:hAnsi="Arial" w:cs="Arial"/>
        </w:rPr>
      </w:pPr>
    </w:p>
    <w:p w14:paraId="38966DFD" w14:textId="77777777" w:rsidR="00E36F1E" w:rsidRPr="00E36F1E" w:rsidRDefault="00E36F1E" w:rsidP="00E36F1E">
      <w:pPr>
        <w:spacing w:line="360" w:lineRule="auto"/>
        <w:ind w:left="360"/>
        <w:rPr>
          <w:rFonts w:ascii="Arial" w:hAnsi="Arial" w:cs="Arial"/>
          <w:b/>
          <w:bCs/>
        </w:rPr>
      </w:pPr>
    </w:p>
    <w:p w14:paraId="69D9F4E5" w14:textId="77777777" w:rsidR="006C7B57" w:rsidRDefault="006C7B57" w:rsidP="00763124">
      <w:pPr>
        <w:spacing w:line="360" w:lineRule="auto"/>
        <w:jc w:val="both"/>
        <w:rPr>
          <w:rFonts w:ascii="Arial" w:hAnsi="Arial" w:cs="Arial"/>
        </w:rPr>
      </w:pPr>
    </w:p>
    <w:p w14:paraId="3CB04BA1" w14:textId="77777777" w:rsidR="006C7B57" w:rsidRPr="00763124" w:rsidRDefault="006C7B57" w:rsidP="00763124">
      <w:pPr>
        <w:spacing w:line="360" w:lineRule="auto"/>
        <w:jc w:val="both"/>
        <w:rPr>
          <w:rFonts w:ascii="Arial" w:hAnsi="Arial" w:cs="Arial"/>
        </w:rPr>
      </w:pPr>
    </w:p>
    <w:sectPr w:rsidR="006C7B57" w:rsidRPr="007631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B5C4C"/>
    <w:multiLevelType w:val="hybridMultilevel"/>
    <w:tmpl w:val="4266A84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56A377A4"/>
    <w:multiLevelType w:val="hybridMultilevel"/>
    <w:tmpl w:val="C0D8BB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69324D9"/>
    <w:multiLevelType w:val="hybridMultilevel"/>
    <w:tmpl w:val="7CCE5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920BB6"/>
    <w:multiLevelType w:val="hybridMultilevel"/>
    <w:tmpl w:val="057CA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3C"/>
    <w:rsid w:val="0005275B"/>
    <w:rsid w:val="000C35D4"/>
    <w:rsid w:val="001D10A0"/>
    <w:rsid w:val="003E3DF3"/>
    <w:rsid w:val="004105D0"/>
    <w:rsid w:val="00427D87"/>
    <w:rsid w:val="00462DB5"/>
    <w:rsid w:val="00472C9D"/>
    <w:rsid w:val="005124AF"/>
    <w:rsid w:val="00614441"/>
    <w:rsid w:val="00652F04"/>
    <w:rsid w:val="00661CBC"/>
    <w:rsid w:val="006C7B57"/>
    <w:rsid w:val="006D723C"/>
    <w:rsid w:val="00763124"/>
    <w:rsid w:val="00897F81"/>
    <w:rsid w:val="008F3986"/>
    <w:rsid w:val="009858D5"/>
    <w:rsid w:val="00A63BD7"/>
    <w:rsid w:val="00C231CA"/>
    <w:rsid w:val="00C85331"/>
    <w:rsid w:val="00D602AB"/>
    <w:rsid w:val="00D82C8D"/>
    <w:rsid w:val="00E34BB1"/>
    <w:rsid w:val="00E36F1E"/>
    <w:rsid w:val="00E758E4"/>
    <w:rsid w:val="00E95E19"/>
    <w:rsid w:val="00FF1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AFEBEAC"/>
  <w15:chartTrackingRefBased/>
  <w15:docId w15:val="{81800BB2-5306-CF4F-AA1D-9CD80A8A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B57"/>
    <w:pPr>
      <w:ind w:left="720"/>
      <w:contextualSpacing/>
    </w:pPr>
  </w:style>
  <w:style w:type="character" w:styleId="Hipervnculo">
    <w:name w:val="Hyperlink"/>
    <w:basedOn w:val="Fuentedeprrafopredeter"/>
    <w:uiPriority w:val="99"/>
    <w:unhideWhenUsed/>
    <w:rsid w:val="00E36F1E"/>
    <w:rPr>
      <w:color w:val="0563C1" w:themeColor="hyperlink"/>
      <w:u w:val="single"/>
    </w:rPr>
  </w:style>
  <w:style w:type="character" w:styleId="Mencinsinresolver">
    <w:name w:val="Unresolved Mention"/>
    <w:basedOn w:val="Fuentedeprrafopredeter"/>
    <w:uiPriority w:val="99"/>
    <w:semiHidden/>
    <w:unhideWhenUsed/>
    <w:rsid w:val="00E36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36793">
      <w:bodyDiv w:val="1"/>
      <w:marLeft w:val="0"/>
      <w:marRight w:val="0"/>
      <w:marTop w:val="0"/>
      <w:marBottom w:val="0"/>
      <w:divBdr>
        <w:top w:val="none" w:sz="0" w:space="0" w:color="auto"/>
        <w:left w:val="none" w:sz="0" w:space="0" w:color="auto"/>
        <w:bottom w:val="none" w:sz="0" w:space="0" w:color="auto"/>
        <w:right w:val="none" w:sz="0" w:space="0" w:color="auto"/>
      </w:divBdr>
    </w:div>
    <w:div w:id="580136550">
      <w:bodyDiv w:val="1"/>
      <w:marLeft w:val="0"/>
      <w:marRight w:val="0"/>
      <w:marTop w:val="0"/>
      <w:marBottom w:val="0"/>
      <w:divBdr>
        <w:top w:val="none" w:sz="0" w:space="0" w:color="auto"/>
        <w:left w:val="none" w:sz="0" w:space="0" w:color="auto"/>
        <w:bottom w:val="none" w:sz="0" w:space="0" w:color="auto"/>
        <w:right w:val="none" w:sz="0" w:space="0" w:color="auto"/>
      </w:divBdr>
    </w:div>
    <w:div w:id="1024592774">
      <w:bodyDiv w:val="1"/>
      <w:marLeft w:val="0"/>
      <w:marRight w:val="0"/>
      <w:marTop w:val="0"/>
      <w:marBottom w:val="0"/>
      <w:divBdr>
        <w:top w:val="none" w:sz="0" w:space="0" w:color="auto"/>
        <w:left w:val="none" w:sz="0" w:space="0" w:color="auto"/>
        <w:bottom w:val="none" w:sz="0" w:space="0" w:color="auto"/>
        <w:right w:val="none" w:sz="0" w:space="0" w:color="auto"/>
      </w:divBdr>
    </w:div>
    <w:div w:id="1372799577">
      <w:bodyDiv w:val="1"/>
      <w:marLeft w:val="0"/>
      <w:marRight w:val="0"/>
      <w:marTop w:val="0"/>
      <w:marBottom w:val="0"/>
      <w:divBdr>
        <w:top w:val="none" w:sz="0" w:space="0" w:color="auto"/>
        <w:left w:val="none" w:sz="0" w:space="0" w:color="auto"/>
        <w:bottom w:val="none" w:sz="0" w:space="0" w:color="auto"/>
        <w:right w:val="none" w:sz="0" w:space="0" w:color="auto"/>
      </w:divBdr>
    </w:div>
    <w:div w:id="1924289611">
      <w:bodyDiv w:val="1"/>
      <w:marLeft w:val="0"/>
      <w:marRight w:val="0"/>
      <w:marTop w:val="0"/>
      <w:marBottom w:val="0"/>
      <w:divBdr>
        <w:top w:val="none" w:sz="0" w:space="0" w:color="auto"/>
        <w:left w:val="none" w:sz="0" w:space="0" w:color="auto"/>
        <w:bottom w:val="none" w:sz="0" w:space="0" w:color="auto"/>
        <w:right w:val="none" w:sz="0" w:space="0" w:color="auto"/>
      </w:divBdr>
    </w:div>
    <w:div w:id="20082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tica.expansion.mx/voces/2021/03/29/aprende-en-casa-115-mdp-pero-no-desperto-interes-en-alumno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2</cp:revision>
  <dcterms:created xsi:type="dcterms:W3CDTF">2021-10-22T17:28:00Z</dcterms:created>
  <dcterms:modified xsi:type="dcterms:W3CDTF">2021-10-22T17:28:00Z</dcterms:modified>
</cp:coreProperties>
</file>