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B5C1" w14:textId="77777777" w:rsidR="00D114DB" w:rsidRDefault="00D114DB" w:rsidP="00D114DB">
      <w:pPr>
        <w:jc w:val="center"/>
        <w:rPr>
          <w:sz w:val="32"/>
          <w:szCs w:val="32"/>
        </w:rPr>
      </w:pPr>
      <w:r>
        <w:rPr>
          <w:sz w:val="32"/>
          <w:szCs w:val="32"/>
        </w:rPr>
        <w:t>Escuela normal de educación preescolar</w:t>
      </w:r>
    </w:p>
    <w:p w14:paraId="35C48694" w14:textId="77777777" w:rsidR="00D114DB" w:rsidRDefault="00D114DB" w:rsidP="00D114DB">
      <w:pPr>
        <w:jc w:val="center"/>
        <w:rPr>
          <w:sz w:val="32"/>
          <w:szCs w:val="32"/>
        </w:rPr>
      </w:pPr>
      <w:r>
        <w:rPr>
          <w:sz w:val="32"/>
          <w:szCs w:val="32"/>
        </w:rPr>
        <w:t>Lic. Educación preescolar</w:t>
      </w:r>
    </w:p>
    <w:p w14:paraId="4F6BB0F5" w14:textId="77777777" w:rsidR="00D114DB" w:rsidRDefault="00D114DB" w:rsidP="00D114DB">
      <w:pPr>
        <w:jc w:val="center"/>
        <w:rPr>
          <w:sz w:val="32"/>
          <w:szCs w:val="32"/>
        </w:rPr>
      </w:pPr>
      <w:r>
        <w:rPr>
          <w:noProof/>
          <w:sz w:val="24"/>
          <w:szCs w:val="24"/>
        </w:rPr>
        <w:drawing>
          <wp:inline distT="0" distB="0" distL="0" distR="0" wp14:anchorId="09A1A7A5" wp14:editId="19A90B9B">
            <wp:extent cx="1844675" cy="137160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094FF" w14:textId="77777777" w:rsidR="00D114DB" w:rsidRDefault="00D114DB" w:rsidP="00D114DB">
      <w:pPr>
        <w:jc w:val="center"/>
        <w:rPr>
          <w:sz w:val="32"/>
          <w:szCs w:val="32"/>
        </w:rPr>
      </w:pPr>
      <w:r>
        <w:rPr>
          <w:sz w:val="32"/>
          <w:szCs w:val="32"/>
        </w:rPr>
        <w:t>Literatura infantil</w:t>
      </w:r>
    </w:p>
    <w:p w14:paraId="0710ED5B" w14:textId="09ECA057" w:rsidR="00D114DB" w:rsidRPr="009D79D3" w:rsidRDefault="00D114DB" w:rsidP="00D114DB">
      <w:pPr>
        <w:jc w:val="center"/>
        <w:rPr>
          <w:rFonts w:cstheme="minorHAnsi"/>
          <w:sz w:val="32"/>
          <w:szCs w:val="32"/>
        </w:rPr>
      </w:pPr>
      <w:r w:rsidRPr="009D79D3">
        <w:rPr>
          <w:rFonts w:cstheme="minorHAnsi"/>
          <w:sz w:val="32"/>
          <w:szCs w:val="32"/>
        </w:rPr>
        <w:t>sesión #2</w:t>
      </w:r>
      <w:r w:rsidRPr="00D114DB"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 xml:space="preserve"> A</w:t>
      </w:r>
      <w:r w:rsidRPr="00D114DB">
        <w:rPr>
          <w:rFonts w:cstheme="minorHAnsi"/>
          <w:sz w:val="32"/>
          <w:szCs w:val="32"/>
        </w:rPr>
        <w:t>nálisis del abordaje del género en la literatura infantil análisis de los cuentos</w:t>
      </w:r>
    </w:p>
    <w:p w14:paraId="2F6E7322" w14:textId="77777777" w:rsidR="00D114DB" w:rsidRPr="00DD1CEE" w:rsidRDefault="00D114DB" w:rsidP="00D114DB">
      <w:pPr>
        <w:jc w:val="center"/>
        <w:rPr>
          <w:sz w:val="32"/>
          <w:szCs w:val="32"/>
        </w:rPr>
      </w:pPr>
      <w:r w:rsidRPr="00DD1CEE">
        <w:rPr>
          <w:sz w:val="32"/>
          <w:szCs w:val="32"/>
        </w:rPr>
        <w:t>UNIDAD DE APRENDIZAJE II. ANÁLISIS DE LIBROS INFANTILES.</w:t>
      </w:r>
      <w:r w:rsidRPr="00DD1CEE">
        <w:rPr>
          <w:sz w:val="32"/>
          <w:szCs w:val="32"/>
        </w:rPr>
        <w:tab/>
      </w:r>
    </w:p>
    <w:p w14:paraId="3B43A63C" w14:textId="77777777" w:rsidR="00D114DB" w:rsidRPr="00DD1CEE" w:rsidRDefault="00D114DB" w:rsidP="00D114DB">
      <w:pPr>
        <w:pStyle w:val="Prrafodelista"/>
        <w:numPr>
          <w:ilvl w:val="0"/>
          <w:numId w:val="1"/>
        </w:numPr>
        <w:jc w:val="center"/>
        <w:rPr>
          <w:sz w:val="32"/>
          <w:szCs w:val="32"/>
        </w:rPr>
      </w:pPr>
      <w:r w:rsidRPr="00DD1CEE">
        <w:rPr>
          <w:sz w:val="32"/>
          <w:szCs w:val="32"/>
        </w:rPr>
        <w:t>Detecta los procesos de aprendizaje de sus alumnos para favorecer su desarrollo cognitivo y socioemocional.</w:t>
      </w:r>
    </w:p>
    <w:p w14:paraId="2D4D1F32" w14:textId="77777777" w:rsidR="00D114DB" w:rsidRPr="00DD1CEE" w:rsidRDefault="00D114DB" w:rsidP="00D114DB">
      <w:pPr>
        <w:pStyle w:val="Prrafodelista"/>
        <w:numPr>
          <w:ilvl w:val="0"/>
          <w:numId w:val="1"/>
        </w:numPr>
        <w:jc w:val="center"/>
        <w:rPr>
          <w:sz w:val="32"/>
          <w:szCs w:val="32"/>
        </w:rPr>
      </w:pPr>
      <w:r w:rsidRPr="00DD1CEE">
        <w:rPr>
          <w:sz w:val="32"/>
          <w:szCs w:val="32"/>
        </w:rPr>
        <w:t>Aplica el plan y programas de estudio para alcanzar los propósitos educativos y contribuir al pleno desenvolvimiento de las capacidades de sus alumnos.</w:t>
      </w:r>
    </w:p>
    <w:p w14:paraId="02B27B03" w14:textId="77777777" w:rsidR="00D114DB" w:rsidRPr="00DD1CEE" w:rsidRDefault="00D114DB" w:rsidP="00D114DB">
      <w:pPr>
        <w:pStyle w:val="Prrafodelista"/>
        <w:numPr>
          <w:ilvl w:val="0"/>
          <w:numId w:val="1"/>
        </w:numPr>
        <w:jc w:val="center"/>
        <w:rPr>
          <w:sz w:val="32"/>
          <w:szCs w:val="32"/>
        </w:rPr>
      </w:pPr>
      <w:r w:rsidRPr="00DD1CEE">
        <w:rPr>
          <w:sz w:val="32"/>
          <w:szCs w:val="32"/>
        </w:rPr>
        <w:t>Integra recursos de la investigación educativa para enriquecer su práctica profesional expresando su interés por el conocimiento, la ciencia y la mejora de la educación.</w:t>
      </w:r>
    </w:p>
    <w:p w14:paraId="1425DE43" w14:textId="77777777" w:rsidR="00D114DB" w:rsidRDefault="00D114DB" w:rsidP="00D114DB">
      <w:pPr>
        <w:jc w:val="center"/>
        <w:rPr>
          <w:sz w:val="32"/>
          <w:szCs w:val="32"/>
        </w:rPr>
      </w:pPr>
      <w:r>
        <w:rPr>
          <w:sz w:val="32"/>
          <w:szCs w:val="32"/>
        </w:rPr>
        <w:t>Docente : Humberto Valdez Sánchez</w:t>
      </w:r>
    </w:p>
    <w:p w14:paraId="0BCC5E5A" w14:textId="77777777" w:rsidR="00D114DB" w:rsidRDefault="00D114DB" w:rsidP="00D114D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Alumna: Tamara Esmeralda Solis Aguilera </w:t>
      </w:r>
    </w:p>
    <w:p w14:paraId="3A4C5B0B" w14:textId="77777777" w:rsidR="00D114DB" w:rsidRDefault="00D114DB" w:rsidP="00D114D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Numero de lista: 19 </w:t>
      </w:r>
    </w:p>
    <w:p w14:paraId="1E4D7F41" w14:textId="77777777" w:rsidR="00D114DB" w:rsidRDefault="00D114DB" w:rsidP="00D114D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3B </w:t>
      </w:r>
    </w:p>
    <w:p w14:paraId="1E179451" w14:textId="718CE4E1" w:rsidR="00D114DB" w:rsidRDefault="00D114DB" w:rsidP="00D114DB">
      <w:pPr>
        <w:jc w:val="center"/>
        <w:rPr>
          <w:sz w:val="32"/>
          <w:szCs w:val="32"/>
        </w:rPr>
      </w:pPr>
      <w:r>
        <w:rPr>
          <w:sz w:val="32"/>
          <w:szCs w:val="32"/>
        </w:rPr>
        <w:t>noviembre</w:t>
      </w:r>
      <w:r>
        <w:rPr>
          <w:sz w:val="32"/>
          <w:szCs w:val="32"/>
        </w:rPr>
        <w:t xml:space="preserve"> -2021</w:t>
      </w:r>
    </w:p>
    <w:p w14:paraId="5CD47191" w14:textId="77777777" w:rsidR="00D114DB" w:rsidRDefault="00D114DB" w:rsidP="00D114D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1D3B746" w14:textId="77777777" w:rsidR="00D114DB" w:rsidRDefault="00D114DB" w:rsidP="00D114D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4C4451B" w14:textId="1901E432" w:rsidR="00D114DB" w:rsidRPr="00FD01DC" w:rsidRDefault="00D114DB" w:rsidP="00D114D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114D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68.- ¿Cuál es la diferencia entre género y sexo? </w:t>
      </w:r>
    </w:p>
    <w:p w14:paraId="789C2209" w14:textId="64EB6CBC" w:rsidR="00FD01DC" w:rsidRPr="00D114DB" w:rsidRDefault="00FD01DC" w:rsidP="00D114D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termino genero se utiliza para describir las características sociales y culturales de mujer y hombres, a diferencia de sexo, que alude a aquellas características que vienen determinadas biológicamente.</w:t>
      </w:r>
    </w:p>
    <w:p w14:paraId="3023425F" w14:textId="77777777" w:rsidR="00FD01DC" w:rsidRPr="00FD01DC" w:rsidRDefault="00D114DB" w:rsidP="00D114D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114D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69.- ¿Qué son los roles de género?</w:t>
      </w:r>
    </w:p>
    <w:p w14:paraId="389BFA3F" w14:textId="72FAE275" w:rsidR="00D114DB" w:rsidRPr="00D114DB" w:rsidRDefault="00FD01DC" w:rsidP="00D114D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roles de genero son ideas o estereotipos que se asignan a las personas dependiendo del sexo con el que nacen</w:t>
      </w:r>
      <w:r w:rsidR="00D114DB" w:rsidRPr="00D114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14:paraId="52DC09C5" w14:textId="77777777" w:rsidR="00D114DB" w:rsidRPr="00D114DB" w:rsidRDefault="00D114DB" w:rsidP="00D114D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D114D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70.- Escribe a que género pertenecen los siguientes estereotipos en las imágenes de los cuentos. Y que representan:</w:t>
      </w:r>
    </w:p>
    <w:p w14:paraId="5E6F9DF6" w14:textId="5F146918" w:rsidR="00D114DB" w:rsidRPr="00D114DB" w:rsidRDefault="00D114DB" w:rsidP="00D114D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114D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Gafas</w:t>
      </w:r>
      <w:r w:rsidRPr="00D114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="00FD01D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Representan la sabiduría</w:t>
      </w:r>
      <w:r w:rsidR="001F57D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genero femenino </w:t>
      </w:r>
    </w:p>
    <w:p w14:paraId="7B0BC692" w14:textId="7D1DF6F9" w:rsidR="00D114DB" w:rsidRPr="00D114DB" w:rsidRDefault="00D114DB" w:rsidP="00D114D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114D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Utensilios domésticos.</w:t>
      </w:r>
      <w:r w:rsidR="001F57D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Representa a las amas de casa y es genero femenino </w:t>
      </w:r>
    </w:p>
    <w:p w14:paraId="0DCDD7F0" w14:textId="093F035F" w:rsidR="00D114DB" w:rsidRPr="00D114DB" w:rsidRDefault="00D114DB" w:rsidP="00D114D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114D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Periódicos.</w:t>
      </w:r>
      <w:r w:rsidR="001F57D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simboliza la información y la sabiduría, es genero masculino  </w:t>
      </w:r>
    </w:p>
    <w:p w14:paraId="2CE1C045" w14:textId="14FBD94C" w:rsidR="00D114DB" w:rsidRPr="00D114DB" w:rsidRDefault="00D114DB" w:rsidP="00D114D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114D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Portafolio.</w:t>
      </w:r>
      <w:r w:rsidR="001F57D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Simboliza un trabajo intelectual o toma de decisiones, es de género masculino.</w:t>
      </w:r>
    </w:p>
    <w:p w14:paraId="6B99E5BD" w14:textId="159739C0" w:rsidR="00D114DB" w:rsidRPr="00D114DB" w:rsidRDefault="00D114DB" w:rsidP="00D114D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114D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Sombrero excéntrico.</w:t>
      </w:r>
      <w:r w:rsidR="001F57D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17455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Simboliza el feminismo, es de genero femenino</w:t>
      </w:r>
    </w:p>
    <w:p w14:paraId="0A0F793A" w14:textId="14B88900" w:rsidR="00D114DB" w:rsidRPr="00D114DB" w:rsidRDefault="00D114DB" w:rsidP="00D114D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114D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Cintas y adornos excesivos.</w:t>
      </w:r>
      <w:r w:rsidR="0017455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Simboliza el egocentrismo y la belleza, es de género femenino.</w:t>
      </w:r>
    </w:p>
    <w:p w14:paraId="0EAA5966" w14:textId="64C6CC7D" w:rsidR="00D114DB" w:rsidRPr="00D114DB" w:rsidRDefault="00D114DB" w:rsidP="00D114D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114D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Sillita.</w:t>
      </w:r>
      <w:r w:rsidR="0017455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Símbolo común de los cuentos de los años 70 y 80. Es de género femenino.</w:t>
      </w:r>
    </w:p>
    <w:p w14:paraId="383461CA" w14:textId="5CAF7EDE" w:rsidR="00D114DB" w:rsidRPr="00D114DB" w:rsidRDefault="00D114DB" w:rsidP="00D114D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114D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Gato.</w:t>
      </w:r>
      <w:r w:rsidR="0017455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Representa la ternura y es de género femenino.</w:t>
      </w:r>
    </w:p>
    <w:p w14:paraId="4C986404" w14:textId="187967D8" w:rsidR="00D114DB" w:rsidRPr="00D114DB" w:rsidRDefault="00D114DB" w:rsidP="00D114D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114D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Perro.</w:t>
      </w:r>
      <w:r w:rsidR="0017455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Representa la nobleza, veracidad, inteligencia y honradez. Es de genero masculino </w:t>
      </w:r>
    </w:p>
    <w:p w14:paraId="0D41BAEF" w14:textId="7D9532AA" w:rsidR="00D114DB" w:rsidRPr="00D114DB" w:rsidRDefault="00D114DB" w:rsidP="00D114D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114D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Lágrimas.</w:t>
      </w:r>
      <w:r w:rsidR="0017455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Representa la sensibilidad, debilidad, fracaso, abandono etc. Es de género  femenino.</w:t>
      </w:r>
    </w:p>
    <w:p w14:paraId="2DAD0F42" w14:textId="5CF359D5" w:rsidR="00D114DB" w:rsidRPr="00D114DB" w:rsidRDefault="00D114DB" w:rsidP="00D114D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114D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Colores pasteles</w:t>
      </w:r>
      <w:r w:rsidRPr="00D114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="0017455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Representan la pasividad y tranquilidad, es de género femenino.</w:t>
      </w:r>
    </w:p>
    <w:p w14:paraId="632F25CD" w14:textId="30D507F3" w:rsidR="00D114DB" w:rsidRPr="00D62CB1" w:rsidRDefault="00D114DB" w:rsidP="00D114D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114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D114D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71.- ¿Qué es un estereotipo?</w:t>
      </w:r>
    </w:p>
    <w:p w14:paraId="779EB93C" w14:textId="5943967C" w:rsidR="00174553" w:rsidRPr="00D114DB" w:rsidRDefault="00174553" w:rsidP="00D114D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 refiere a un pensamiento o idea </w:t>
      </w:r>
      <w:r w:rsidR="00D62CB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aceptada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comúnmente por todos, la cual </w:t>
      </w:r>
      <w:r w:rsidR="00D62CB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invariable</w:t>
      </w:r>
      <w:r w:rsidR="00D62CB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 Son prejuicios o preconceptos de como deben ser las personas.</w:t>
      </w:r>
    </w:p>
    <w:p w14:paraId="22CA069C" w14:textId="10F0E59F" w:rsidR="00D114DB" w:rsidRPr="00D62CB1" w:rsidRDefault="00D114DB" w:rsidP="00D114D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114D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 72.- Estereotipos masculinos:</w:t>
      </w:r>
    </w:p>
    <w:p w14:paraId="04A5BEAF" w14:textId="3B753601" w:rsidR="00D62CB1" w:rsidRPr="00D114DB" w:rsidRDefault="00D62CB1" w:rsidP="00D114D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Independencia, estabilidad, emocional, dinamismo, agresividad, capacidad lógica, racionalidad, objetividad, valentía, fuerza, espacio público y cultura.</w:t>
      </w:r>
    </w:p>
    <w:p w14:paraId="3B6C600B" w14:textId="1AA59A29" w:rsidR="00D114DB" w:rsidRPr="00D62CB1" w:rsidRDefault="00D114DB" w:rsidP="00D114D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114D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73.- Estereotipos femeninos:</w:t>
      </w:r>
    </w:p>
    <w:p w14:paraId="5E17C98B" w14:textId="34949911" w:rsidR="00D62CB1" w:rsidRPr="00D114DB" w:rsidRDefault="00D62CB1" w:rsidP="00D114D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Pasividad, dependencia, inestabilidad emocional, afectividad, intuición emocional, miedo, debilidad, subjetividad natural y espacio privado.</w:t>
      </w:r>
    </w:p>
    <w:p w14:paraId="47AD69E0" w14:textId="43C103A2" w:rsidR="00D114DB" w:rsidRPr="00D62CB1" w:rsidRDefault="00D114DB" w:rsidP="00D114D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114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D114D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74.- Los estereotipos más frecuentes en los cuentos infantiles son:</w:t>
      </w:r>
    </w:p>
    <w:p w14:paraId="5EB52B40" w14:textId="5226333B" w:rsidR="00D62CB1" w:rsidRPr="00D62CB1" w:rsidRDefault="00D62CB1" w:rsidP="00D62CB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62CB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príncipe es el salvador de la princesa, es un personaje aventurero no es el protagonista de la historia, pero es el quien la rescata. </w:t>
      </w:r>
    </w:p>
    <w:p w14:paraId="28CA6E81" w14:textId="3B496328" w:rsidR="00D62CB1" w:rsidRDefault="00D62CB1" w:rsidP="00D62CB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El príncipe se enamora de ella sin conocerla, con esto el cuento se trasmite la superficialidad de la mujer y el canon de belleza establecido por la sociedad.</w:t>
      </w:r>
    </w:p>
    <w:p w14:paraId="096DD020" w14:textId="244C4DBB" w:rsidR="00D62CB1" w:rsidRDefault="009C4711" w:rsidP="00D62CB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Los magos masculinos son sabios pero las femeninas suelen ser malvados y suelen tener un pésimo final.</w:t>
      </w:r>
    </w:p>
    <w:p w14:paraId="01D28032" w14:textId="37016CD4" w:rsidR="009C4711" w:rsidRDefault="009C4711" w:rsidP="00D62CB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Las labores domesticas son del genero femenino, la mujeres hacen las labores del hogar mientras los hombres son más inteligentes.</w:t>
      </w:r>
    </w:p>
    <w:p w14:paraId="07001B0B" w14:textId="203977C3" w:rsidR="009C4711" w:rsidRPr="00D62CB1" w:rsidRDefault="009C4711" w:rsidP="00D62CB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Las actitudes de las mujeres son pasividad, sumisa etc. Mientras que los hombres tienen una actitud de liderazgo, autoridad etc. </w:t>
      </w:r>
    </w:p>
    <w:p w14:paraId="62C39515" w14:textId="3FBE963E" w:rsidR="00D114DB" w:rsidRPr="00016F7C" w:rsidRDefault="00D114DB" w:rsidP="00D114D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114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D114D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75.- Tanto en los cuentos tradicionales como en los actuales aparecen ciertos rasgos sexistas estereotipados. Por ello, se proponen una serie de técnicas o estrategias que se pueden realizar para abordar el género:</w:t>
      </w:r>
    </w:p>
    <w:p w14:paraId="0D96A211" w14:textId="42BB1B32" w:rsidR="00857578" w:rsidRDefault="00857578" w:rsidP="00857578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Cambiar los finales de la historia, explicar la historia al revés o cambiar roles. </w:t>
      </w:r>
    </w:p>
    <w:p w14:paraId="1471CA06" w14:textId="359F7AA6" w:rsidR="00857578" w:rsidRDefault="00857578" w:rsidP="00857578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Desarrollar un pequeño debate en el cual salgan preguntas como quien es el protagonista de la historia, que características tiene, como es su actitud, etc.</w:t>
      </w:r>
    </w:p>
    <w:p w14:paraId="4230F750" w14:textId="5C03D928" w:rsidR="00857578" w:rsidRDefault="00857578" w:rsidP="00857578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Cambiar de sexo a los personajes o inventarles alguno nuevo.</w:t>
      </w:r>
    </w:p>
    <w:p w14:paraId="1AAEB3AB" w14:textId="08FB8B19" w:rsidR="00857578" w:rsidRDefault="00857578" w:rsidP="00857578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Jugar al juego de “ qué pasaría si…” exponiéndoles diversas situaciones para que den su opinión,</w:t>
      </w:r>
    </w:p>
    <w:p w14:paraId="3B3F4022" w14:textId="0A8126FA" w:rsidR="00857578" w:rsidRDefault="00857578" w:rsidP="00857578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Hablar con ellos sobre los sentimientos y las emociones de los personajes, </w:t>
      </w:r>
    </w:p>
    <w:p w14:paraId="17C0F7ED" w14:textId="77777777" w:rsidR="00857578" w:rsidRPr="00857578" w:rsidRDefault="00857578" w:rsidP="00857578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A96F664" w14:textId="77777777" w:rsidR="009C4711" w:rsidRPr="00D114DB" w:rsidRDefault="009C4711" w:rsidP="00D114D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052D62B9" w14:textId="77777777" w:rsidR="00D114DB" w:rsidRDefault="00D114DB"/>
    <w:sectPr w:rsidR="00D114DB" w:rsidSect="00174553">
      <w:pgSz w:w="12240" w:h="15840"/>
      <w:pgMar w:top="1417" w:right="1325" w:bottom="1417" w:left="1701" w:header="708" w:footer="708" w:gutter="0"/>
      <w:pgBorders w:offsetFrom="page">
        <w:top w:val="single" w:sz="24" w:space="24" w:color="FF99FF"/>
        <w:left w:val="single" w:sz="24" w:space="24" w:color="FF99FF"/>
        <w:bottom w:val="single" w:sz="24" w:space="24" w:color="FF99FF"/>
        <w:right w:val="single" w:sz="24" w:space="24" w:color="FF99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A6925"/>
    <w:multiLevelType w:val="hybridMultilevel"/>
    <w:tmpl w:val="19320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603AF"/>
    <w:multiLevelType w:val="hybridMultilevel"/>
    <w:tmpl w:val="0BE25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33B7C"/>
    <w:multiLevelType w:val="hybridMultilevel"/>
    <w:tmpl w:val="6A860F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DB"/>
    <w:rsid w:val="00016F7C"/>
    <w:rsid w:val="00174553"/>
    <w:rsid w:val="001F57DD"/>
    <w:rsid w:val="004964CA"/>
    <w:rsid w:val="00857578"/>
    <w:rsid w:val="009C4711"/>
    <w:rsid w:val="00D114DB"/>
    <w:rsid w:val="00D62CB1"/>
    <w:rsid w:val="00FD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A28B2"/>
  <w15:chartTrackingRefBased/>
  <w15:docId w15:val="{C1E2DADE-0865-4133-954B-25F85C60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14D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984A2-6CC6-4EB2-BF4E-DF3E2978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633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TAHMARA ESMERALDA SOLIS AGUILERA</dc:creator>
  <cp:keywords/>
  <dc:description/>
  <cp:lastModifiedBy>TAHMARA ESMERALDA SOLIS AGUILERA</cp:lastModifiedBy>
  <cp:revision>6</cp:revision>
  <dcterms:created xsi:type="dcterms:W3CDTF">2021-11-04T15:50:00Z</dcterms:created>
  <dcterms:modified xsi:type="dcterms:W3CDTF">2021-11-04T17:03:00Z</dcterms:modified>
</cp:coreProperties>
</file>