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3C4" w:rsidRPr="00221B94" w:rsidRDefault="00713862">
      <w:pPr>
        <w:spacing w:after="118"/>
        <w:ind w:left="2643"/>
        <w:rPr>
          <w:sz w:val="32"/>
          <w:szCs w:val="32"/>
        </w:rPr>
      </w:pPr>
      <w:r w:rsidRPr="00221B9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7542531</wp:posOffset>
            </wp:positionH>
            <wp:positionV relativeFrom="paragraph">
              <wp:posOffset>-430391</wp:posOffset>
            </wp:positionV>
            <wp:extent cx="987425" cy="1313688"/>
            <wp:effectExtent l="0" t="0" r="0" b="0"/>
            <wp:wrapSquare wrapText="bothSides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B94"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</w:t>
      </w:r>
      <w:r w:rsidRPr="00221B94">
        <w:rPr>
          <w:sz w:val="32"/>
          <w:szCs w:val="32"/>
        </w:rPr>
        <w:t xml:space="preserve"> </w:t>
      </w:r>
    </w:p>
    <w:p w:rsidR="00A363C4" w:rsidRPr="00221B94" w:rsidRDefault="00713862">
      <w:pPr>
        <w:pStyle w:val="Ttulo1"/>
        <w:spacing w:after="137"/>
        <w:ind w:left="3456"/>
        <w:jc w:val="left"/>
        <w:rPr>
          <w:sz w:val="32"/>
          <w:szCs w:val="32"/>
        </w:rPr>
      </w:pPr>
      <w:r w:rsidRPr="00221B94">
        <w:rPr>
          <w:sz w:val="32"/>
          <w:szCs w:val="32"/>
        </w:rPr>
        <w:t xml:space="preserve">LICENCIATURA EN EDUCACIÓN PREESCOLAR </w:t>
      </w:r>
    </w:p>
    <w:p w:rsidR="00A363C4" w:rsidRPr="00221B94" w:rsidRDefault="00713862">
      <w:pPr>
        <w:spacing w:after="214"/>
        <w:ind w:right="12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91ED1" w:rsidRPr="00221B94" w:rsidRDefault="00991ED1">
      <w:pPr>
        <w:pStyle w:val="Ttulo1"/>
        <w:spacing w:after="157"/>
        <w:ind w:left="3478" w:right="3469" w:hanging="10"/>
        <w:jc w:val="center"/>
        <w:rPr>
          <w:sz w:val="32"/>
          <w:szCs w:val="32"/>
        </w:rPr>
      </w:pPr>
    </w:p>
    <w:p w:rsidR="00A363C4" w:rsidRPr="00221B94" w:rsidRDefault="003B457B">
      <w:pPr>
        <w:pStyle w:val="Ttulo1"/>
        <w:spacing w:after="157"/>
        <w:ind w:left="3478" w:right="3469" w:hanging="10"/>
        <w:jc w:val="center"/>
        <w:rPr>
          <w:sz w:val="32"/>
          <w:szCs w:val="32"/>
        </w:rPr>
      </w:pPr>
      <w:r w:rsidRPr="00221B94">
        <w:rPr>
          <w:sz w:val="32"/>
          <w:szCs w:val="32"/>
        </w:rPr>
        <w:t>TUTORÍA GRUPAL</w:t>
      </w:r>
      <w:r w:rsidR="00713862" w:rsidRPr="00221B94">
        <w:rPr>
          <w:sz w:val="32"/>
          <w:szCs w:val="32"/>
        </w:rPr>
        <w:t xml:space="preserve">  </w:t>
      </w:r>
    </w:p>
    <w:p w:rsidR="00A363C4" w:rsidRPr="00221B94" w:rsidRDefault="00713862">
      <w:pPr>
        <w:spacing w:after="158"/>
        <w:ind w:left="57"/>
        <w:jc w:val="center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363C4" w:rsidRPr="00221B94" w:rsidRDefault="00713862">
      <w:pPr>
        <w:spacing w:after="157"/>
        <w:ind w:left="3478" w:right="3471" w:hanging="10"/>
        <w:jc w:val="center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b/>
          <w:sz w:val="32"/>
          <w:szCs w:val="32"/>
        </w:rPr>
        <w:t xml:space="preserve">DOCENTE: </w:t>
      </w:r>
      <w:r w:rsidR="00991ED1" w:rsidRPr="00221B94">
        <w:rPr>
          <w:rFonts w:ascii="Times New Roman" w:eastAsia="Times New Roman" w:hAnsi="Times New Roman" w:cs="Times New Roman"/>
          <w:sz w:val="32"/>
          <w:szCs w:val="32"/>
        </w:rPr>
        <w:t>CELIA OLIVIA CHAPA MONTALVO</w:t>
      </w:r>
    </w:p>
    <w:p w:rsidR="00A363C4" w:rsidRPr="00221B94" w:rsidRDefault="00713862">
      <w:pPr>
        <w:spacing w:after="158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363C4" w:rsidRPr="00221B94" w:rsidRDefault="00713862">
      <w:pPr>
        <w:spacing w:after="156"/>
        <w:ind w:right="2"/>
        <w:jc w:val="center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b/>
          <w:sz w:val="32"/>
          <w:szCs w:val="32"/>
        </w:rPr>
        <w:t xml:space="preserve">ALUMNAS: </w:t>
      </w:r>
    </w:p>
    <w:p w:rsidR="00C41CA9" w:rsidRPr="00221B94" w:rsidRDefault="00713862">
      <w:pPr>
        <w:spacing w:after="0"/>
        <w:ind w:left="3478" w:right="3473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>ALONDRA ESMERALDA CORTES ALBIZO N° 3 JATZIRY WENDOLYNE GUILLEN CABELLO N° 9</w:t>
      </w:r>
    </w:p>
    <w:p w:rsidR="00C41CA9" w:rsidRPr="00221B94" w:rsidRDefault="00C41CA9">
      <w:pPr>
        <w:spacing w:after="0"/>
        <w:ind w:left="3478" w:right="3473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363C4" w:rsidRPr="00221B94" w:rsidRDefault="00C41CA9">
      <w:pPr>
        <w:spacing w:after="0"/>
        <w:ind w:left="3478" w:right="3473" w:hanging="10"/>
        <w:jc w:val="center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TRABAJO: </w:t>
      </w:r>
      <w:r w:rsidRPr="00221B94">
        <w:rPr>
          <w:rFonts w:ascii="Times New Roman" w:eastAsia="Times New Roman" w:hAnsi="Times New Roman" w:cs="Times New Roman"/>
          <w:sz w:val="32"/>
          <w:szCs w:val="32"/>
        </w:rPr>
        <w:t>TUTORÍA DE PARES</w:t>
      </w:r>
      <w:r w:rsidR="00713862" w:rsidRPr="00221B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13862" w:rsidRPr="00221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363C4" w:rsidRPr="00221B94" w:rsidRDefault="00713862">
      <w:pPr>
        <w:spacing w:after="172"/>
        <w:ind w:left="57"/>
        <w:jc w:val="center"/>
        <w:rPr>
          <w:sz w:val="32"/>
          <w:szCs w:val="32"/>
        </w:rPr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363C4" w:rsidRDefault="00713862">
      <w:pPr>
        <w:spacing w:after="157"/>
        <w:ind w:left="3478" w:right="3469" w:hanging="10"/>
        <w:jc w:val="center"/>
      </w:pPr>
      <w:r w:rsidRPr="00221B94">
        <w:rPr>
          <w:rFonts w:ascii="Times New Roman" w:eastAsia="Times New Roman" w:hAnsi="Times New Roman" w:cs="Times New Roman"/>
          <w:sz w:val="32"/>
          <w:szCs w:val="32"/>
        </w:rPr>
        <w:t xml:space="preserve">3° SEMESTRE    SECCIÓN: “C’’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A9" w:rsidRDefault="00C41CA9">
      <w:pPr>
        <w:spacing w:after="0"/>
        <w:ind w:left="2002"/>
        <w:rPr>
          <w:rFonts w:ascii="Times New Roman" w:eastAsia="Times New Roman" w:hAnsi="Times New Roman" w:cs="Times New Roman"/>
          <w:sz w:val="24"/>
        </w:rPr>
      </w:pPr>
    </w:p>
    <w:p w:rsidR="00A363C4" w:rsidRDefault="00A363C4" w:rsidP="00221B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1B94" w:rsidRDefault="00221B94" w:rsidP="00221B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1B94" w:rsidRDefault="000D6F1B" w:rsidP="00221B94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Alumna tutora: Alondra Cortes </w:t>
      </w:r>
    </w:p>
    <w:p w:rsidR="000D6F1B" w:rsidRDefault="000D6F1B" w:rsidP="00221B94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Alumna tutorada: Wendolyne Guillén </w:t>
      </w:r>
    </w:p>
    <w:p w:rsidR="0035674A" w:rsidRDefault="0035674A" w:rsidP="00221B94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Tema: “Como construir una propuesta didáctica alfabetizadora sin usar los aplicacionismos”</w:t>
      </w:r>
    </w:p>
    <w:p w:rsidR="006C11E0" w:rsidRPr="006E73DE" w:rsidRDefault="006E73DE" w:rsidP="006E73DE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Materia: Lenguaje y alfabetización </w:t>
      </w:r>
    </w:p>
    <w:p w:rsidR="005D2476" w:rsidRDefault="00713862" w:rsidP="00CB1501">
      <w:pPr>
        <w:pStyle w:val="Ttulo1"/>
        <w:tabs>
          <w:tab w:val="right" w:pos="13008"/>
        </w:tabs>
        <w:ind w:left="0"/>
        <w:jc w:val="left"/>
      </w:pPr>
      <w:r>
        <w:t xml:space="preserve"> </w:t>
      </w:r>
    </w:p>
    <w:p w:rsidR="00A363C4" w:rsidRDefault="00713862">
      <w:pPr>
        <w:spacing w:after="0"/>
      </w:pPr>
      <w:r>
        <w:rPr>
          <w:b/>
          <w:sz w:val="28"/>
        </w:rPr>
        <w:t xml:space="preserve"> </w:t>
      </w:r>
    </w:p>
    <w:p w:rsidR="00A363C4" w:rsidRPr="006E73DE" w:rsidRDefault="006E73DE" w:rsidP="006E73DE">
      <w:pPr>
        <w:spacing w:after="0"/>
        <w:jc w:val="center"/>
        <w:rPr>
          <w:rFonts w:ascii="Aharoni" w:hAnsi="Aharoni" w:cs="Aharoni"/>
          <w:i/>
          <w:iCs/>
          <w:u w:val="single"/>
        </w:rPr>
      </w:pPr>
      <w:r>
        <w:rPr>
          <w:rFonts w:ascii="Aharoni" w:hAnsi="Aharoni" w:cs="Aharoni"/>
          <w:b/>
          <w:i/>
          <w:iCs/>
          <w:sz w:val="28"/>
          <w:u w:val="single"/>
        </w:rPr>
        <w:t>Evidencia</w:t>
      </w:r>
    </w:p>
    <w:tbl>
      <w:tblPr>
        <w:tblStyle w:val="TableGrid"/>
        <w:tblW w:w="13522" w:type="dxa"/>
        <w:tblInd w:w="-106" w:type="dxa"/>
        <w:tblCellMar>
          <w:top w:w="5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379"/>
        <w:gridCol w:w="3382"/>
        <w:gridCol w:w="3382"/>
        <w:gridCol w:w="3379"/>
      </w:tblGrid>
      <w:tr w:rsidR="00A363C4">
        <w:trPr>
          <w:trHeight w:val="743"/>
        </w:trPr>
        <w:tc>
          <w:tcPr>
            <w:tcW w:w="1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363C4" w:rsidRDefault="00713862">
            <w:pPr>
              <w:spacing w:after="0"/>
              <w:ind w:left="1346" w:right="1338"/>
              <w:jc w:val="center"/>
            </w:pPr>
            <w:r>
              <w:rPr>
                <w:b/>
                <w:sz w:val="28"/>
              </w:rPr>
              <w:t>¿Cómo se construye una propuesta didáctica alfabetizadora sin caer en los aplicacionismos?</w:t>
            </w:r>
            <w:r>
              <w:rPr>
                <w:sz w:val="28"/>
              </w:rPr>
              <w:t xml:space="preserve"> </w:t>
            </w:r>
          </w:p>
        </w:tc>
      </w:tr>
      <w:tr w:rsidR="00A363C4">
        <w:trPr>
          <w:trHeight w:val="18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63C4" w:rsidRDefault="00713862">
            <w:pPr>
              <w:spacing w:after="1" w:line="255" w:lineRule="auto"/>
              <w:ind w:left="370" w:right="361"/>
              <w:jc w:val="center"/>
            </w:pPr>
            <w:r>
              <w:rPr>
                <w:b/>
                <w:sz w:val="28"/>
              </w:rPr>
              <w:t xml:space="preserve">Explicitación y uso de los aportes de </w:t>
            </w:r>
          </w:p>
          <w:p w:rsidR="00A363C4" w:rsidRDefault="00713862">
            <w:pPr>
              <w:spacing w:after="0"/>
              <w:ind w:left="225" w:right="219"/>
              <w:jc w:val="center"/>
            </w:pPr>
            <w:r>
              <w:rPr>
                <w:b/>
                <w:sz w:val="28"/>
              </w:rPr>
              <w:t xml:space="preserve">las ciencias del lenguaje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363C4" w:rsidRDefault="00713862">
            <w:pPr>
              <w:spacing w:after="0"/>
              <w:ind w:left="244" w:right="235"/>
              <w:jc w:val="center"/>
            </w:pPr>
            <w:r>
              <w:rPr>
                <w:b/>
                <w:sz w:val="28"/>
              </w:rPr>
              <w:t xml:space="preserve">Precauciones conceptuales para evitar el aplicacionismo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363C4" w:rsidRDefault="00713862">
            <w:pPr>
              <w:spacing w:after="0" w:line="256" w:lineRule="auto"/>
              <w:ind w:left="387" w:right="378"/>
              <w:jc w:val="center"/>
            </w:pPr>
            <w:r>
              <w:rPr>
                <w:b/>
                <w:sz w:val="28"/>
              </w:rPr>
              <w:t xml:space="preserve">Parámetros y consideraciones para diseñar y </w:t>
            </w:r>
          </w:p>
          <w:p w:rsidR="00A363C4" w:rsidRDefault="00713862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probar situaciones didácticas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A363C4" w:rsidRDefault="00713862">
            <w:pPr>
              <w:spacing w:after="1" w:line="255" w:lineRule="auto"/>
              <w:ind w:left="317" w:right="304"/>
              <w:jc w:val="center"/>
            </w:pPr>
            <w:r>
              <w:rPr>
                <w:b/>
                <w:sz w:val="28"/>
              </w:rPr>
              <w:t xml:space="preserve">Modos de respetar los procesos </w:t>
            </w:r>
          </w:p>
          <w:p w:rsidR="00A363C4" w:rsidRDefault="00713862">
            <w:pPr>
              <w:spacing w:after="0"/>
              <w:ind w:right="46"/>
              <w:jc w:val="center"/>
            </w:pPr>
            <w:r>
              <w:rPr>
                <w:b/>
                <w:sz w:val="28"/>
              </w:rPr>
              <w:t xml:space="preserve">intelectuales de los </w:t>
            </w:r>
          </w:p>
          <w:p w:rsidR="00A363C4" w:rsidRDefault="00713862">
            <w:pPr>
              <w:spacing w:after="0"/>
              <w:ind w:right="47"/>
              <w:jc w:val="center"/>
            </w:pPr>
            <w:r>
              <w:rPr>
                <w:b/>
                <w:sz w:val="28"/>
              </w:rPr>
              <w:t xml:space="preserve">niños </w:t>
            </w:r>
          </w:p>
        </w:tc>
      </w:tr>
      <w:tr w:rsidR="00A363C4">
        <w:trPr>
          <w:trHeight w:val="2717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F"/>
          </w:tcPr>
          <w:p w:rsidR="00A363C4" w:rsidRDefault="00713862">
            <w:pPr>
              <w:spacing w:after="0" w:line="257" w:lineRule="auto"/>
            </w:pPr>
            <w:r>
              <w:rPr>
                <w:sz w:val="26"/>
              </w:rPr>
              <w:t xml:space="preserve">Teoría constructivista y psicogenética.  </w:t>
            </w:r>
          </w:p>
          <w:p w:rsidR="00A363C4" w:rsidRDefault="00713862">
            <w:pPr>
              <w:spacing w:after="0"/>
              <w:ind w:right="57"/>
            </w:pPr>
            <w:r>
              <w:rPr>
                <w:sz w:val="26"/>
              </w:rPr>
              <w:t xml:space="preserve">Las coincidencias entre las diferentes teorías de acuerdo al lenguaje integral es que, aunque son distintas perspectivas en por qué, para qué y cómo leer en voz alta en el aula, todos afirman actualmente que es necesario que los niños centren en lecturas, a través de la voz del docente, desde el primer día de clases y con mucha frecuencia.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 w:line="257" w:lineRule="auto"/>
              <w:ind w:left="2"/>
            </w:pPr>
            <w:r>
              <w:rPr>
                <w:sz w:val="26"/>
              </w:rPr>
              <w:t xml:space="preserve">El docente debe permitir una separación entre el aplicacionismo y las propuestas didácticas, ya que </w:t>
            </w:r>
          </w:p>
          <w:p w:rsidR="00A363C4" w:rsidRDefault="00713862">
            <w:pPr>
              <w:spacing w:after="0"/>
              <w:ind w:left="2" w:right="14"/>
            </w:pPr>
            <w:r>
              <w:rPr>
                <w:sz w:val="26"/>
              </w:rPr>
              <w:t xml:space="preserve">las disciplinas solo le permiten crear hipótesis.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  <w:ind w:left="3" w:right="28"/>
            </w:pPr>
            <w:r>
              <w:rPr>
                <w:sz w:val="26"/>
              </w:rPr>
              <w:t xml:space="preserve">Considerar los tipos de situaciones: lectura y escritura a través del docente, lectura y escritura de los niños por sí mismos.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</w:tcPr>
          <w:p w:rsidR="00A363C4" w:rsidRDefault="00713862">
            <w:pPr>
              <w:spacing w:after="0"/>
              <w:ind w:left="2"/>
            </w:pPr>
            <w:r>
              <w:rPr>
                <w:sz w:val="26"/>
              </w:rPr>
              <w:t xml:space="preserve">Cuando los niños han tenido un escaso acercamiento con la escritura la intervención como docentes consiste en que adquieran variedad y cantidad de “marcas” (letras) las llamen y usen como ellos hagan. </w:t>
            </w:r>
          </w:p>
        </w:tc>
      </w:tr>
      <w:tr w:rsidR="00A363C4">
        <w:trPr>
          <w:trHeight w:val="2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3C4" w:rsidRDefault="00A363C4"/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/>
              <w:ind w:left="2" w:right="31"/>
            </w:pPr>
            <w:r>
              <w:rPr>
                <w:sz w:val="26"/>
              </w:rPr>
              <w:t xml:space="preserve">Se debe analizar lo que sucede cuando se desarrolla una propuesta didáctica en el aula, estudiar el desarrollo es la única manera de saber cómo se une la enseñanza y el aprendizaje.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  <w:ind w:left="3"/>
            </w:pPr>
            <w:r>
              <w:rPr>
                <w:sz w:val="26"/>
              </w:rPr>
              <w:t xml:space="preserve">Generar situaciones de escritura que tengan un sentido, pero con intervenciones a todos y específicas para aquéllos con diferentes posibilidades de escritura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</w:tcPr>
          <w:p w:rsidR="00A363C4" w:rsidRDefault="00713862">
            <w:pPr>
              <w:spacing w:after="0"/>
              <w:ind w:left="2"/>
            </w:pPr>
            <w:r>
              <w:rPr>
                <w:sz w:val="26"/>
              </w:rPr>
              <w:t xml:space="preserve">Es por eso que se le debe dejar al alumno crear su propio aprendizaje sin interrumpir su estilo de aprendizaje </w:t>
            </w:r>
          </w:p>
        </w:tc>
      </w:tr>
      <w:tr w:rsidR="00A363C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C4" w:rsidRDefault="00A363C4"/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/>
              <w:ind w:left="2"/>
            </w:pPr>
            <w:r>
              <w:rPr>
                <w:sz w:val="26"/>
              </w:rPr>
              <w:t xml:space="preserve">No proponer sólo situaciones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  <w:ind w:left="3"/>
            </w:pPr>
            <w:r>
              <w:rPr>
                <w:sz w:val="26"/>
              </w:rPr>
              <w:t xml:space="preserve">Familiarizar a los niños con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</w:tcPr>
          <w:p w:rsidR="00A363C4" w:rsidRDefault="00713862">
            <w:pPr>
              <w:spacing w:after="0"/>
              <w:ind w:left="2"/>
            </w:pPr>
            <w:r>
              <w:rPr>
                <w:sz w:val="26"/>
              </w:rPr>
              <w:t xml:space="preserve">Se debe intervenir solo para </w:t>
            </w:r>
          </w:p>
        </w:tc>
      </w:tr>
      <w:tr w:rsidR="00A363C4">
        <w:trPr>
          <w:trHeight w:val="170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F"/>
          </w:tcPr>
          <w:p w:rsidR="00A363C4" w:rsidRDefault="00A363C4"/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que aborden el análisis de la emisión oral para después aplicar a lo escrito.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las formulaciones del lenguaje escrito para que al interpretar la escritura anticipen formulaciones de la lengua escrita.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ayudarles a interpretar las partes de las palabras y posteriormente ya que establezcan relaciones, podrán estructurarlas por sí mismos. </w:t>
            </w:r>
          </w:p>
        </w:tc>
      </w:tr>
      <w:tr w:rsidR="00A363C4">
        <w:trPr>
          <w:trHeight w:val="2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3C4" w:rsidRDefault="00A363C4"/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Evitar las propuestas equilibradas ya que solo sostienen que los niños tienen que aprender a decodificar palabras con velocidad y precisión, de lo contrario afectará su comprensión de los textos.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Se debe fomentar el uso adecuado de las palabras que decir, cómo decirlo y dónde decirlo.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3C4" w:rsidRDefault="00A363C4"/>
        </w:tc>
      </w:tr>
      <w:tr w:rsidR="00A363C4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C4" w:rsidRDefault="00A363C4"/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B6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La escritura no es un reflejo de lo oral ni se pueden escuchar en la oralidad unidades cuya existencia depende de la escritura.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79"/>
          </w:tcPr>
          <w:p w:rsidR="00A363C4" w:rsidRDefault="00713862">
            <w:pPr>
              <w:spacing w:after="0"/>
            </w:pPr>
            <w:r>
              <w:rPr>
                <w:sz w:val="26"/>
              </w:rPr>
              <w:t xml:space="preserve">Abrir espacios donde los niños escriban de acuerdo a sus propias conceptualizaciones.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C4" w:rsidRDefault="00A363C4"/>
        </w:tc>
      </w:tr>
    </w:tbl>
    <w:p w:rsidR="00A363C4" w:rsidRDefault="00A363C4" w:rsidP="00CB1501">
      <w:pPr>
        <w:spacing w:after="0"/>
        <w:jc w:val="both"/>
      </w:pPr>
    </w:p>
    <w:sectPr w:rsidR="00A36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8" w:right="1416" w:bottom="979" w:left="1416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E4B" w:rsidRDefault="00713862">
      <w:pPr>
        <w:spacing w:after="0" w:line="240" w:lineRule="auto"/>
      </w:pPr>
      <w:r>
        <w:separator/>
      </w:r>
    </w:p>
  </w:endnote>
  <w:endnote w:type="continuationSeparator" w:id="0">
    <w:p w:rsidR="00541E4B" w:rsidRDefault="0071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7414260</wp:posOffset>
              </wp:positionV>
              <wp:extent cx="9450324" cy="54864"/>
              <wp:effectExtent l="0" t="0" r="0" b="0"/>
              <wp:wrapSquare wrapText="bothSides"/>
              <wp:docPr id="5984" name="Group 5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274" name="Shape 6274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365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939546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94137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93954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84" style="width:744.12pt;height:4.32001pt;position:absolute;mso-position-horizontal-relative:page;mso-position-horizontal:absolute;margin-left:24pt;mso-position-vertical-relative:page;margin-top:583.8pt;" coordsize="94503,548">
              <v:shape id="Shape 6287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88" style="position:absolute;width:548;height:182;left:0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89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90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91" style="position:absolute;width:182;height:182;left:365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292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93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294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95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96" style="position:absolute;width:548;height:182;left:93954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97" style="position:absolute;width:182;height:365;left:94137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98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99" style="position:absolute;width:182;height:182;left:93954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7414260</wp:posOffset>
              </wp:positionV>
              <wp:extent cx="9450324" cy="54864"/>
              <wp:effectExtent l="0" t="0" r="0" b="0"/>
              <wp:wrapSquare wrapText="bothSides"/>
              <wp:docPr id="5941" name="Group 5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248" name="Shape 6248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365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939546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94137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93954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1" style="width:744.12pt;height:4.32001pt;position:absolute;mso-position-horizontal-relative:page;mso-position-horizontal:absolute;margin-left:24pt;mso-position-vertical-relative:page;margin-top:583.8pt;" coordsize="94503,548">
              <v:shape id="Shape 6261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62" style="position:absolute;width:548;height:182;left:0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63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64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65" style="position:absolute;width:182;height:182;left:365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266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67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268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69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70" style="position:absolute;width:548;height:182;left:93954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71" style="position:absolute;width:182;height:365;left:94137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72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73" style="position:absolute;width:182;height:182;left:93954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7414260</wp:posOffset>
              </wp:positionV>
              <wp:extent cx="9450324" cy="54864"/>
              <wp:effectExtent l="0" t="0" r="0" b="0"/>
              <wp:wrapSquare wrapText="bothSides"/>
              <wp:docPr id="5898" name="Group 5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222" name="Shape 6222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3" name="Shape 6223"/>
                      <wps:cNvSpPr/>
                      <wps:spPr>
                        <a:xfrm>
                          <a:off x="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4" name="Shape 6224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5" name="Shape 6225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6" name="Shape 6226"/>
                      <wps:cNvSpPr/>
                      <wps:spPr>
                        <a:xfrm>
                          <a:off x="365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7" name="Shape 6227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8" name="Shape 6228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9" name="Shape 6229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0" name="Shape 6230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1" name="Shape 6231"/>
                      <wps:cNvSpPr/>
                      <wps:spPr>
                        <a:xfrm>
                          <a:off x="9395460" y="36576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94137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93954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8" style="width:744.12pt;height:4.32001pt;position:absolute;mso-position-horizontal-relative:page;mso-position-horizontal:absolute;margin-left:24pt;mso-position-vertical-relative:page;margin-top:583.8pt;" coordsize="94503,548">
              <v:shape id="Shape 6235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36" style="position:absolute;width:548;height:182;left:0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37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38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39" style="position:absolute;width:182;height:182;left:365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240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41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242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43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44" style="position:absolute;width:548;height:182;left:93954;top:365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45" style="position:absolute;width:182;height:365;left:94137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46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47" style="position:absolute;width:182;height:182;left:93954;top:0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E4B" w:rsidRDefault="00713862">
      <w:pPr>
        <w:spacing w:after="0" w:line="240" w:lineRule="auto"/>
      </w:pPr>
      <w:r>
        <w:separator/>
      </w:r>
    </w:p>
  </w:footnote>
  <w:footnote w:type="continuationSeparator" w:id="0">
    <w:p w:rsidR="00541E4B" w:rsidRDefault="0071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50324" cy="54864"/>
              <wp:effectExtent l="0" t="0" r="0" b="0"/>
              <wp:wrapSquare wrapText="bothSides"/>
              <wp:docPr id="5959" name="Group 5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184" name="Shape 6184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5" name="Shape 6185"/>
                      <wps:cNvSpPr/>
                      <wps:spPr>
                        <a:xfrm>
                          <a:off x="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6" name="Shape 6186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7" name="Shape 6187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8" name="Shape 6188"/>
                      <wps:cNvSpPr/>
                      <wps:spPr>
                        <a:xfrm>
                          <a:off x="36576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9" name="Shape 6189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1" name="Shape 6191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2" name="Shape 6192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3" name="Shape 6193"/>
                      <wps:cNvSpPr/>
                      <wps:spPr>
                        <a:xfrm>
                          <a:off x="939546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4" name="Shape 6194"/>
                      <wps:cNvSpPr/>
                      <wps:spPr>
                        <a:xfrm>
                          <a:off x="941374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5" name="Shape 6195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6" name="Shape 6196"/>
                      <wps:cNvSpPr/>
                      <wps:spPr>
                        <a:xfrm>
                          <a:off x="9395460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9" style="width:744.12pt;height:4.32001pt;position:absolute;mso-position-horizontal-relative:page;mso-position-horizontal:absolute;margin-left:24pt;mso-position-vertical-relative:page;margin-top:24pt;" coordsize="94503,548">
              <v:shape id="Shape 6197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198" style="position:absolute;width:548;height:182;left:0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199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00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01" style="position:absolute;width:182;height:182;left:365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202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03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204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205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206" style="position:absolute;width:548;height:182;left:93954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207" style="position:absolute;width:182;height:365;left:94137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208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209" style="position:absolute;width:182;height:182;left:93954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  <w:p w:rsidR="00A363C4" w:rsidRDefault="0071386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9450324" cy="7054596"/>
              <wp:effectExtent l="0" t="0" r="0" b="0"/>
              <wp:wrapNone/>
              <wp:docPr id="5973" name="Group 5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7054596"/>
                        <a:chOff x="0" y="0"/>
                        <a:chExt cx="9450324" cy="7054596"/>
                      </a:xfrm>
                    </wpg:grpSpPr>
                    <wps:wsp>
                      <wps:cNvPr id="6210" name="Shape 6210"/>
                      <wps:cNvSpPr/>
                      <wps:spPr>
                        <a:xfrm>
                          <a:off x="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1" name="Shape 6211"/>
                      <wps:cNvSpPr/>
                      <wps:spPr>
                        <a:xfrm>
                          <a:off x="1828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2" name="Shape 6212"/>
                      <wps:cNvSpPr/>
                      <wps:spPr>
                        <a:xfrm>
                          <a:off x="3657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3" name="Shape 6213"/>
                      <wps:cNvSpPr/>
                      <wps:spPr>
                        <a:xfrm>
                          <a:off x="943203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4" name="Shape 6214"/>
                      <wps:cNvSpPr/>
                      <wps:spPr>
                        <a:xfrm>
                          <a:off x="941374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5" name="Shape 6215"/>
                      <wps:cNvSpPr/>
                      <wps:spPr>
                        <a:xfrm>
                          <a:off x="939546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73" style="width:744.12pt;height:555.48pt;position:absolute;z-index:-2147483648;mso-position-horizontal-relative:page;mso-position-horizontal:absolute;margin-left:24pt;mso-position-vertical-relative:page;margin-top:28.32pt;" coordsize="94503,70545">
              <v:shape id="Shape 6216" style="position:absolute;width:182;height:70545;left: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217" style="position:absolute;width:182;height:70545;left:182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218" style="position:absolute;width:182;height:70545;left:365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219" style="position:absolute;width:182;height:70545;left:9432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220" style="position:absolute;width:182;height:70545;left:94137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221" style="position:absolute;width:182;height:70545;left:93954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50324" cy="54864"/>
              <wp:effectExtent l="0" t="0" r="0" b="0"/>
              <wp:wrapSquare wrapText="bothSides"/>
              <wp:docPr id="5916" name="Group 5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146" name="Shape 6146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7" name="Shape 6147"/>
                      <wps:cNvSpPr/>
                      <wps:spPr>
                        <a:xfrm>
                          <a:off x="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8" name="Shape 6148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9" name="Shape 6149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0" name="Shape 6150"/>
                      <wps:cNvSpPr/>
                      <wps:spPr>
                        <a:xfrm>
                          <a:off x="36576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" name="Shape 6151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" name="Shape 6152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3" name="Shape 6153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4" name="Shape 6154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5" name="Shape 6155"/>
                      <wps:cNvSpPr/>
                      <wps:spPr>
                        <a:xfrm>
                          <a:off x="939546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6" name="Shape 6156"/>
                      <wps:cNvSpPr/>
                      <wps:spPr>
                        <a:xfrm>
                          <a:off x="941374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7" name="Shape 6157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8" name="Shape 6158"/>
                      <wps:cNvSpPr/>
                      <wps:spPr>
                        <a:xfrm>
                          <a:off x="9395460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16" style="width:744.12pt;height:4.32001pt;position:absolute;mso-position-horizontal-relative:page;mso-position-horizontal:absolute;margin-left:24pt;mso-position-vertical-relative:page;margin-top:24pt;" coordsize="94503,548">
              <v:shape id="Shape 6159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160" style="position:absolute;width:548;height:182;left:0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161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162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163" style="position:absolute;width:182;height:182;left:365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164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165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166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167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168" style="position:absolute;width:548;height:182;left:93954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169" style="position:absolute;width:182;height:365;left:94137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170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171" style="position:absolute;width:182;height:182;left:93954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  <w:p w:rsidR="00A363C4" w:rsidRDefault="0071386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9450324" cy="7054596"/>
              <wp:effectExtent l="0" t="0" r="0" b="0"/>
              <wp:wrapNone/>
              <wp:docPr id="5930" name="Group 5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7054596"/>
                        <a:chOff x="0" y="0"/>
                        <a:chExt cx="9450324" cy="7054596"/>
                      </a:xfrm>
                    </wpg:grpSpPr>
                    <wps:wsp>
                      <wps:cNvPr id="6172" name="Shape 6172"/>
                      <wps:cNvSpPr/>
                      <wps:spPr>
                        <a:xfrm>
                          <a:off x="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3" name="Shape 6173"/>
                      <wps:cNvSpPr/>
                      <wps:spPr>
                        <a:xfrm>
                          <a:off x="1828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3657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5" name="Shape 6175"/>
                      <wps:cNvSpPr/>
                      <wps:spPr>
                        <a:xfrm>
                          <a:off x="943203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6" name="Shape 6176"/>
                      <wps:cNvSpPr/>
                      <wps:spPr>
                        <a:xfrm>
                          <a:off x="941374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7" name="Shape 6177"/>
                      <wps:cNvSpPr/>
                      <wps:spPr>
                        <a:xfrm>
                          <a:off x="939546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0" style="width:744.12pt;height:555.48pt;position:absolute;z-index:-2147483648;mso-position-horizontal-relative:page;mso-position-horizontal:absolute;margin-left:24pt;mso-position-vertical-relative:page;margin-top:28.32pt;" coordsize="94503,70545">
              <v:shape id="Shape 6178" style="position:absolute;width:182;height:70545;left: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79" style="position:absolute;width:182;height:70545;left:182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180" style="position:absolute;width:182;height:70545;left:365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81" style="position:absolute;width:182;height:70545;left:9432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82" style="position:absolute;width:182;height:70545;left:94137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183" style="position:absolute;width:182;height:70545;left:93954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3C4" w:rsidRDefault="00713862">
    <w:pPr>
      <w:spacing w:after="0"/>
      <w:ind w:left="-1416" w:right="1442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9450324" cy="54864"/>
              <wp:effectExtent l="0" t="0" r="0" b="0"/>
              <wp:wrapSquare wrapText="bothSides"/>
              <wp:docPr id="5873" name="Group 5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54864"/>
                        <a:chOff x="0" y="0"/>
                        <a:chExt cx="9450324" cy="54864"/>
                      </a:xfrm>
                    </wpg:grpSpPr>
                    <wps:wsp>
                      <wps:cNvPr id="6108" name="Shape 6108"/>
                      <wps:cNvSpPr/>
                      <wps:spPr>
                        <a:xfrm>
                          <a:off x="0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9" name="Shape 6109"/>
                      <wps:cNvSpPr/>
                      <wps:spPr>
                        <a:xfrm>
                          <a:off x="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36576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54864" y="0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54864" y="18288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54864" y="36576"/>
                          <a:ext cx="93405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0596" h="18288">
                              <a:moveTo>
                                <a:pt x="0" y="0"/>
                              </a:moveTo>
                              <a:lnTo>
                                <a:pt x="9340596" y="0"/>
                              </a:lnTo>
                              <a:lnTo>
                                <a:pt x="93405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9432036" y="0"/>
                          <a:ext cx="1828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48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9395460" y="0"/>
                          <a:ext cx="54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828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941374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939546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9395460" y="3657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3" style="width:744.12pt;height:4.32001pt;position:absolute;mso-position-horizontal-relative:page;mso-position-horizontal:absolute;margin-left:24pt;mso-position-vertical-relative:page;margin-top:24pt;" coordsize="94503,548">
              <v:shape id="Shape 6121" style="position:absolute;width:182;height:548;left: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122" style="position:absolute;width:548;height:182;left:0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123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124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125" style="position:absolute;width:182;height:182;left:365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v:shape id="Shape 6126" style="position:absolute;width:93405;height:182;left:548;top:0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127" style="position:absolute;width:93405;height:182;left:548;top:182;" coordsize="9340596,18288" path="m0,0l9340596,0l9340596,18288l0,18288l0,0">
                <v:stroke weight="0pt" endcap="flat" joinstyle="miter" miterlimit="10" on="false" color="#000000" opacity="0"/>
                <v:fill on="true" color="#ffffff"/>
              </v:shape>
              <v:shape id="Shape 6128" style="position:absolute;width:93405;height:182;left:548;top:365;" coordsize="9340596,18288" path="m0,0l9340596,0l9340596,18288l0,18288l0,0">
                <v:stroke weight="0pt" endcap="flat" joinstyle="miter" miterlimit="10" on="false" color="#000000" opacity="0"/>
                <v:fill on="true" color="#00b0f0"/>
              </v:shape>
              <v:shape id="Shape 6129" style="position:absolute;width:182;height:548;left:94320;top:0;" coordsize="18288,54864" path="m0,0l18288,0l18288,54864l0,54864l0,0">
                <v:stroke weight="0pt" endcap="flat" joinstyle="miter" miterlimit="10" on="false" color="#000000" opacity="0"/>
                <v:fill on="true" color="#00b0f0"/>
              </v:shape>
              <v:shape id="Shape 6130" style="position:absolute;width:548;height:182;left:93954;top:0;" coordsize="54864,18288" path="m0,0l54864,0l54864,18288l0,18288l0,0">
                <v:stroke weight="0pt" endcap="flat" joinstyle="miter" miterlimit="10" on="false" color="#000000" opacity="0"/>
                <v:fill on="true" color="#00b0f0"/>
              </v:shape>
              <v:shape id="Shape 6131" style="position:absolute;width:182;height:365;left:94137;top:182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6132" style="position:absolute;width:365;height:182;left:93954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6133" style="position:absolute;width:182;height:182;left:93954;top:365;" coordsize="18288,18288" path="m0,0l18288,0l18288,18288l0,18288l0,0">
                <v:stroke weight="0pt" endcap="flat" joinstyle="miter" miterlimit="10" on="false" color="#000000" opacity="0"/>
                <v:fill on="true" color="#00b0f0"/>
              </v:shape>
              <w10:wrap type="square"/>
            </v:group>
          </w:pict>
        </mc:Fallback>
      </mc:AlternateContent>
    </w:r>
  </w:p>
  <w:p w:rsidR="00A363C4" w:rsidRDefault="0071386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9450324" cy="7054596"/>
              <wp:effectExtent l="0" t="0" r="0" b="0"/>
              <wp:wrapNone/>
              <wp:docPr id="5887" name="Group 5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0324" cy="7054596"/>
                        <a:chOff x="0" y="0"/>
                        <a:chExt cx="9450324" cy="7054596"/>
                      </a:xfrm>
                    </wpg:grpSpPr>
                    <wps:wsp>
                      <wps:cNvPr id="6134" name="Shape 6134"/>
                      <wps:cNvSpPr/>
                      <wps:spPr>
                        <a:xfrm>
                          <a:off x="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5" name="Shape 6135"/>
                      <wps:cNvSpPr/>
                      <wps:spPr>
                        <a:xfrm>
                          <a:off x="1828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6" name="Shape 6136"/>
                      <wps:cNvSpPr/>
                      <wps:spPr>
                        <a:xfrm>
                          <a:off x="3657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7" name="Shape 6137"/>
                      <wps:cNvSpPr/>
                      <wps:spPr>
                        <a:xfrm>
                          <a:off x="9432036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8" name="Shape 6138"/>
                      <wps:cNvSpPr/>
                      <wps:spPr>
                        <a:xfrm>
                          <a:off x="9413748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9" name="Shape 6139"/>
                      <wps:cNvSpPr/>
                      <wps:spPr>
                        <a:xfrm>
                          <a:off x="9395460" y="0"/>
                          <a:ext cx="18288" cy="7054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0545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054596"/>
                              </a:lnTo>
                              <a:lnTo>
                                <a:pt x="0" y="70545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87" style="width:744.12pt;height:555.48pt;position:absolute;z-index:-2147483648;mso-position-horizontal-relative:page;mso-position-horizontal:absolute;margin-left:24pt;mso-position-vertical-relative:page;margin-top:28.32pt;" coordsize="94503,70545">
              <v:shape id="Shape 6140" style="position:absolute;width:182;height:70545;left: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41" style="position:absolute;width:182;height:70545;left:182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142" style="position:absolute;width:182;height:70545;left:365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43" style="position:absolute;width:182;height:70545;left:94320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  <v:shape id="Shape 6144" style="position:absolute;width:182;height:70545;left:94137;top:0;" coordsize="18288,7054596" path="m0,0l18288,0l18288,7054596l0,7054596l0,0">
                <v:stroke weight="0pt" endcap="flat" joinstyle="miter" miterlimit="10" on="false" color="#000000" opacity="0"/>
                <v:fill on="true" color="#ffffff"/>
              </v:shape>
              <v:shape id="Shape 6145" style="position:absolute;width:182;height:70545;left:93954;top:0;" coordsize="18288,7054596" path="m0,0l18288,0l18288,7054596l0,7054596l0,0">
                <v:stroke weight="0pt" endcap="flat" joinstyle="miter" miterlimit="10" on="false" color="#000000" opacity="0"/>
                <v:fill on="true" color="#00b0f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5D20"/>
    <w:multiLevelType w:val="hybridMultilevel"/>
    <w:tmpl w:val="FFFFFFFF"/>
    <w:lvl w:ilvl="0" w:tplc="B2620CA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430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FCB6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201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832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81C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C13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2A6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652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C4"/>
    <w:rsid w:val="000D6F1B"/>
    <w:rsid w:val="00221B94"/>
    <w:rsid w:val="0035674A"/>
    <w:rsid w:val="003B457B"/>
    <w:rsid w:val="00541E4B"/>
    <w:rsid w:val="005D2476"/>
    <w:rsid w:val="006C11E0"/>
    <w:rsid w:val="006E73DE"/>
    <w:rsid w:val="00713862"/>
    <w:rsid w:val="00772690"/>
    <w:rsid w:val="00991ED1"/>
    <w:rsid w:val="00A363C4"/>
    <w:rsid w:val="00C41CA9"/>
    <w:rsid w:val="00C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1B1E6-81A8-5A46-A871-9DA3D8ED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-530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arturin_vjcaballos@hotmail.com</dc:creator>
  <cp:keywords/>
  <cp:lastModifiedBy>JATZIRY WENDOLYNE GUILLEN CABELLO</cp:lastModifiedBy>
  <cp:revision>2</cp:revision>
  <dcterms:created xsi:type="dcterms:W3CDTF">2021-11-02T03:12:00Z</dcterms:created>
  <dcterms:modified xsi:type="dcterms:W3CDTF">2021-11-02T03:12:00Z</dcterms:modified>
</cp:coreProperties>
</file>