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noProof/>
          <w:sz w:val="36"/>
          <w:szCs w:val="36"/>
        </w:rPr>
        <w:drawing>
          <wp:anchor distT="0" distB="0" distL="114300" distR="114300" simplePos="0" relativeHeight="251658240" behindDoc="1" locked="0" layoutInCell="1" allowOverlap="1" wp14:anchorId="7A63863D" wp14:editId="5721CEC4">
            <wp:simplePos x="0" y="0"/>
            <wp:positionH relativeFrom="column">
              <wp:posOffset>-698538</wp:posOffset>
            </wp:positionH>
            <wp:positionV relativeFrom="paragraph">
              <wp:posOffset>-12748</wp:posOffset>
            </wp:positionV>
            <wp:extent cx="1828800" cy="158115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28800" cy="1581150"/>
                    </a:xfrm>
                    <a:prstGeom prst="rect">
                      <a:avLst/>
                    </a:prstGeom>
                  </pic:spPr>
                </pic:pic>
              </a:graphicData>
            </a:graphic>
          </wp:anchor>
        </w:drawing>
      </w:r>
      <w:r w:rsidRPr="003B682F">
        <w:rPr>
          <w:rFonts w:ascii="Times New Roman" w:hAnsi="Times New Roman" w:cs="Times New Roman"/>
          <w:b/>
          <w:sz w:val="36"/>
          <w:szCs w:val="36"/>
        </w:rPr>
        <w:t>Escuela Normal de Educación Preescolar</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Licenciatura en Educación Preescolar</w:t>
      </w:r>
      <w:r w:rsidRPr="003B682F">
        <w:rPr>
          <w:noProof/>
          <w:lang w:eastAsia="es-MX"/>
        </w:rPr>
        <w:t xml:space="preserve"> </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Semestre I</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Ciclo escolar 2021-2022</w:t>
      </w:r>
    </w:p>
    <w:p w:rsidR="003B682F" w:rsidRPr="003B682F" w:rsidRDefault="003B682F" w:rsidP="003B682F">
      <w:pPr>
        <w:jc w:val="center"/>
        <w:rPr>
          <w:rFonts w:ascii="Times New Roman" w:hAnsi="Times New Roman" w:cs="Times New Roman"/>
          <w:b/>
          <w:sz w:val="36"/>
          <w:szCs w:val="36"/>
        </w:rPr>
      </w:pPr>
    </w:p>
    <w:p w:rsidR="00671337"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Curso: Lenguaje y Comunicación</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Organizador grafico</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 xml:space="preserve">Alumnas: </w:t>
      </w:r>
      <w:r w:rsidRPr="003B682F">
        <w:rPr>
          <w:rFonts w:ascii="Times New Roman" w:hAnsi="Times New Roman" w:cs="Times New Roman"/>
          <w:b/>
          <w:sz w:val="36"/>
          <w:szCs w:val="36"/>
        </w:rPr>
        <w:br/>
        <w:t xml:space="preserve">Natalia Monserrat Alonso Moreno    </w:t>
      </w:r>
      <w:r>
        <w:rPr>
          <w:rFonts w:ascii="Times New Roman" w:hAnsi="Times New Roman" w:cs="Times New Roman"/>
          <w:b/>
          <w:sz w:val="36"/>
          <w:szCs w:val="36"/>
        </w:rPr>
        <w:t xml:space="preserve">  </w:t>
      </w:r>
      <w:r w:rsidRPr="003B682F">
        <w:rPr>
          <w:rFonts w:ascii="Times New Roman" w:hAnsi="Times New Roman" w:cs="Times New Roman"/>
          <w:b/>
          <w:sz w:val="36"/>
          <w:szCs w:val="36"/>
        </w:rPr>
        <w:t xml:space="preserve">        #3</w:t>
      </w:r>
      <w:r w:rsidRPr="003B682F">
        <w:rPr>
          <w:rFonts w:ascii="Times New Roman" w:hAnsi="Times New Roman" w:cs="Times New Roman"/>
          <w:b/>
          <w:sz w:val="36"/>
          <w:szCs w:val="36"/>
        </w:rPr>
        <w:br/>
        <w:t>Fátima Lizbeth Anguiano Calderón            #4</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Sección: “A”</w:t>
      </w:r>
    </w:p>
    <w:p w:rsidR="003B682F" w:rsidRPr="003B682F" w:rsidRDefault="003B682F" w:rsidP="003B682F">
      <w:pPr>
        <w:jc w:val="center"/>
        <w:rPr>
          <w:rFonts w:ascii="Times New Roman" w:hAnsi="Times New Roman" w:cs="Times New Roman"/>
          <w:b/>
          <w:sz w:val="36"/>
          <w:szCs w:val="36"/>
        </w:rPr>
      </w:pPr>
    </w:p>
    <w:p w:rsid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Profesora: Yara Alejandra Hernández Figueroa</w:t>
      </w:r>
    </w:p>
    <w:p w:rsidR="003B682F" w:rsidRPr="003B682F" w:rsidRDefault="003B682F" w:rsidP="003B682F">
      <w:pPr>
        <w:jc w:val="center"/>
        <w:rPr>
          <w:rFonts w:ascii="Times New Roman" w:hAnsi="Times New Roman" w:cs="Times New Roman"/>
          <w:b/>
          <w:sz w:val="36"/>
          <w:szCs w:val="36"/>
        </w:rPr>
      </w:pPr>
    </w:p>
    <w:p w:rsidR="003B682F" w:rsidRPr="003B682F" w:rsidRDefault="003B682F" w:rsidP="003B682F">
      <w:pPr>
        <w:jc w:val="center"/>
        <w:rPr>
          <w:rFonts w:ascii="Times New Roman" w:hAnsi="Times New Roman" w:cs="Times New Roman"/>
          <w:b/>
          <w:sz w:val="36"/>
          <w:szCs w:val="36"/>
        </w:rPr>
      </w:pPr>
      <w:r w:rsidRPr="003B682F">
        <w:rPr>
          <w:rFonts w:ascii="Times New Roman" w:hAnsi="Times New Roman" w:cs="Times New Roman"/>
          <w:b/>
          <w:sz w:val="36"/>
          <w:szCs w:val="36"/>
        </w:rPr>
        <w:t>Saltillo Coahuila d</w:t>
      </w:r>
      <w:r>
        <w:rPr>
          <w:rFonts w:ascii="Times New Roman" w:hAnsi="Times New Roman" w:cs="Times New Roman"/>
          <w:b/>
          <w:sz w:val="36"/>
          <w:szCs w:val="36"/>
        </w:rPr>
        <w:t xml:space="preserve">e Zaragoza      </w:t>
      </w:r>
      <w:r w:rsidRPr="003B682F">
        <w:rPr>
          <w:rFonts w:ascii="Times New Roman" w:hAnsi="Times New Roman" w:cs="Times New Roman"/>
          <w:b/>
          <w:sz w:val="36"/>
          <w:szCs w:val="36"/>
        </w:rPr>
        <w:t xml:space="preserve">           </w:t>
      </w:r>
      <w:r>
        <w:rPr>
          <w:rFonts w:ascii="Times New Roman" w:hAnsi="Times New Roman" w:cs="Times New Roman"/>
          <w:b/>
          <w:sz w:val="36"/>
          <w:szCs w:val="36"/>
        </w:rPr>
        <w:t>n</w:t>
      </w:r>
      <w:r w:rsidRPr="003B682F">
        <w:rPr>
          <w:rFonts w:ascii="Times New Roman" w:hAnsi="Times New Roman" w:cs="Times New Roman"/>
          <w:b/>
          <w:sz w:val="36"/>
          <w:szCs w:val="36"/>
        </w:rPr>
        <w:t>oviembre 2021</w:t>
      </w:r>
    </w:p>
    <w:tbl>
      <w:tblPr>
        <w:tblStyle w:val="Tablaconcuadrcula4-nfasis4"/>
        <w:tblpPr w:leftFromText="141" w:rightFromText="141" w:vertAnchor="page" w:horzAnchor="margin" w:tblpY="1591"/>
        <w:tblW w:w="0" w:type="auto"/>
        <w:tblLook w:val="04A0" w:firstRow="1" w:lastRow="0" w:firstColumn="1" w:lastColumn="0" w:noHBand="0" w:noVBand="1"/>
      </w:tblPr>
      <w:tblGrid>
        <w:gridCol w:w="4414"/>
        <w:gridCol w:w="4414"/>
      </w:tblGrid>
      <w:tr w:rsidR="003B682F" w:rsidTr="003B6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3B682F" w:rsidRPr="003B682F" w:rsidRDefault="003B682F" w:rsidP="003B682F">
            <w:pPr>
              <w:rPr>
                <w:rFonts w:ascii="Times New Roman" w:hAnsi="Times New Roman" w:cs="Times New Roman"/>
                <w:i/>
                <w:sz w:val="32"/>
                <w:szCs w:val="32"/>
              </w:rPr>
            </w:pPr>
            <w:r w:rsidRPr="003B682F">
              <w:rPr>
                <w:rFonts w:ascii="Times New Roman" w:hAnsi="Times New Roman" w:cs="Times New Roman"/>
                <w:i/>
                <w:sz w:val="32"/>
                <w:szCs w:val="32"/>
              </w:rPr>
              <w:lastRenderedPageBreak/>
              <w:t>Nivel</w:t>
            </w:r>
          </w:p>
        </w:tc>
        <w:tc>
          <w:tcPr>
            <w:tcW w:w="4414" w:type="dxa"/>
          </w:tcPr>
          <w:p w:rsidR="003B682F" w:rsidRPr="003B682F" w:rsidRDefault="003B682F" w:rsidP="003B682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32"/>
                <w:szCs w:val="32"/>
              </w:rPr>
            </w:pPr>
            <w:r w:rsidRPr="003B682F">
              <w:rPr>
                <w:rFonts w:ascii="Times New Roman" w:hAnsi="Times New Roman" w:cs="Times New Roman"/>
                <w:i/>
                <w:sz w:val="32"/>
                <w:szCs w:val="32"/>
              </w:rPr>
              <w:t xml:space="preserve">Características </w:t>
            </w:r>
          </w:p>
        </w:tc>
      </w:tr>
      <w:tr w:rsidR="003B682F" w:rsidTr="003B6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Primer Nivel</w:t>
            </w:r>
          </w:p>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Los niños buscan criterios para distinguir entre los modos básicos de representación gráfica: el dibujo y la escritura</w:t>
            </w:r>
          </w:p>
        </w:tc>
        <w:tc>
          <w:tcPr>
            <w:tcW w:w="4414" w:type="dxa"/>
          </w:tcPr>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xml:space="preserve">• Arbitrarias: porque las letras no reproducen la forma de los objetos </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Lineal: están ordenadas en modo lineal, a diferencia del dibujo</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Ambas aparecen muy tempranamente en las producciones escritas de los niños pequeños</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xml:space="preserve">• Cuantitativas: Cuantas letras debe tener como mínimo una palabra </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Cualitativas: Que variación deben haber entre las letras</w:t>
            </w:r>
          </w:p>
        </w:tc>
      </w:tr>
      <w:tr w:rsidR="003B682F" w:rsidTr="003B682F">
        <w:tc>
          <w:tcPr>
            <w:cnfStyle w:val="001000000000" w:firstRow="0" w:lastRow="0" w:firstColumn="1" w:lastColumn="0" w:oddVBand="0" w:evenVBand="0" w:oddHBand="0" w:evenHBand="0" w:firstRowFirstColumn="0" w:firstRowLastColumn="0" w:lastRowFirstColumn="0" w:lastRowLastColumn="0"/>
            <w:tcW w:w="4414" w:type="dxa"/>
          </w:tcPr>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Segundo nivel</w:t>
            </w:r>
          </w:p>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El control progresivo se las variaciones Cualitativas y Cuantitativas es un logro para este nivel, pero sin embargo para este momento de evolución, los niños no están analizando preferencialmente la pausa sonora de la palabra, sino que está operando con el signo lingüístico en tu totalidad (significado y significante juntos, como una única entidad)</w:t>
            </w:r>
          </w:p>
        </w:tc>
        <w:tc>
          <w:tcPr>
            <w:tcW w:w="4414" w:type="dxa"/>
          </w:tcPr>
          <w:p w:rsidR="003B682F" w:rsidRPr="003B682F" w:rsidRDefault="003B682F" w:rsidP="003B68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Que el niño pueda escribir sin control sobre la cantidad de grafías (aspectos cuantitativos) y con diferencia de estas (aspecto cualitativo), como también cabe la posibilidad de que lo haga con control sobre la cantidad de grafías y sin diferenciación entre grafías. Ambas se retroalimentan</w:t>
            </w:r>
          </w:p>
        </w:tc>
      </w:tr>
      <w:tr w:rsidR="003B682F" w:rsidTr="003B6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Tercer nivel</w:t>
            </w:r>
          </w:p>
          <w:p w:rsidR="003B682F" w:rsidRPr="003B682F" w:rsidRDefault="003B682F" w:rsidP="003B682F">
            <w:pPr>
              <w:rPr>
                <w:rFonts w:ascii="Times New Roman" w:hAnsi="Times New Roman" w:cs="Times New Roman"/>
                <w:sz w:val="24"/>
                <w:szCs w:val="24"/>
              </w:rPr>
            </w:pPr>
            <w:r w:rsidRPr="003B682F">
              <w:rPr>
                <w:rFonts w:ascii="Times New Roman" w:hAnsi="Times New Roman" w:cs="Times New Roman"/>
                <w:sz w:val="24"/>
                <w:szCs w:val="24"/>
              </w:rPr>
              <w:t>A partir del tercer nivel los niños comienza en establecer relación entre los aspectos sonoros y los aspectos gráficos de la escritura coma mediante tres modos evolutivos sucesivos</w:t>
            </w:r>
          </w:p>
        </w:tc>
        <w:tc>
          <w:tcPr>
            <w:tcW w:w="4414" w:type="dxa"/>
          </w:tcPr>
          <w:p w:rsid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Hipótesis silábica: (una letra por cada sílaba) Implica que la letra utilizada forma parte de la escritura convencional de dicha sílaba. El control está centrado en los aspectos cuantitativos y progresivamente, la letra que se usa para representar cada sílaba con los aspectos sonoros de la palabra y suelen ser constitutiva de la escritura convencional de ésta.</w:t>
            </w:r>
          </w:p>
          <w:p w:rsid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Hipótesis silábico-alfabética:</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xml:space="preserve">(Oscila entre una letra para cada sílaba y una letra para cada sonido) </w:t>
            </w:r>
          </w:p>
          <w:p w:rsid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Es un periodo de transición en el que se mantienen y se cuestionan simultáneamente las relaciones silábicas. Debido a esto las letras están representadas con una única letra y otra con más de una letra</w:t>
            </w:r>
          </w:p>
          <w:p w:rsid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Hipótesis alfabética:</w:t>
            </w:r>
          </w:p>
          <w:p w:rsidR="003B682F" w:rsidRPr="003B682F" w:rsidRDefault="003B682F" w:rsidP="003B68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682F">
              <w:rPr>
                <w:rFonts w:ascii="Times New Roman" w:hAnsi="Times New Roman" w:cs="Times New Roman"/>
                <w:sz w:val="24"/>
                <w:szCs w:val="24"/>
              </w:rPr>
              <w:t xml:space="preserve">(Cada letra representa un sonido) Implica que las escrituras presentan casi todas las </w:t>
            </w:r>
            <w:r w:rsidRPr="003B682F">
              <w:rPr>
                <w:rFonts w:ascii="Times New Roman" w:hAnsi="Times New Roman" w:cs="Times New Roman"/>
                <w:sz w:val="24"/>
                <w:szCs w:val="24"/>
              </w:rPr>
              <w:lastRenderedPageBreak/>
              <w:t>características de la convencional. Pero sin uso aún de las normas ortográficas</w:t>
            </w:r>
          </w:p>
        </w:tc>
      </w:tr>
    </w:tbl>
    <w:p w:rsidR="003B682F" w:rsidRDefault="003B682F"/>
    <w:sectPr w:rsidR="003B68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F2B89"/>
    <w:multiLevelType w:val="hybridMultilevel"/>
    <w:tmpl w:val="D72E76D8"/>
    <w:lvl w:ilvl="0" w:tplc="BBFC243A">
      <w:start w:val="1"/>
      <w:numFmt w:val="bullet"/>
      <w:lvlText w:val="•"/>
      <w:lvlJc w:val="left"/>
      <w:pPr>
        <w:tabs>
          <w:tab w:val="num" w:pos="720"/>
        </w:tabs>
        <w:ind w:left="720" w:hanging="360"/>
      </w:pPr>
      <w:rPr>
        <w:rFonts w:ascii="Arial" w:hAnsi="Arial" w:hint="default"/>
      </w:rPr>
    </w:lvl>
    <w:lvl w:ilvl="1" w:tplc="28CA184E" w:tentative="1">
      <w:start w:val="1"/>
      <w:numFmt w:val="bullet"/>
      <w:lvlText w:val="•"/>
      <w:lvlJc w:val="left"/>
      <w:pPr>
        <w:tabs>
          <w:tab w:val="num" w:pos="1440"/>
        </w:tabs>
        <w:ind w:left="1440" w:hanging="360"/>
      </w:pPr>
      <w:rPr>
        <w:rFonts w:ascii="Arial" w:hAnsi="Arial" w:hint="default"/>
      </w:rPr>
    </w:lvl>
    <w:lvl w:ilvl="2" w:tplc="B60C7AEC" w:tentative="1">
      <w:start w:val="1"/>
      <w:numFmt w:val="bullet"/>
      <w:lvlText w:val="•"/>
      <w:lvlJc w:val="left"/>
      <w:pPr>
        <w:tabs>
          <w:tab w:val="num" w:pos="2160"/>
        </w:tabs>
        <w:ind w:left="2160" w:hanging="360"/>
      </w:pPr>
      <w:rPr>
        <w:rFonts w:ascii="Arial" w:hAnsi="Arial" w:hint="default"/>
      </w:rPr>
    </w:lvl>
    <w:lvl w:ilvl="3" w:tplc="156662C0" w:tentative="1">
      <w:start w:val="1"/>
      <w:numFmt w:val="bullet"/>
      <w:lvlText w:val="•"/>
      <w:lvlJc w:val="left"/>
      <w:pPr>
        <w:tabs>
          <w:tab w:val="num" w:pos="2880"/>
        </w:tabs>
        <w:ind w:left="2880" w:hanging="360"/>
      </w:pPr>
      <w:rPr>
        <w:rFonts w:ascii="Arial" w:hAnsi="Arial" w:hint="default"/>
      </w:rPr>
    </w:lvl>
    <w:lvl w:ilvl="4" w:tplc="E2F6BCDA" w:tentative="1">
      <w:start w:val="1"/>
      <w:numFmt w:val="bullet"/>
      <w:lvlText w:val="•"/>
      <w:lvlJc w:val="left"/>
      <w:pPr>
        <w:tabs>
          <w:tab w:val="num" w:pos="3600"/>
        </w:tabs>
        <w:ind w:left="3600" w:hanging="360"/>
      </w:pPr>
      <w:rPr>
        <w:rFonts w:ascii="Arial" w:hAnsi="Arial" w:hint="default"/>
      </w:rPr>
    </w:lvl>
    <w:lvl w:ilvl="5" w:tplc="92100814" w:tentative="1">
      <w:start w:val="1"/>
      <w:numFmt w:val="bullet"/>
      <w:lvlText w:val="•"/>
      <w:lvlJc w:val="left"/>
      <w:pPr>
        <w:tabs>
          <w:tab w:val="num" w:pos="4320"/>
        </w:tabs>
        <w:ind w:left="4320" w:hanging="360"/>
      </w:pPr>
      <w:rPr>
        <w:rFonts w:ascii="Arial" w:hAnsi="Arial" w:hint="default"/>
      </w:rPr>
    </w:lvl>
    <w:lvl w:ilvl="6" w:tplc="45068A74" w:tentative="1">
      <w:start w:val="1"/>
      <w:numFmt w:val="bullet"/>
      <w:lvlText w:val="•"/>
      <w:lvlJc w:val="left"/>
      <w:pPr>
        <w:tabs>
          <w:tab w:val="num" w:pos="5040"/>
        </w:tabs>
        <w:ind w:left="5040" w:hanging="360"/>
      </w:pPr>
      <w:rPr>
        <w:rFonts w:ascii="Arial" w:hAnsi="Arial" w:hint="default"/>
      </w:rPr>
    </w:lvl>
    <w:lvl w:ilvl="7" w:tplc="0FC0AF9A" w:tentative="1">
      <w:start w:val="1"/>
      <w:numFmt w:val="bullet"/>
      <w:lvlText w:val="•"/>
      <w:lvlJc w:val="left"/>
      <w:pPr>
        <w:tabs>
          <w:tab w:val="num" w:pos="5760"/>
        </w:tabs>
        <w:ind w:left="5760" w:hanging="360"/>
      </w:pPr>
      <w:rPr>
        <w:rFonts w:ascii="Arial" w:hAnsi="Arial" w:hint="default"/>
      </w:rPr>
    </w:lvl>
    <w:lvl w:ilvl="8" w:tplc="5AAAA40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1C"/>
    <w:rsid w:val="001A6B62"/>
    <w:rsid w:val="003B682F"/>
    <w:rsid w:val="003C30F7"/>
    <w:rsid w:val="0052111C"/>
    <w:rsid w:val="00671337"/>
    <w:rsid w:val="00F56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58E11-1EEC-4377-ACC8-7349E912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21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3B68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4-nfasis4">
    <w:name w:val="Grid Table 4 Accent 4"/>
    <w:basedOn w:val="Tablanormal"/>
    <w:uiPriority w:val="49"/>
    <w:rsid w:val="003B682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1868">
      <w:bodyDiv w:val="1"/>
      <w:marLeft w:val="0"/>
      <w:marRight w:val="0"/>
      <w:marTop w:val="0"/>
      <w:marBottom w:val="0"/>
      <w:divBdr>
        <w:top w:val="none" w:sz="0" w:space="0" w:color="auto"/>
        <w:left w:val="none" w:sz="0" w:space="0" w:color="auto"/>
        <w:bottom w:val="none" w:sz="0" w:space="0" w:color="auto"/>
        <w:right w:val="none" w:sz="0" w:space="0" w:color="auto"/>
      </w:divBdr>
      <w:divsChild>
        <w:div w:id="1516386638">
          <w:marLeft w:val="446"/>
          <w:marRight w:val="0"/>
          <w:marTop w:val="0"/>
          <w:marBottom w:val="0"/>
          <w:divBdr>
            <w:top w:val="none" w:sz="0" w:space="0" w:color="auto"/>
            <w:left w:val="none" w:sz="0" w:space="0" w:color="auto"/>
            <w:bottom w:val="none" w:sz="0" w:space="0" w:color="auto"/>
            <w:right w:val="none" w:sz="0" w:space="0" w:color="auto"/>
          </w:divBdr>
        </w:div>
        <w:div w:id="1585645789">
          <w:marLeft w:val="446"/>
          <w:marRight w:val="0"/>
          <w:marTop w:val="0"/>
          <w:marBottom w:val="0"/>
          <w:divBdr>
            <w:top w:val="none" w:sz="0" w:space="0" w:color="auto"/>
            <w:left w:val="none" w:sz="0" w:space="0" w:color="auto"/>
            <w:bottom w:val="none" w:sz="0" w:space="0" w:color="auto"/>
            <w:right w:val="none" w:sz="0" w:space="0" w:color="auto"/>
          </w:divBdr>
        </w:div>
        <w:div w:id="1650747903">
          <w:marLeft w:val="446"/>
          <w:marRight w:val="0"/>
          <w:marTop w:val="0"/>
          <w:marBottom w:val="0"/>
          <w:divBdr>
            <w:top w:val="none" w:sz="0" w:space="0" w:color="auto"/>
            <w:left w:val="none" w:sz="0" w:space="0" w:color="auto"/>
            <w:bottom w:val="none" w:sz="0" w:space="0" w:color="auto"/>
            <w:right w:val="none" w:sz="0" w:space="0" w:color="auto"/>
          </w:divBdr>
        </w:div>
      </w:divsChild>
    </w:div>
    <w:div w:id="1770465022">
      <w:bodyDiv w:val="1"/>
      <w:marLeft w:val="0"/>
      <w:marRight w:val="0"/>
      <w:marTop w:val="0"/>
      <w:marBottom w:val="0"/>
      <w:divBdr>
        <w:top w:val="none" w:sz="0" w:space="0" w:color="auto"/>
        <w:left w:val="none" w:sz="0" w:space="0" w:color="auto"/>
        <w:bottom w:val="none" w:sz="0" w:space="0" w:color="auto"/>
        <w:right w:val="none" w:sz="0" w:space="0" w:color="auto"/>
      </w:divBdr>
      <w:divsChild>
        <w:div w:id="2108425726">
          <w:marLeft w:val="446"/>
          <w:marRight w:val="0"/>
          <w:marTop w:val="0"/>
          <w:marBottom w:val="0"/>
          <w:divBdr>
            <w:top w:val="none" w:sz="0" w:space="0" w:color="auto"/>
            <w:left w:val="none" w:sz="0" w:space="0" w:color="auto"/>
            <w:bottom w:val="none" w:sz="0" w:space="0" w:color="auto"/>
            <w:right w:val="none" w:sz="0" w:space="0" w:color="auto"/>
          </w:divBdr>
        </w:div>
        <w:div w:id="1932736143">
          <w:marLeft w:val="446"/>
          <w:marRight w:val="0"/>
          <w:marTop w:val="0"/>
          <w:marBottom w:val="0"/>
          <w:divBdr>
            <w:top w:val="none" w:sz="0" w:space="0" w:color="auto"/>
            <w:left w:val="none" w:sz="0" w:space="0" w:color="auto"/>
            <w:bottom w:val="none" w:sz="0" w:space="0" w:color="auto"/>
            <w:right w:val="none" w:sz="0" w:space="0" w:color="auto"/>
          </w:divBdr>
        </w:div>
        <w:div w:id="11244282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Anguiano Lugo</dc:creator>
  <cp:keywords/>
  <dc:description/>
  <cp:lastModifiedBy>NATALIA MONSERRAT ALONSO MORENO</cp:lastModifiedBy>
  <cp:revision>2</cp:revision>
  <dcterms:created xsi:type="dcterms:W3CDTF">2021-11-03T21:35:00Z</dcterms:created>
  <dcterms:modified xsi:type="dcterms:W3CDTF">2021-11-03T21:35:00Z</dcterms:modified>
</cp:coreProperties>
</file>