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A9C01" w14:textId="7D58A513" w:rsidR="009709F1" w:rsidRDefault="00B50CBE">
      <w:r>
        <w:rPr>
          <w:noProof/>
        </w:rPr>
        <w:drawing>
          <wp:inline distT="0" distB="0" distL="0" distR="0" wp14:anchorId="775E12F0" wp14:editId="17114EC7">
            <wp:extent cx="8048575" cy="12201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50" cy="1222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09F1" w:rsidSect="00CD478D">
      <w:pgSz w:w="15842" w:h="24483" w:code="5"/>
      <w:pgMar w:top="1417" w:right="1797" w:bottom="8641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CBE"/>
    <w:rsid w:val="009709F1"/>
    <w:rsid w:val="00B50CBE"/>
    <w:rsid w:val="00CD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1E0A4"/>
  <w15:chartTrackingRefBased/>
  <w15:docId w15:val="{FFA9FA5B-6915-4EFA-A829-0C7DDD520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ELIZABETH MARTINEZ GONZALEZ</dc:creator>
  <cp:keywords/>
  <dc:description/>
  <cp:lastModifiedBy>CAROLINA ELIZABETH MARTINEZ GONZALEZ</cp:lastModifiedBy>
  <cp:revision>1</cp:revision>
  <dcterms:created xsi:type="dcterms:W3CDTF">2021-11-17T14:56:00Z</dcterms:created>
  <dcterms:modified xsi:type="dcterms:W3CDTF">2021-11-17T15:08:00Z</dcterms:modified>
</cp:coreProperties>
</file>